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proofErr w:type="gramStart"/>
      <w:r w:rsidRPr="00A513C1">
        <w:t>in</w:t>
      </w:r>
      <w:proofErr w:type="gramEnd"/>
      <w:r w:rsidRPr="00A513C1">
        <w:t xml:space="preserve"> partial fulfillment</w:t>
      </w:r>
    </w:p>
    <w:p w:rsidR="00B145AD" w:rsidRPr="00A513C1" w:rsidRDefault="00B145AD" w:rsidP="00B145AD">
      <w:pPr>
        <w:pStyle w:val="APAbodytext"/>
        <w:spacing w:line="240" w:lineRule="auto"/>
        <w:ind w:firstLine="0"/>
        <w:jc w:val="center"/>
      </w:pPr>
      <w:proofErr w:type="gramStart"/>
      <w:r w:rsidRPr="00A513C1">
        <w:t>of</w:t>
      </w:r>
      <w:proofErr w:type="gramEnd"/>
      <w:r w:rsidRPr="00A513C1">
        <w:t xml:space="preserve"> the requirements for the</w:t>
      </w:r>
    </w:p>
    <w:p w:rsidR="00B145AD" w:rsidRPr="00A513C1" w:rsidRDefault="00B145AD" w:rsidP="00B145AD">
      <w:pPr>
        <w:pStyle w:val="APAbodytext"/>
        <w:ind w:firstLine="0"/>
        <w:jc w:val="center"/>
      </w:pPr>
      <w:proofErr w:type="gramStart"/>
      <w:r w:rsidRPr="00A513C1">
        <w:t>degree</w:t>
      </w:r>
      <w:proofErr w:type="gramEnd"/>
      <w:r w:rsidRPr="00A513C1">
        <w:t xml:space="preserv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proofErr w:type="gramStart"/>
      <w:r w:rsidRPr="00A513C1">
        <w:t>by</w:t>
      </w:r>
      <w:proofErr w:type="gramEnd"/>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Pr="00A513C1" w:rsidRDefault="00B145AD" w:rsidP="00B145AD">
      <w:pPr>
        <w:pStyle w:val="Heading1"/>
        <w:numPr>
          <w:ilvl w:val="0"/>
          <w:numId w:val="0"/>
        </w:numPr>
        <w:ind w:left="2160"/>
      </w:pPr>
    </w:p>
    <w:p w:rsidR="00B145AD" w:rsidRPr="00A513C1" w:rsidRDefault="00B145AD"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15</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rPr>
        <w:t>GATHERING RESOURCES</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proofErr w:type="gramStart"/>
      <w:r w:rsidRPr="00A513C1">
        <w:rPr>
          <w:rFonts w:ascii="Times New Roman" w:hAnsi="Times New Roman" w:cs="Times New Roman"/>
        </w:rPr>
        <w:lastRenderedPageBreak/>
        <w:t>IV.</w:t>
      </w:r>
      <w:proofErr w:type="gramEnd"/>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w:t>
      </w:r>
      <w:proofErr w:type="gramStart"/>
      <w:r w:rsidRPr="00A513C1">
        <w:rPr>
          <w:rFonts w:ascii="Times New Roman" w:hAnsi="Times New Roman" w:cs="Times New Roman"/>
        </w:rPr>
        <w:t>or</w:t>
      </w:r>
      <w:proofErr w:type="gramEnd"/>
      <w:r w:rsidRPr="00A513C1">
        <w:rPr>
          <w:rFonts w:ascii="Times New Roman" w:hAnsi="Times New Roman" w:cs="Times New Roman"/>
        </w:rPr>
        <w:t>,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B426F4" w:rsidRPr="00A513C1">
        <w:rPr>
          <w:rFonts w:ascii="Times New Roman" w:hAnsi="Times New Roman" w:cs="Times New Roman"/>
          <w:noProof/>
        </w:rPr>
        <w:t>24</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noProof/>
        </w:rPr>
        <w:t>14</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1"/>
    </w:p>
    <w:p w:rsidR="00B145AD" w:rsidRPr="00A513C1" w:rsidRDefault="00B145AD" w:rsidP="00B145AD">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p>
    <w:p w:rsidR="00B145AD" w:rsidRPr="00A513C1" w:rsidRDefault="00B145AD" w:rsidP="00B145AD">
      <w:pPr>
        <w:pStyle w:val="Heading1"/>
        <w:numPr>
          <w:ilvl w:val="0"/>
          <w:numId w:val="0"/>
        </w:numPr>
        <w:ind w:left="720"/>
      </w:pPr>
    </w:p>
    <w:p w:rsidR="00302210" w:rsidRPr="00A513C1" w:rsidRDefault="00302210" w:rsidP="00302210">
      <w:pPr>
        <w:pStyle w:val="Heading1"/>
        <w:numPr>
          <w:ilvl w:val="0"/>
          <w:numId w:val="0"/>
        </w:numPr>
        <w:ind w:left="1080"/>
        <w:jc w:val="left"/>
      </w:pPr>
      <w:bookmarkStart w:id="33" w:name="_Ref418978917"/>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7FEA43BA" wp14:editId="5935361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fldSimple w:instr=" SEQ Figure \* ARABIC ">
        <w:r w:rsidR="00C54630">
          <w:rPr>
            <w:noProof/>
          </w:rPr>
          <w:t>1</w:t>
        </w:r>
      </w:fldSimple>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69693CC3" wp14:editId="054D0353">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107269"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763C" w:rsidRPr="00107269"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90181F"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107269"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763C" w:rsidRPr="00107269"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90181F"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fldSimple w:instr=" SEQ Figure \* ARABIC ">
        <w:r w:rsidR="00C54630">
          <w:rPr>
            <w:noProof/>
          </w:rPr>
          <w:t>2</w:t>
        </w:r>
      </w:fldSimple>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195273" w:rsidRPr="00A513C1" w:rsidRDefault="0019527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19527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best solution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Submit a PO(Purchase Order) to be approved by the Validation Manager and the Program Manager</w:t>
      </w:r>
    </w:p>
    <w:p w:rsidR="008F356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4E7606" w:rsidRPr="00A513C1" w:rsidRDefault="0000434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C47B82">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8F7914" w:rsidRPr="00A513C1" w:rsidRDefault="008F7914" w:rsidP="008F7914">
      <w:pPr>
        <w:spacing w:line="480" w:lineRule="auto"/>
        <w:rPr>
          <w:rFonts w:ascii="Times New Roman" w:hAnsi="Times New Roman" w:cs="Times New Roman"/>
          <w:sz w:val="24"/>
          <w:szCs w:val="24"/>
        </w:rPr>
      </w:pPr>
    </w:p>
    <w:p w:rsidR="006228F1" w:rsidRPr="00A513C1" w:rsidRDefault="006228F1" w:rsidP="008F7914">
      <w:pPr>
        <w:spacing w:line="480" w:lineRule="auto"/>
        <w:rPr>
          <w:rFonts w:ascii="Times New Roman" w:hAnsi="Times New Roman" w:cs="Times New Roman"/>
          <w:sz w:val="24"/>
          <w:szCs w:val="24"/>
        </w:rPr>
      </w:pPr>
    </w:p>
    <w:p w:rsidR="003C67B2" w:rsidRPr="00A513C1" w:rsidRDefault="0095794C" w:rsidP="0095794C">
      <w:pPr>
        <w:pStyle w:val="Heading1"/>
      </w:pPr>
      <w:bookmarkStart w:id="43" w:name="_Ref418979121"/>
      <w:r w:rsidRPr="00A513C1">
        <w:lastRenderedPageBreak/>
        <w:t>G</w:t>
      </w:r>
      <w:r w:rsidR="00066F0C" w:rsidRPr="00A513C1">
        <w:t>ATHERING</w:t>
      </w:r>
      <w:r w:rsidR="003C67B2" w:rsidRPr="00A513C1">
        <w:t xml:space="preserve"> </w:t>
      </w:r>
      <w:r w:rsidR="00DF115B" w:rsidRPr="00A513C1">
        <w:t>RESOURCES</w:t>
      </w:r>
      <w:bookmarkEnd w:id="43"/>
    </w:p>
    <w:p w:rsidR="00557833" w:rsidRPr="00A513C1"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insight into the capabilities of that hardware. </w:t>
      </w:r>
      <w:r w:rsidR="00065359" w:rsidRPr="00A513C1">
        <w:rPr>
          <w:rFonts w:ascii="Times New Roman" w:hAnsi="Times New Roman" w:cs="Times New Roman"/>
          <w:sz w:val="24"/>
          <w:szCs w:val="24"/>
        </w:rPr>
        <w:t xml:space="preserve">The last aspect to give insight is the characteristics of the load interface. The type of measurement needed had already been established through other investigations but what about the duplication of real life scenarios? Time was also invested </w:t>
      </w:r>
      <w:r w:rsidR="00065359" w:rsidRPr="00A513C1">
        <w:rPr>
          <w:rFonts w:ascii="Times New Roman" w:hAnsi="Times New Roman" w:cs="Times New Roman"/>
          <w:sz w:val="24"/>
          <w:szCs w:val="24"/>
        </w:rPr>
        <w:lastRenderedPageBreak/>
        <w:t>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Pr="00A513C1" w:rsidRDefault="0095794C" w:rsidP="004B17E8">
      <w:pPr>
        <w:spacing w:line="480" w:lineRule="auto"/>
        <w:rPr>
          <w:rFonts w:ascii="Times New Roman" w:hAnsi="Times New Roman" w:cs="Times New Roman"/>
          <w:sz w:val="24"/>
          <w:szCs w:val="24"/>
        </w:rPr>
      </w:pPr>
    </w:p>
    <w:p w:rsidR="00986DEA" w:rsidRPr="00A513C1" w:rsidRDefault="00986DEA" w:rsidP="00986DEA">
      <w:pPr>
        <w:rPr>
          <w:rStyle w:val="Heading1Char"/>
          <w:rFonts w:eastAsia="Times New Roman"/>
          <w:bCs/>
        </w:rPr>
      </w:pPr>
      <w:r w:rsidRPr="00A513C1">
        <w:rPr>
          <w:rStyle w:val="Heading1Char"/>
          <w:b w:val="0"/>
        </w:rPr>
        <w:br w:type="page"/>
      </w:r>
    </w:p>
    <w:p w:rsidR="00075084" w:rsidRPr="00A513C1" w:rsidRDefault="00252239" w:rsidP="00252239">
      <w:pPr>
        <w:pStyle w:val="Heading3"/>
        <w:rPr>
          <w:rStyle w:val="Heading1Char"/>
          <w:b/>
        </w:rPr>
      </w:pPr>
      <w:r w:rsidRPr="00A513C1">
        <w:rPr>
          <w:rStyle w:val="Heading1Char"/>
          <w:b/>
        </w:rPr>
        <w:lastRenderedPageBreak/>
        <w:t>APPENDIX A</w:t>
      </w:r>
      <w:r w:rsidR="00986DEA" w:rsidRPr="00A513C1">
        <w:rPr>
          <w:rStyle w:val="Heading1Char"/>
          <w:b/>
        </w:rPr>
        <w:t xml:space="preserve"> </w:t>
      </w:r>
    </w:p>
    <w:p w:rsidR="00075084" w:rsidRPr="00A513C1" w:rsidRDefault="00075084" w:rsidP="00075084">
      <w:pPr>
        <w:rPr>
          <w:rFonts w:ascii="Times New Roman" w:hAnsi="Times New Roman" w:cs="Times New Roman"/>
        </w:rPr>
      </w:pPr>
    </w:p>
    <w:p w:rsidR="00075084" w:rsidRPr="00A513C1" w:rsidRDefault="00075084" w:rsidP="00252239">
      <w:pPr>
        <w:pStyle w:val="Heading3"/>
        <w:rPr>
          <w:rStyle w:val="Heading1Char"/>
          <w:b/>
        </w:rPr>
      </w:pPr>
    </w:p>
    <w:p w:rsidR="0095794C" w:rsidRPr="00A513C1" w:rsidRDefault="0095794C" w:rsidP="00252239">
      <w:pPr>
        <w:pStyle w:val="Heading3"/>
        <w:rPr>
          <w:rStyle w:val="Heading1Char"/>
          <w:b/>
        </w:rPr>
      </w:pPr>
      <w:r w:rsidRPr="00A513C1">
        <w:rPr>
          <w:rStyle w:val="Heading1Char"/>
          <w:b/>
        </w:rPr>
        <w:t>DEFINING SUCCESS AND FAILURE</w:t>
      </w:r>
    </w:p>
    <w:p w:rsidR="00075084" w:rsidRPr="00A513C1" w:rsidRDefault="00075084" w:rsidP="00075084">
      <w:pPr>
        <w:rPr>
          <w:rFonts w:ascii="Times New Roman" w:hAnsi="Times New Roman" w:cs="Times New Roman"/>
        </w:rPr>
      </w:pPr>
    </w:p>
    <w:p w:rsidR="00986DEA" w:rsidRPr="00A513C1" w:rsidRDefault="00986DEA" w:rsidP="00986DEA">
      <w:pPr>
        <w:rPr>
          <w:rFonts w:ascii="Times New Roman" w:hAnsi="Times New Roman" w:cs="Times New Roman"/>
        </w:rPr>
      </w:pPr>
    </w:p>
    <w:p w:rsidR="0095794C" w:rsidRPr="00A513C1" w:rsidRDefault="0095794C" w:rsidP="00986DEA">
      <w:pPr>
        <w:spacing w:line="480" w:lineRule="auto"/>
        <w:rPr>
          <w:rFonts w:ascii="Times New Roman" w:hAnsi="Times New Roman" w:cs="Times New Roman"/>
          <w:i/>
          <w:sz w:val="24"/>
          <w:szCs w:val="24"/>
        </w:rPr>
      </w:pPr>
      <w:r w:rsidRPr="00A513C1">
        <w:rPr>
          <w:rFonts w:ascii="Times New Roman" w:hAnsi="Times New Roman" w:cs="Times New Roman"/>
          <w:sz w:val="24"/>
          <w:szCs w:val="24"/>
        </w:rPr>
        <w:tab/>
        <w:t xml:space="preserve">The first part of any project is to understand the goal, and the difference between ideal and real success.  Defining a goal can be relatively easy, but establishing what constitutes success or failure is complex. An ideal success consists of criteria that must be met, where real success depends on perspectives and a minimum requirement. For example, a manager may give a project saying that these five criteria must be met, but in reality only three or four of the criteria can be accomplished within the given time, budget, space etc..  Will the three or four criteria solve enough issues to be considered a success? This question must be asked when any set of criteria is given for a particular project, especially when any of the given criteria may be impossible to achieve. It is extremely important to identify the minimum of success for any given project. The idea is to discover the true needs for the project and not lofty goals that some may wish to attain. It is also important to note that this is not intended to promote apathy but to avoid unattainable criteria and the associated futility. Throughout any project, the criteria are subject to change and the people involved must keep an open mind set to accomplish the real success of a project. The DRB upgrade project tested this concept throughout the entire development process and changed the acceptable criteria three times. Initially, the criteria included many ideal upgrades but some of them had to be removed to meet deadlines or budget costs. The first ideal goal to be adjusted was the request that the test stand have the ability to test all product types of the DRB module. The second to be changed was the concept of running the tests on all modules simultaneously. The final time the criteria changed was to amend the list of module types tested </w:t>
      </w:r>
      <w:r w:rsidRPr="00A513C1">
        <w:rPr>
          <w:rFonts w:ascii="Times New Roman" w:hAnsi="Times New Roman" w:cs="Times New Roman"/>
          <w:sz w:val="24"/>
          <w:szCs w:val="24"/>
        </w:rPr>
        <w:lastRenderedPageBreak/>
        <w:t xml:space="preserve">by the stand. The ideal criteria of this project may have changed through the process but the real criteria are what really matters in determining success of failure. Two questions assist to determine the real criteria: </w:t>
      </w:r>
      <w:r w:rsidRPr="00A513C1">
        <w:rPr>
          <w:rFonts w:ascii="Times New Roman" w:hAnsi="Times New Roman" w:cs="Times New Roman"/>
          <w:i/>
          <w:sz w:val="24"/>
          <w:szCs w:val="24"/>
        </w:rPr>
        <w:t>Is this criterion possible within the given parameters</w:t>
      </w:r>
      <w:r w:rsidR="00986DEA" w:rsidRPr="00A513C1">
        <w:rPr>
          <w:rFonts w:ascii="Times New Roman" w:hAnsi="Times New Roman" w:cs="Times New Roman"/>
          <w:i/>
          <w:sz w:val="24"/>
          <w:szCs w:val="24"/>
        </w:rPr>
        <w:t>? What is the priority of my listed criteria</w:t>
      </w:r>
      <w:r w:rsidRPr="00A513C1">
        <w:rPr>
          <w:rFonts w:ascii="Times New Roman" w:hAnsi="Times New Roman" w:cs="Times New Roman"/>
          <w:i/>
          <w:sz w:val="24"/>
          <w:szCs w:val="24"/>
        </w:rPr>
        <w:t xml:space="preserve">? </w:t>
      </w:r>
    </w:p>
    <w:p w:rsidR="00252239" w:rsidRPr="00A513C1" w:rsidRDefault="00CD2BEB" w:rsidP="00CD2BEB">
      <w:pPr>
        <w:rPr>
          <w:rFonts w:ascii="Times New Roman" w:hAnsi="Times New Roman" w:cs="Times New Roman"/>
          <w:sz w:val="24"/>
          <w:szCs w:val="24"/>
        </w:rPr>
      </w:pPr>
      <w:r w:rsidRPr="00A513C1">
        <w:rPr>
          <w:rFonts w:ascii="Times New Roman" w:hAnsi="Times New Roman" w:cs="Times New Roman"/>
          <w:sz w:val="24"/>
          <w:szCs w:val="24"/>
        </w:rPr>
        <w:br w:type="page"/>
      </w:r>
    </w:p>
    <w:p w:rsidR="00507F97" w:rsidRDefault="00425482" w:rsidP="00425482">
      <w:pPr>
        <w:pStyle w:val="Heading1"/>
      </w:pPr>
      <w:r>
        <w:lastRenderedPageBreak/>
        <w:t>TEST STAND LAYOUT</w:t>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C54630" w:rsidRDefault="00C54630" w:rsidP="00F6763C">
      <w:pPr>
        <w:keepNext/>
        <w:jc w:val="center"/>
      </w:pPr>
      <w:r>
        <w:object w:dxaOrig="11085" w:dyaOrig="8880">
          <v:shape id="_x0000_i1025" type="#_x0000_t75" style="width:468pt;height:37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Visio.Drawing.11" ShapeID="_x0000_i1025" DrawAspect="Content" ObjectID="_1500799956" r:id="rId11"/>
        </w:object>
      </w:r>
    </w:p>
    <w:p w:rsidR="00425482" w:rsidRPr="00F6763C" w:rsidRDefault="00C54630" w:rsidP="00F6763C">
      <w:pPr>
        <w:pStyle w:val="Caption"/>
        <w:jc w:val="center"/>
      </w:pPr>
      <w:r w:rsidRPr="00F6763C">
        <w:t xml:space="preserve">Figure </w:t>
      </w:r>
      <w:fldSimple w:instr=" SEQ Figure \* ARABIC ">
        <w:r w:rsidRPr="00F6763C">
          <w:t>11</w:t>
        </w:r>
      </w:fldSimple>
      <w:r w:rsidRPr="00F6763C">
        <w:t>: Test Stand Architecture</w:t>
      </w:r>
    </w:p>
    <w:p w:rsidR="00425482" w:rsidRPr="00425482" w:rsidRDefault="00425482" w:rsidP="00425482">
      <w:pPr>
        <w:rPr>
          <w:rFonts w:ascii="Times New Roman" w:hAnsi="Times New Roman" w:cs="Times New Roman"/>
          <w:sz w:val="24"/>
          <w:szCs w:val="24"/>
        </w:rPr>
      </w:pPr>
    </w:p>
    <w:p w:rsidR="00F6763C" w:rsidRPr="00A513C1" w:rsidRDefault="00F6763C" w:rsidP="00F6763C">
      <w:pPr>
        <w:pStyle w:val="Heading1"/>
      </w:pPr>
      <w:bookmarkStart w:id="44" w:name="_Ref418978361"/>
      <w:r w:rsidRPr="00A513C1">
        <w:t>CONCLUSIONS AND RECOMMENDATIONS</w:t>
      </w:r>
      <w:bookmarkEnd w:id="44"/>
    </w:p>
    <w:p w:rsidR="00F6763C" w:rsidRPr="00A513C1" w:rsidRDefault="00F6763C" w:rsidP="00F6763C">
      <w:pPr>
        <w:pStyle w:val="TheText"/>
      </w:pPr>
      <w:bookmarkStart w:id="45" w:name="_Ref418978388"/>
      <w:r w:rsidRPr="00A513C1">
        <w:tab/>
        <w:t xml:space="preserve">The main concern with the DRB program was the ability to complete a plant transfer in a timely manner. Because of underperforming test stands with limited capabilities the aggressive </w:t>
      </w:r>
      <w:r w:rsidRPr="00A513C1">
        <w:lastRenderedPageBreak/>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46" w:name="_Ref421217624"/>
      <w:r w:rsidRPr="00A513C1">
        <w:t>Conclusions</w:t>
      </w:r>
      <w:bookmarkEnd w:id="45"/>
      <w:bookmarkEnd w:id="46"/>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47"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Pr="00A513C1">
        <w:rPr>
          <w:noProof/>
          <w:szCs w:val="24"/>
        </w:rPr>
        <w:t>1</w:t>
      </w:r>
      <w:r w:rsidRPr="00A513C1">
        <w:rPr>
          <w:szCs w:val="24"/>
        </w:rPr>
        <w:fldChar w:fldCharType="end"/>
      </w:r>
      <w:r w:rsidRPr="00A513C1">
        <w:rPr>
          <w:szCs w:val="24"/>
        </w:rPr>
        <w:t xml:space="preserve">: </w:t>
      </w:r>
      <w:bookmarkStart w:id="48" w:name="_Ref418979782"/>
      <w:r w:rsidRPr="00A513C1">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49" w:name="_Ref418978400"/>
      <w:r w:rsidRPr="00A513C1">
        <w:lastRenderedPageBreak/>
        <w:t>Recommendations</w:t>
      </w:r>
      <w:bookmarkEnd w:id="49"/>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Pr="00A513C1" w:rsidRDefault="00F6763C" w:rsidP="00F6763C">
      <w:pPr>
        <w:pStyle w:val="Heading3"/>
        <w:spacing w:line="480" w:lineRule="auto"/>
      </w:pPr>
      <w:r w:rsidRPr="00A513C1">
        <w:t>APPENDIX B</w:t>
      </w:r>
      <w:r>
        <w:t xml:space="preserve">: </w:t>
      </w:r>
      <w:r w:rsidRPr="00A513C1">
        <w:t>RECOMMENDATIONS IN DETAIL</w:t>
      </w:r>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F6763C" w:rsidRPr="00A513C1" w:rsidRDefault="00F6763C" w:rsidP="00F6763C">
      <w:pPr>
        <w:spacing w:line="480" w:lineRule="auto"/>
        <w:rPr>
          <w:rFonts w:ascii="Times New Roman" w:hAnsi="Times New Roman" w:cs="Times New Roman"/>
          <w:sz w:val="24"/>
          <w:szCs w:val="24"/>
        </w:rPr>
      </w:pPr>
      <w:bookmarkStart w:id="50" w:name="_GoBack"/>
      <w:bookmarkEnd w:id="50"/>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7CCAF27E" wp14:editId="10C5D84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2">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F6763C" w:rsidRPr="00A513C1" w:rsidRDefault="00F6763C" w:rsidP="00F6763C">
      <w:pPr>
        <w:pStyle w:val="Caption"/>
        <w:jc w:val="center"/>
        <w:rPr>
          <w:szCs w:val="24"/>
        </w:rPr>
      </w:pPr>
      <w:bookmarkStart w:id="51"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3</w:t>
      </w:r>
      <w:r w:rsidRPr="00A513C1">
        <w:rPr>
          <w:szCs w:val="24"/>
        </w:rPr>
        <w:fldChar w:fldCharType="end"/>
      </w:r>
      <w:bookmarkEnd w:id="51"/>
      <w:r w:rsidRPr="00A513C1">
        <w:rPr>
          <w:szCs w:val="24"/>
        </w:rPr>
        <w:t>: Open Load Detection Signal</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1106725C" wp14:editId="3F5DFC1A">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F67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4"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F6763C" w:rsidRDefault="00F6763C" w:rsidP="00F6763C">
                        <w:pPr>
                          <w:jc w:val="center"/>
                        </w:pPr>
                      </w:p>
                    </w:txbxContent>
                  </v:textbox>
                </v:shape>
                <w10:anchorlock/>
              </v:group>
            </w:pict>
          </mc:Fallback>
        </mc:AlternateContent>
      </w:r>
    </w:p>
    <w:p w:rsidR="00F6763C" w:rsidRPr="00A513C1" w:rsidRDefault="00F6763C" w:rsidP="00F6763C">
      <w:pPr>
        <w:pStyle w:val="Caption"/>
        <w:jc w:val="center"/>
        <w:rPr>
          <w:szCs w:val="24"/>
        </w:rPr>
      </w:pPr>
      <w:bookmarkStart w:id="52"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4</w:t>
      </w:r>
      <w:r w:rsidRPr="00A513C1">
        <w:rPr>
          <w:szCs w:val="24"/>
        </w:rPr>
        <w:fldChar w:fldCharType="end"/>
      </w:r>
      <w:bookmarkEnd w:id="52"/>
      <w:r w:rsidRPr="00A513C1">
        <w:rPr>
          <w:szCs w:val="24"/>
        </w:rPr>
        <w:t>: DRB Module Schematics, Open load detection circuitry outlined in red</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F6763C" w:rsidRPr="00A513C1" w:rsidRDefault="00F6763C" w:rsidP="00F6763C">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6" type="#_x0000_t75" style="width:308.25pt;height:196.5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Visio.Drawing.11" ShapeID="_x0000_i1026" DrawAspect="Content" ObjectID="_1500799957" r:id="rId16"/>
        </w:object>
      </w:r>
    </w:p>
    <w:p w:rsidR="00F6763C" w:rsidRPr="00A513C1" w:rsidRDefault="00F6763C" w:rsidP="00F6763C">
      <w:pPr>
        <w:pStyle w:val="Caption"/>
        <w:jc w:val="center"/>
        <w:rPr>
          <w:szCs w:val="24"/>
        </w:rPr>
      </w:pPr>
      <w:bookmarkStart w:id="53" w:name="_Ref421135196"/>
      <w:bookmarkStart w:id="54"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5</w:t>
      </w:r>
      <w:r w:rsidRPr="00A513C1">
        <w:rPr>
          <w:noProof/>
          <w:szCs w:val="24"/>
        </w:rPr>
        <w:fldChar w:fldCharType="end"/>
      </w:r>
      <w:bookmarkEnd w:id="53"/>
      <w:r w:rsidRPr="00A513C1">
        <w:rPr>
          <w:szCs w:val="24"/>
        </w:rPr>
        <w:t xml:space="preserve">: </w:t>
      </w:r>
      <w:bookmarkStart w:id="55" w:name="_Ref418023884"/>
      <w:r w:rsidRPr="00A513C1">
        <w:rPr>
          <w:szCs w:val="24"/>
        </w:rPr>
        <w:t>DRB Controller Representative Circuit</w:t>
      </w:r>
      <w:bookmarkEnd w:id="54"/>
      <w:bookmarkEnd w:id="55"/>
    </w:p>
    <w:p w:rsidR="00F6763C" w:rsidRPr="00A513C1" w:rsidRDefault="00F6763C" w:rsidP="00F6763C">
      <w:pPr>
        <w:jc w:val="center"/>
        <w:rPr>
          <w:rFonts w:ascii="Times New Roman" w:hAnsi="Times New Roman" w:cs="Times New Roman"/>
        </w:rPr>
      </w:pPr>
    </w:p>
    <w:p w:rsidR="00F6763C" w:rsidRPr="00A513C1" w:rsidRDefault="00F6763C" w:rsidP="00F6763C">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7" type="#_x0000_t75" style="width:364.5pt;height:190.5pt" o:ole="" o:bordertopcolor="this" o:borderleftcolor="this" o:borderbottomcolor="this" o:borderrightcolor="this">
            <v:imagedata r:id="rId17" o:title=""/>
            <w10:bordertop type="single" width="18"/>
            <w10:borderleft type="single" width="18"/>
            <w10:borderbottom type="single" width="18"/>
            <w10:borderright type="single" width="18"/>
          </v:shape>
          <o:OLEObject Type="Embed" ProgID="Visio.Drawing.11" ShapeID="_x0000_i1027" DrawAspect="Content" ObjectID="_1500799958" r:id="rId18"/>
        </w:object>
      </w:r>
    </w:p>
    <w:p w:rsidR="00F6763C" w:rsidRPr="00A513C1" w:rsidRDefault="00F6763C" w:rsidP="00F6763C">
      <w:pPr>
        <w:pStyle w:val="Caption"/>
        <w:jc w:val="center"/>
        <w:rPr>
          <w:sz w:val="24"/>
          <w:szCs w:val="24"/>
        </w:rPr>
      </w:pPr>
      <w:bookmarkStart w:id="56" w:name="_Ref422220928"/>
      <w:bookmarkStart w:id="57" w:name="_Ref422220912"/>
      <w:r w:rsidRPr="00A513C1">
        <w:t xml:space="preserve">Figure </w:t>
      </w:r>
      <w:fldSimple w:instr=" SEQ Figure \* ARABIC ">
        <w:r>
          <w:rPr>
            <w:noProof/>
          </w:rPr>
          <w:t>6</w:t>
        </w:r>
      </w:fldSimple>
      <w:bookmarkEnd w:id="56"/>
      <w:r w:rsidRPr="00A513C1">
        <w:t>: DRB Controller with Test Stand Circuit</w:t>
      </w:r>
      <w:bookmarkEnd w:id="57"/>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F6763C" w:rsidRPr="00A513C1" w:rsidRDefault="00F6763C" w:rsidP="00F6763C">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8" type="#_x0000_t75" style="width:467.25pt;height:303pt" o:ole="">
            <v:imagedata r:id="rId19" o:title=""/>
          </v:shape>
          <o:OLEObject Type="Embed" ProgID="Visio.Drawing.11" ShapeID="_x0000_i1028" DrawAspect="Content" ObjectID="_1500799959" r:id="rId20"/>
        </w:object>
      </w:r>
    </w:p>
    <w:p w:rsidR="00F6763C" w:rsidRPr="00A513C1" w:rsidRDefault="00F6763C" w:rsidP="00F6763C">
      <w:pPr>
        <w:pStyle w:val="Caption"/>
        <w:jc w:val="center"/>
      </w:pPr>
      <w:bookmarkStart w:id="58" w:name="_Ref420705623"/>
      <w:r w:rsidRPr="00A513C1">
        <w:t xml:space="preserve">Figure </w:t>
      </w:r>
      <w:fldSimple w:instr=" SEQ Figure \* ARABIC ">
        <w:r>
          <w:rPr>
            <w:noProof/>
          </w:rPr>
          <w:t>7</w:t>
        </w:r>
      </w:fldSimple>
      <w:bookmarkEnd w:id="58"/>
      <w:r w:rsidRPr="00A513C1">
        <w:t>: Interface Circuitry Analysis</w:t>
      </w:r>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F6763C" w:rsidRPr="00A513C1" w:rsidRDefault="00F6763C" w:rsidP="00F6763C">
      <w:pPr>
        <w:pStyle w:val="Caption"/>
        <w:rPr>
          <w:sz w:val="24"/>
          <w:szCs w:val="24"/>
        </w:rPr>
      </w:pPr>
      <w:bookmarkStart w:id="59" w:name="_Ref420708314"/>
      <w:bookmarkStart w:id="60" w:name="_Ref420707948"/>
      <w:bookmarkStart w:id="61"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1</w:t>
      </w:r>
      <w:r w:rsidRPr="00A513C1">
        <w:rPr>
          <w:sz w:val="24"/>
          <w:szCs w:val="24"/>
        </w:rPr>
        <w:fldChar w:fldCharType="end"/>
      </w:r>
      <w:bookmarkEnd w:id="59"/>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60"/>
      <w:bookmarkEnd w:id="61"/>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F6763C" w:rsidRPr="00A513C1" w:rsidRDefault="00F6763C" w:rsidP="00F6763C">
      <w:pPr>
        <w:pStyle w:val="Caption"/>
        <w:rPr>
          <w:b w:val="0"/>
          <w:sz w:val="24"/>
          <w:szCs w:val="24"/>
        </w:rPr>
      </w:pPr>
      <w:bookmarkStart w:id="62"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2</w:t>
      </w:r>
      <w:r w:rsidRPr="00A513C1">
        <w:rPr>
          <w:sz w:val="24"/>
          <w:szCs w:val="24"/>
        </w:rPr>
        <w:fldChar w:fldCharType="end"/>
      </w:r>
      <w:bookmarkEnd w:id="62"/>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F6763C" w:rsidRPr="00A513C1" w:rsidRDefault="00F6763C" w:rsidP="00F6763C">
      <w:pPr>
        <w:keepNext/>
        <w:rPr>
          <w:rFonts w:ascii="Times New Roman" w:hAnsi="Times New Roman" w:cs="Times New Roman"/>
          <w:sz w:val="24"/>
          <w:szCs w:val="24"/>
        </w:rPr>
      </w:pPr>
      <w:r w:rsidRPr="00A513C1">
        <w:rPr>
          <w:rFonts w:ascii="Times New Roman" w:hAnsi="Times New Roman" w:cs="Times New Roman"/>
          <w:sz w:val="24"/>
          <w:szCs w:val="24"/>
        </w:rPr>
        <w:tab/>
      </w:r>
    </w:p>
    <w:p w:rsidR="00F6763C" w:rsidRPr="00A513C1" w:rsidRDefault="00F6763C" w:rsidP="00F6763C">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F6763C" w:rsidRPr="00A513C1" w:rsidRDefault="00F6763C" w:rsidP="00F6763C">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F6763C" w:rsidRPr="00A513C1" w:rsidRDefault="00F6763C" w:rsidP="00F6763C">
      <w:pP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139D52A1" wp14:editId="1577B485">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F6763C" w:rsidRPr="00A513C1" w:rsidRDefault="00F6763C" w:rsidP="00F6763C">
      <w:pPr>
        <w:pStyle w:val="Caption"/>
        <w:jc w:val="center"/>
        <w:rPr>
          <w:szCs w:val="24"/>
        </w:rPr>
      </w:pPr>
      <w:bookmarkStart w:id="63" w:name="_Ref422227807"/>
      <w:bookmarkStart w:id="64"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8</w:t>
      </w:r>
      <w:r w:rsidRPr="00A513C1">
        <w:rPr>
          <w:szCs w:val="24"/>
        </w:rPr>
        <w:fldChar w:fldCharType="end"/>
      </w:r>
      <w:bookmarkEnd w:id="63"/>
      <w:r w:rsidRPr="00A513C1">
        <w:rPr>
          <w:szCs w:val="24"/>
        </w:rPr>
        <w:t>: DRB Module Simulation Schematics, Test Stand Circuitry outlined in red</w:t>
      </w:r>
      <w:bookmarkEnd w:id="64"/>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tab/>
      </w: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2C55177A" wp14:editId="57726FE5">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22"/>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763C" w:rsidRPr="00031CA6" w:rsidRDefault="00F6763C" w:rsidP="00F6763C">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2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763C" w:rsidRPr="00031CA6" w:rsidRDefault="00F6763C" w:rsidP="00F6763C">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4"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F6763C" w:rsidRPr="00031CA6" w:rsidRDefault="00F6763C" w:rsidP="00F6763C">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5"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F6763C" w:rsidRPr="00031CA6" w:rsidRDefault="00F6763C" w:rsidP="00F6763C">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F6763C" w:rsidRPr="00A513C1" w:rsidRDefault="00F6763C" w:rsidP="00F6763C">
      <w:pPr>
        <w:pStyle w:val="Caption"/>
        <w:jc w:val="center"/>
      </w:pPr>
      <w:r w:rsidRPr="00A513C1">
        <w:t xml:space="preserve">Figure </w:t>
      </w:r>
      <w:fldSimple w:instr=" SEQ Figure \* ARABIC ">
        <w:r>
          <w:rPr>
            <w:noProof/>
          </w:rPr>
          <w:t>9</w:t>
        </w:r>
      </w:fldSimple>
      <w:r w:rsidRPr="00A513C1">
        <w:t xml:space="preserve">: Scope </w:t>
      </w:r>
      <w:proofErr w:type="gramStart"/>
      <w:r w:rsidRPr="00A513C1">
        <w:t>Vs</w:t>
      </w:r>
      <w:proofErr w:type="gramEnd"/>
      <w:r w:rsidRPr="00A513C1">
        <w:t>. Simulation</w:t>
      </w: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Default="00F6763C" w:rsidP="00F6763C">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F6763C" w:rsidRPr="00A2659E"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Default="00F6763C" w:rsidP="00F6763C">
      <w:pPr>
        <w:keepNext/>
        <w:jc w:val="center"/>
      </w:pPr>
      <w:r>
        <w:object w:dxaOrig="9255" w:dyaOrig="6507">
          <v:shape id="_x0000_i1029" type="#_x0000_t75" style="width:462.75pt;height:325.5pt" o:ole="">
            <v:imagedata r:id="rId26" o:title=""/>
          </v:shape>
          <o:OLEObject Type="Embed" ProgID="Visio.Drawing.11" ShapeID="_x0000_i1029" DrawAspect="Content" ObjectID="_1500799960" r:id="rId27"/>
        </w:object>
      </w:r>
    </w:p>
    <w:p w:rsidR="00F6763C" w:rsidRPr="00A513C1" w:rsidRDefault="00F6763C" w:rsidP="00F6763C">
      <w:pPr>
        <w:pStyle w:val="Caption"/>
        <w:jc w:val="center"/>
        <w:rPr>
          <w:sz w:val="24"/>
          <w:szCs w:val="24"/>
        </w:rPr>
      </w:pPr>
      <w:r>
        <w:t xml:space="preserve">Figure </w:t>
      </w:r>
      <w:fldSimple w:instr=" SEQ Figure \* ARABIC ">
        <w:r>
          <w:rPr>
            <w:noProof/>
          </w:rPr>
          <w:t>10</w:t>
        </w:r>
      </w:fldSimple>
      <w:r>
        <w:t>: Modular Test Rack Concept</w:t>
      </w: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rPr>
      </w:pPr>
    </w:p>
    <w:p w:rsidR="00F6763C" w:rsidRPr="00A513C1" w:rsidRDefault="00F6763C" w:rsidP="00F6763C">
      <w:pPr>
        <w:rPr>
          <w:rFonts w:ascii="Times New Roman" w:hAnsi="Times New Roman" w:cs="Times New Roman"/>
        </w:rPr>
      </w:pPr>
    </w:p>
    <w:p w:rsidR="00F6763C" w:rsidRDefault="00F6763C"/>
    <w:sectPr w:rsidR="00F6763C" w:rsidSect="00E43DB1">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CE1" w:rsidRDefault="00B83CE1">
      <w:pPr>
        <w:spacing w:after="0" w:line="240" w:lineRule="auto"/>
      </w:pPr>
      <w:r>
        <w:separator/>
      </w:r>
    </w:p>
    <w:p w:rsidR="00B83CE1" w:rsidRDefault="00B83CE1"/>
    <w:p w:rsidR="00B83CE1" w:rsidRDefault="00B83CE1"/>
  </w:endnote>
  <w:endnote w:type="continuationSeparator" w:id="0">
    <w:p w:rsidR="00B83CE1" w:rsidRDefault="00B83CE1">
      <w:pPr>
        <w:spacing w:after="0" w:line="240" w:lineRule="auto"/>
      </w:pPr>
      <w:r>
        <w:continuationSeparator/>
      </w:r>
    </w:p>
    <w:p w:rsidR="00B83CE1" w:rsidRDefault="00B83CE1"/>
    <w:p w:rsidR="00B83CE1" w:rsidRDefault="00B83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63C" w:rsidRDefault="00F6763C"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6763C" w:rsidRDefault="00F6763C" w:rsidP="007F6899">
    <w:pPr>
      <w:pStyle w:val="Footer"/>
      <w:ind w:right="360"/>
    </w:pPr>
  </w:p>
  <w:p w:rsidR="00F6763C" w:rsidRDefault="00F6763C"/>
  <w:p w:rsidR="00F6763C" w:rsidRDefault="00F676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CE1" w:rsidRDefault="00B83CE1">
      <w:pPr>
        <w:spacing w:after="0" w:line="240" w:lineRule="auto"/>
      </w:pPr>
      <w:r>
        <w:separator/>
      </w:r>
    </w:p>
    <w:p w:rsidR="00B83CE1" w:rsidRDefault="00B83CE1"/>
    <w:p w:rsidR="00B83CE1" w:rsidRDefault="00B83CE1"/>
  </w:footnote>
  <w:footnote w:type="continuationSeparator" w:id="0">
    <w:p w:rsidR="00B83CE1" w:rsidRDefault="00B83CE1">
      <w:pPr>
        <w:spacing w:after="0" w:line="240" w:lineRule="auto"/>
      </w:pPr>
      <w:r>
        <w:continuationSeparator/>
      </w:r>
    </w:p>
    <w:p w:rsidR="00B83CE1" w:rsidRDefault="00B83CE1"/>
    <w:p w:rsidR="00B83CE1" w:rsidRDefault="00B83CE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75pt;height:36.75pt" o:bullet="t">
        <v:imagedata r:id="rId1" o:title="kettseal"/>
      </v:shape>
    </w:pict>
  </w:numPicBullet>
  <w:abstractNum w:abstractNumId="0">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7"/>
  </w:num>
  <w:num w:numId="3">
    <w:abstractNumId w:val="10"/>
  </w:num>
  <w:num w:numId="4">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9"/>
  </w:num>
  <w:num w:numId="7">
    <w:abstractNumId w:val="29"/>
  </w:num>
  <w:num w:numId="8">
    <w:abstractNumId w:val="24"/>
  </w:num>
  <w:num w:numId="9">
    <w:abstractNumId w:val="27"/>
  </w:num>
  <w:num w:numId="10">
    <w:abstractNumId w:val="19"/>
  </w:num>
  <w:num w:numId="11">
    <w:abstractNumId w:val="28"/>
  </w:num>
  <w:num w:numId="12">
    <w:abstractNumId w:val="14"/>
  </w:num>
  <w:num w:numId="13">
    <w:abstractNumId w:val="23"/>
  </w:num>
  <w:num w:numId="14">
    <w:abstractNumId w:val="36"/>
  </w:num>
  <w:num w:numId="15">
    <w:abstractNumId w:val="18"/>
  </w:num>
  <w:num w:numId="16">
    <w:abstractNumId w:val="0"/>
  </w:num>
  <w:num w:numId="17">
    <w:abstractNumId w:val="6"/>
  </w:num>
  <w:num w:numId="18">
    <w:abstractNumId w:val="5"/>
  </w:num>
  <w:num w:numId="19">
    <w:abstractNumId w:val="35"/>
  </w:num>
  <w:num w:numId="20">
    <w:abstractNumId w:val="31"/>
  </w:num>
  <w:num w:numId="21">
    <w:abstractNumId w:val="32"/>
  </w:num>
  <w:num w:numId="22">
    <w:abstractNumId w:val="25"/>
  </w:num>
  <w:num w:numId="23">
    <w:abstractNumId w:val="34"/>
  </w:num>
  <w:num w:numId="24">
    <w:abstractNumId w:val="4"/>
  </w:num>
  <w:num w:numId="25">
    <w:abstractNumId w:val="21"/>
  </w:num>
  <w:num w:numId="26">
    <w:abstractNumId w:val="30"/>
  </w:num>
  <w:num w:numId="27">
    <w:abstractNumId w:val="2"/>
  </w:num>
  <w:num w:numId="28">
    <w:abstractNumId w:val="26"/>
  </w:num>
  <w:num w:numId="29">
    <w:abstractNumId w:val="33"/>
  </w:num>
  <w:num w:numId="30">
    <w:abstractNumId w:val="13"/>
  </w:num>
  <w:num w:numId="31">
    <w:abstractNumId w:val="12"/>
  </w:num>
  <w:num w:numId="32">
    <w:abstractNumId w:val="37"/>
  </w:num>
  <w:num w:numId="33">
    <w:abstractNumId w:val="1"/>
  </w:num>
  <w:num w:numId="34">
    <w:abstractNumId w:val="8"/>
  </w:num>
  <w:num w:numId="35">
    <w:abstractNumId w:val="17"/>
  </w:num>
  <w:num w:numId="36">
    <w:abstractNumId w:val="3"/>
  </w:num>
  <w:num w:numId="37">
    <w:abstractNumId w:val="16"/>
  </w:num>
  <w:num w:numId="38">
    <w:abstractNumId w:val="20"/>
  </w:num>
  <w:num w:numId="39">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32CE5"/>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BC8"/>
    <w:rsid w:val="00104FF9"/>
    <w:rsid w:val="00107269"/>
    <w:rsid w:val="00121C93"/>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94E86"/>
    <w:rsid w:val="003A2739"/>
    <w:rsid w:val="003B0DB8"/>
    <w:rsid w:val="003C67B2"/>
    <w:rsid w:val="003D662A"/>
    <w:rsid w:val="003E29BD"/>
    <w:rsid w:val="003E7C11"/>
    <w:rsid w:val="004213EF"/>
    <w:rsid w:val="00421A51"/>
    <w:rsid w:val="00425482"/>
    <w:rsid w:val="004452BE"/>
    <w:rsid w:val="004533C9"/>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1B08"/>
    <w:rsid w:val="00514B46"/>
    <w:rsid w:val="00525A05"/>
    <w:rsid w:val="0052740E"/>
    <w:rsid w:val="005325B4"/>
    <w:rsid w:val="00537938"/>
    <w:rsid w:val="00557833"/>
    <w:rsid w:val="00560C33"/>
    <w:rsid w:val="00566830"/>
    <w:rsid w:val="00572D45"/>
    <w:rsid w:val="005A0902"/>
    <w:rsid w:val="005B52A4"/>
    <w:rsid w:val="005B69D2"/>
    <w:rsid w:val="005B7886"/>
    <w:rsid w:val="005C4165"/>
    <w:rsid w:val="005C53EC"/>
    <w:rsid w:val="005C6655"/>
    <w:rsid w:val="005E0700"/>
    <w:rsid w:val="005E7888"/>
    <w:rsid w:val="005F5812"/>
    <w:rsid w:val="00601ADC"/>
    <w:rsid w:val="00605491"/>
    <w:rsid w:val="0060691F"/>
    <w:rsid w:val="006077CE"/>
    <w:rsid w:val="0062075C"/>
    <w:rsid w:val="006228F1"/>
    <w:rsid w:val="00630C70"/>
    <w:rsid w:val="00641C76"/>
    <w:rsid w:val="006426FE"/>
    <w:rsid w:val="00685EE8"/>
    <w:rsid w:val="006A23DD"/>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A23B1"/>
    <w:rsid w:val="007B2650"/>
    <w:rsid w:val="007C056B"/>
    <w:rsid w:val="007D4A91"/>
    <w:rsid w:val="007D6730"/>
    <w:rsid w:val="007E0D7A"/>
    <w:rsid w:val="007E2261"/>
    <w:rsid w:val="007F32EF"/>
    <w:rsid w:val="007F3E68"/>
    <w:rsid w:val="007F6899"/>
    <w:rsid w:val="00817E10"/>
    <w:rsid w:val="00836CA8"/>
    <w:rsid w:val="008402EE"/>
    <w:rsid w:val="0084374D"/>
    <w:rsid w:val="008551CE"/>
    <w:rsid w:val="00857482"/>
    <w:rsid w:val="00886BEA"/>
    <w:rsid w:val="008D0F8B"/>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5478"/>
    <w:rsid w:val="00996613"/>
    <w:rsid w:val="009A2ECA"/>
    <w:rsid w:val="009A6130"/>
    <w:rsid w:val="009A7EEF"/>
    <w:rsid w:val="009B09B9"/>
    <w:rsid w:val="009B607F"/>
    <w:rsid w:val="009C6861"/>
    <w:rsid w:val="009F00E2"/>
    <w:rsid w:val="009F6B1D"/>
    <w:rsid w:val="00A079F9"/>
    <w:rsid w:val="00A2037F"/>
    <w:rsid w:val="00A22613"/>
    <w:rsid w:val="00A2659E"/>
    <w:rsid w:val="00A26C28"/>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32F34"/>
    <w:rsid w:val="00C37EF2"/>
    <w:rsid w:val="00C4603F"/>
    <w:rsid w:val="00C47B82"/>
    <w:rsid w:val="00C47F14"/>
    <w:rsid w:val="00C54630"/>
    <w:rsid w:val="00C56E9D"/>
    <w:rsid w:val="00C6084B"/>
    <w:rsid w:val="00C90841"/>
    <w:rsid w:val="00CA00F9"/>
    <w:rsid w:val="00CA3AA9"/>
    <w:rsid w:val="00CB1E3F"/>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751"/>
    <w:rsid w:val="00F50947"/>
    <w:rsid w:val="00F6763C"/>
    <w:rsid w:val="00F745D0"/>
    <w:rsid w:val="00F83291"/>
    <w:rsid w:val="00F938EF"/>
    <w:rsid w:val="00FA4249"/>
    <w:rsid w:val="00FD426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82EE4-CEA3-4124-9EE1-98328F7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3843</Words>
  <Characters>21910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22</cp:revision>
  <cp:lastPrinted>2013-10-31T18:02:00Z</cp:lastPrinted>
  <dcterms:created xsi:type="dcterms:W3CDTF">2015-06-04T03:15:00Z</dcterms:created>
  <dcterms:modified xsi:type="dcterms:W3CDTF">2015-08-11T16:06:00Z</dcterms:modified>
</cp:coreProperties>
</file>