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BD52B6">
      <w:pPr>
        <w:pStyle w:val="2"/>
        <w:jc w:val="center"/>
        <w:rPr>
          <w:rFonts w:ascii="Times New Roman" w:hAnsi="Times New Roman" w:cs="Times New Roman"/>
          <w:color w:val="FF0000"/>
        </w:rPr>
      </w:pPr>
      <w:r>
        <w:rPr>
          <w:rFonts w:ascii="Times New Roman" w:hAnsi="Times New Roman" w:cs="Times New Roman"/>
          <w:color w:val="FF0000"/>
        </w:rPr>
        <w:t>VISVESVARAYA TECHNOLOGICAL UNIVERSITY</w:t>
      </w:r>
    </w:p>
    <w:p w14:paraId="171AE085">
      <w:pPr>
        <w:pStyle w:val="2"/>
        <w:contextualSpacing/>
        <w:jc w:val="center"/>
        <w:rPr>
          <w:rFonts w:ascii="Times New Roman" w:hAnsi="Times New Roman" w:cs="Times New Roman"/>
          <w:color w:val="FF0000"/>
        </w:rPr>
      </w:pPr>
      <w:r>
        <w:rPr>
          <w:rFonts w:ascii="Times New Roman" w:hAnsi="Times New Roman" w:cs="Times New Roman"/>
          <w:color w:val="FF0000"/>
        </w:rPr>
        <w:t>“Jnana Sangama”, Belagavi, Karnataka</w:t>
      </w:r>
    </w:p>
    <w:p w14:paraId="7D23FDF8">
      <w:pPr>
        <w:jc w:val="center"/>
        <w:rPr>
          <w:rFonts w:ascii="Times New Roman" w:hAnsi="Times New Roman" w:cs="Times New Roman"/>
        </w:rPr>
      </w:pPr>
    </w:p>
    <w:p w14:paraId="68D30103">
      <w:pPr>
        <w:jc w:val="center"/>
        <w:rPr>
          <w:rFonts w:ascii="Times New Roman" w:hAnsi="Times New Roman" w:cs="Times New Roman"/>
        </w:rPr>
      </w:pPr>
      <w:r>
        <w:rPr>
          <w:lang w:val="en-IN" w:eastAsia="en-IN"/>
        </w:rPr>
        <w:drawing>
          <wp:inline distT="0" distB="0" distL="0" distR="0">
            <wp:extent cx="933450" cy="933450"/>
            <wp:effectExtent l="0" t="0" r="0" b="0"/>
            <wp:docPr id="5" name="Picture 5" descr="352397-vtu-logo - Kollege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352397-vtu-logo - Kollege Tim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933450" cy="933450"/>
                    </a:xfrm>
                    <a:prstGeom prst="rect">
                      <a:avLst/>
                    </a:prstGeom>
                    <a:noFill/>
                    <a:ln>
                      <a:noFill/>
                    </a:ln>
                  </pic:spPr>
                </pic:pic>
              </a:graphicData>
            </a:graphic>
          </wp:inline>
        </w:drawing>
      </w:r>
    </w:p>
    <w:p w14:paraId="01DABBEA">
      <w:pPr>
        <w:jc w:val="center"/>
        <w:rPr>
          <w:rFonts w:ascii="Times New Roman" w:hAnsi="Times New Roman" w:cs="Times New Roman"/>
        </w:rPr>
      </w:pPr>
    </w:p>
    <w:p w14:paraId="3F67C218">
      <w:pPr>
        <w:spacing w:before="60" w:after="120"/>
        <w:jc w:val="center"/>
        <w:rPr>
          <w:rFonts w:ascii="Times New Roman" w:hAnsi="Times New Roman" w:cs="Times New Roman"/>
          <w:b/>
          <w:bCs/>
          <w:sz w:val="26"/>
          <w:szCs w:val="26"/>
        </w:rPr>
      </w:pPr>
      <w:r>
        <w:rPr>
          <w:rFonts w:ascii="Times New Roman" w:hAnsi="Times New Roman" w:cs="Times New Roman"/>
          <w:b/>
          <w:bCs/>
          <w:sz w:val="26"/>
          <w:szCs w:val="26"/>
        </w:rPr>
        <w:t xml:space="preserve">Assignment </w:t>
      </w:r>
      <w:r>
        <w:rPr>
          <w:rFonts w:ascii="Times New Roman" w:hAnsi="Times New Roman" w:cs="Times New Roman"/>
          <w:b/>
          <w:bCs/>
          <w:sz w:val="26"/>
          <w:szCs w:val="26"/>
          <w:lang w:val="en-IN"/>
        </w:rPr>
        <w:t>r</w:t>
      </w:r>
      <w:r>
        <w:rPr>
          <w:rFonts w:ascii="Times New Roman" w:hAnsi="Times New Roman" w:cs="Times New Roman"/>
          <w:b/>
          <w:bCs/>
          <w:sz w:val="26"/>
          <w:szCs w:val="26"/>
        </w:rPr>
        <w:t xml:space="preserve">eport </w:t>
      </w:r>
      <w:r>
        <w:rPr>
          <w:rFonts w:ascii="Times New Roman" w:hAnsi="Times New Roman" w:cs="Times New Roman"/>
          <w:b/>
          <w:bCs/>
          <w:sz w:val="26"/>
          <w:szCs w:val="26"/>
          <w:lang w:val="en-IN"/>
        </w:rPr>
        <w:t>o</w:t>
      </w:r>
      <w:r>
        <w:rPr>
          <w:rFonts w:ascii="Times New Roman" w:hAnsi="Times New Roman" w:cs="Times New Roman"/>
          <w:b/>
          <w:bCs/>
          <w:sz w:val="26"/>
          <w:szCs w:val="26"/>
        </w:rPr>
        <w:t>n</w:t>
      </w:r>
    </w:p>
    <w:p w14:paraId="0A8DF482">
      <w:pPr>
        <w:jc w:val="center"/>
        <w:rPr>
          <w:rFonts w:ascii="Times New Roman" w:hAnsi="Times New Roman" w:cs="Times New Roman"/>
          <w:b/>
          <w:i/>
          <w:iCs/>
          <w:sz w:val="36"/>
          <w:szCs w:val="36"/>
        </w:rPr>
      </w:pPr>
      <w:r>
        <w:rPr>
          <w:rFonts w:ascii="Times New Roman" w:hAnsi="Times New Roman" w:cs="Times New Roman"/>
          <w:b/>
          <w:i/>
          <w:iCs/>
          <w:sz w:val="36"/>
          <w:szCs w:val="36"/>
        </w:rPr>
        <w:t>“</w:t>
      </w:r>
      <w:r>
        <w:rPr>
          <w:rFonts w:hint="default" w:ascii="Times New Roman" w:hAnsi="Times New Roman" w:cs="Times New Roman"/>
          <w:b/>
          <w:i/>
          <w:iCs/>
          <w:sz w:val="36"/>
          <w:szCs w:val="36"/>
          <w:lang w:val="en-IN"/>
        </w:rPr>
        <w:t xml:space="preserve">AI CHATBOT FOR Mental Health </w:t>
      </w:r>
      <w:r>
        <w:rPr>
          <w:rFonts w:ascii="Times New Roman" w:hAnsi="Times New Roman" w:cs="Times New Roman"/>
          <w:b/>
          <w:i/>
          <w:iCs/>
          <w:sz w:val="36"/>
          <w:szCs w:val="36"/>
        </w:rPr>
        <w:t>”</w:t>
      </w:r>
    </w:p>
    <w:p w14:paraId="02E9C4EB">
      <w:pPr>
        <w:jc w:val="center"/>
        <w:rPr>
          <w:rFonts w:ascii="Times New Roman" w:hAnsi="Times New Roman" w:cs="Times New Roman"/>
          <w:sz w:val="32"/>
          <w:szCs w:val="32"/>
        </w:rPr>
      </w:pPr>
    </w:p>
    <w:p w14:paraId="35A9C453">
      <w:pPr>
        <w:jc w:val="center"/>
        <w:rPr>
          <w:rFonts w:ascii="Times New Roman" w:hAnsi="Times New Roman" w:cs="Times New Roman"/>
          <w:i/>
          <w:iCs/>
          <w:sz w:val="28"/>
          <w:szCs w:val="28"/>
        </w:rPr>
      </w:pPr>
      <w:r>
        <w:rPr>
          <w:rFonts w:ascii="Times New Roman" w:hAnsi="Times New Roman" w:cs="Times New Roman"/>
          <w:i/>
          <w:iCs/>
          <w:sz w:val="28"/>
          <w:szCs w:val="28"/>
        </w:rPr>
        <w:t>for the courses</w:t>
      </w:r>
    </w:p>
    <w:p w14:paraId="4CDD6ACF">
      <w:pPr>
        <w:jc w:val="center"/>
        <w:rPr>
          <w:rFonts w:ascii="Times New Roman" w:hAnsi="Times New Roman" w:cs="Times New Roman"/>
          <w:i/>
          <w:iCs/>
          <w:sz w:val="28"/>
          <w:szCs w:val="28"/>
        </w:rPr>
      </w:pPr>
    </w:p>
    <w:p w14:paraId="65576C0D">
      <w:pPr>
        <w:spacing w:after="240"/>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Analysis and Design of Algorithms </w:t>
      </w:r>
    </w:p>
    <w:p w14:paraId="65D91B4B">
      <w:pPr>
        <w:spacing w:after="240"/>
        <w:jc w:val="center"/>
        <w:rPr>
          <w:rFonts w:ascii="Times New Roman" w:hAnsi="Times New Roman" w:cs="Times New Roman"/>
          <w:b/>
          <w:bCs/>
          <w:sz w:val="26"/>
          <w:szCs w:val="26"/>
          <w:lang w:val="en-IN"/>
        </w:rPr>
      </w:pPr>
      <w:r>
        <w:rPr>
          <w:rFonts w:ascii="Times New Roman" w:hAnsi="Times New Roman" w:cs="Times New Roman"/>
          <w:b/>
          <w:bCs/>
          <w:sz w:val="26"/>
          <w:szCs w:val="26"/>
          <w:lang w:val="en-IN"/>
        </w:rPr>
        <w:t xml:space="preserve">(BCS401) </w:t>
      </w:r>
    </w:p>
    <w:p w14:paraId="6CC1FE9A">
      <w:pPr>
        <w:jc w:val="center"/>
        <w:rPr>
          <w:rFonts w:ascii="Times New Roman" w:hAnsi="Times New Roman" w:cs="Times New Roman"/>
          <w:i/>
          <w:iCs/>
          <w:sz w:val="28"/>
          <w:szCs w:val="28"/>
        </w:rPr>
      </w:pPr>
      <w:r>
        <w:rPr>
          <w:rFonts w:ascii="Times New Roman" w:hAnsi="Times New Roman" w:cs="Times New Roman"/>
          <w:i/>
          <w:iCs/>
          <w:sz w:val="28"/>
          <w:szCs w:val="28"/>
        </w:rPr>
        <w:t>of</w:t>
      </w:r>
    </w:p>
    <w:p w14:paraId="6951391A">
      <w:pPr>
        <w:jc w:val="center"/>
        <w:rPr>
          <w:rFonts w:ascii="Times New Roman" w:hAnsi="Times New Roman" w:cs="Times New Roman"/>
          <w:i/>
          <w:iCs/>
          <w:sz w:val="22"/>
          <w:szCs w:val="22"/>
        </w:rPr>
      </w:pPr>
    </w:p>
    <w:p w14:paraId="6C088EA8">
      <w:pPr>
        <w:spacing w:after="60"/>
        <w:jc w:val="center"/>
        <w:rPr>
          <w:rFonts w:ascii="Times New Roman" w:hAnsi="Times New Roman" w:cs="Times New Roman"/>
          <w:b/>
          <w:bCs/>
          <w:color w:val="FF0000"/>
          <w:spacing w:val="20"/>
          <w:sz w:val="30"/>
          <w:szCs w:val="30"/>
        </w:rPr>
      </w:pPr>
      <w:r>
        <w:rPr>
          <w:rFonts w:ascii="Times New Roman" w:hAnsi="Times New Roman" w:cs="Times New Roman"/>
          <w:b/>
          <w:bCs/>
          <w:color w:val="FF0000"/>
          <w:spacing w:val="20"/>
          <w:sz w:val="30"/>
          <w:szCs w:val="30"/>
        </w:rPr>
        <w:t>BACHELOR OF ENGINEERING</w:t>
      </w:r>
    </w:p>
    <w:p w14:paraId="1F55B8AC">
      <w:pPr>
        <w:spacing w:after="60"/>
        <w:jc w:val="center"/>
        <w:rPr>
          <w:rFonts w:ascii="Times New Roman" w:hAnsi="Times New Roman" w:cs="Times New Roman"/>
          <w:b/>
          <w:bCs/>
          <w:i/>
          <w:color w:val="FF0000"/>
          <w:spacing w:val="20"/>
          <w:sz w:val="10"/>
          <w:szCs w:val="10"/>
        </w:rPr>
      </w:pPr>
    </w:p>
    <w:p w14:paraId="369A58DB">
      <w:pPr>
        <w:spacing w:after="60"/>
        <w:jc w:val="center"/>
        <w:rPr>
          <w:rFonts w:ascii="Times New Roman" w:hAnsi="Times New Roman" w:cs="Times New Roman"/>
          <w:b/>
          <w:bCs/>
          <w:i/>
          <w:color w:val="FF0000"/>
          <w:spacing w:val="20"/>
          <w:sz w:val="30"/>
          <w:szCs w:val="30"/>
        </w:rPr>
      </w:pPr>
      <w:r>
        <w:rPr>
          <w:rFonts w:ascii="Times New Roman" w:hAnsi="Times New Roman" w:cs="Times New Roman"/>
          <w:b/>
          <w:bCs/>
          <w:i/>
          <w:color w:val="FF0000"/>
          <w:spacing w:val="20"/>
          <w:sz w:val="30"/>
          <w:szCs w:val="30"/>
          <w:lang w:val="en-IN"/>
        </w:rPr>
        <w:t>i</w:t>
      </w:r>
      <w:r>
        <w:rPr>
          <w:rFonts w:ascii="Times New Roman" w:hAnsi="Times New Roman" w:cs="Times New Roman"/>
          <w:b/>
          <w:bCs/>
          <w:i/>
          <w:color w:val="FF0000"/>
          <w:spacing w:val="20"/>
          <w:sz w:val="30"/>
          <w:szCs w:val="30"/>
        </w:rPr>
        <w:t>n</w:t>
      </w:r>
    </w:p>
    <w:p w14:paraId="5A4F9024">
      <w:pPr>
        <w:spacing w:after="60"/>
        <w:jc w:val="center"/>
        <w:rPr>
          <w:rFonts w:ascii="Times New Roman" w:hAnsi="Times New Roman" w:cs="Times New Roman"/>
          <w:b/>
          <w:bCs/>
          <w:i/>
          <w:color w:val="FF0000"/>
          <w:spacing w:val="20"/>
          <w:sz w:val="6"/>
          <w:szCs w:val="6"/>
        </w:rPr>
      </w:pPr>
    </w:p>
    <w:p w14:paraId="395992F7">
      <w:pPr>
        <w:spacing w:after="120"/>
        <w:jc w:val="center"/>
        <w:rPr>
          <w:rFonts w:ascii="Times New Roman" w:hAnsi="Times New Roman" w:cs="Times New Roman"/>
          <w:b/>
          <w:bCs/>
          <w:color w:val="FF0000"/>
          <w:sz w:val="32"/>
          <w:szCs w:val="32"/>
        </w:rPr>
      </w:pPr>
      <w:r>
        <w:rPr>
          <w:rFonts w:ascii="Times New Roman" w:hAnsi="Times New Roman" w:cs="Times New Roman"/>
          <w:b/>
          <w:bCs/>
          <w:color w:val="FF0000"/>
          <w:sz w:val="32"/>
          <w:szCs w:val="32"/>
        </w:rPr>
        <w:t>COMPUTER SCIENCE AND ENGINEERING</w:t>
      </w:r>
    </w:p>
    <w:p w14:paraId="3C67D80F">
      <w:pPr>
        <w:spacing w:after="240"/>
        <w:jc w:val="center"/>
        <w:rPr>
          <w:rFonts w:ascii="Times New Roman" w:hAnsi="Times New Roman" w:cs="Times New Roman"/>
          <w:b/>
          <w:bCs/>
          <w:i/>
          <w:iCs/>
          <w:color w:val="FF0000"/>
          <w:sz w:val="28"/>
          <w:szCs w:val="28"/>
        </w:rPr>
      </w:pPr>
      <w:r>
        <w:rPr>
          <w:rFonts w:ascii="Times New Roman" w:hAnsi="Times New Roman" w:cs="Times New Roman"/>
          <w:b/>
          <w:bCs/>
          <w:i/>
          <w:iCs/>
          <w:color w:val="FF0000"/>
          <w:sz w:val="28"/>
          <w:szCs w:val="28"/>
        </w:rPr>
        <w:t>Submitted by</w:t>
      </w:r>
    </w:p>
    <w:p w14:paraId="76D8987A">
      <w:pPr>
        <w:jc w:val="center"/>
        <w:rPr>
          <w:rFonts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Nitesh Gupta</w:t>
      </w:r>
      <w:r>
        <w:rPr>
          <w:rFonts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IN"/>
          <w14:textFill>
            <w14:solidFill>
              <w14:schemeClr w14:val="tx1"/>
            </w14:solidFill>
          </w14:textFill>
        </w:rPr>
        <w:t>1RF23CS104</w:t>
      </w:r>
      <w:r>
        <w:rPr>
          <w:rFonts w:ascii="Times New Roman" w:hAnsi="Times New Roman" w:cs="Times New Roman"/>
          <w:b/>
          <w:bCs/>
          <w:color w:val="000000" w:themeColor="text1"/>
          <w:sz w:val="28"/>
          <w:szCs w:val="28"/>
          <w14:textFill>
            <w14:solidFill>
              <w14:schemeClr w14:val="tx1"/>
            </w14:solidFill>
          </w14:textFill>
        </w:rPr>
        <w:t>)</w:t>
      </w:r>
    </w:p>
    <w:p w14:paraId="7AEFEE2B">
      <w:pPr>
        <w:jc w:val="center"/>
        <w:rPr>
          <w:rFonts w:ascii="Times New Roman" w:hAnsi="Times New Roman" w:cs="Times New Roman"/>
          <w:b/>
          <w:bCs/>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Pulkit Sardana</w:t>
      </w:r>
      <w:r>
        <w:rPr>
          <w:rFonts w:ascii="Times New Roman" w:hAnsi="Times New Roman" w:cs="Times New Roman"/>
          <w:b/>
          <w:bCs/>
          <w:color w:val="000000" w:themeColor="text1"/>
          <w:sz w:val="28"/>
          <w:szCs w:val="28"/>
          <w14:textFill>
            <w14:solidFill>
              <w14:schemeClr w14:val="tx1"/>
            </w14:solidFill>
          </w14:textFill>
        </w:rPr>
        <w:t xml:space="preserve"> (</w:t>
      </w:r>
      <w:r>
        <w:rPr>
          <w:rFonts w:hint="default" w:ascii="Times New Roman" w:hAnsi="Times New Roman" w:cs="Times New Roman"/>
          <w:b/>
          <w:bCs/>
          <w:color w:val="000000" w:themeColor="text1"/>
          <w:sz w:val="28"/>
          <w:szCs w:val="28"/>
          <w:lang w:val="en-IN"/>
          <w14:textFill>
            <w14:solidFill>
              <w14:schemeClr w14:val="tx1"/>
            </w14:solidFill>
          </w14:textFill>
        </w:rPr>
        <w:t>1RF23CS119</w:t>
      </w:r>
      <w:r>
        <w:rPr>
          <w:rFonts w:ascii="Times New Roman" w:hAnsi="Times New Roman" w:cs="Times New Roman"/>
          <w:b/>
          <w:bCs/>
          <w:color w:val="000000" w:themeColor="text1"/>
          <w:sz w:val="28"/>
          <w:szCs w:val="28"/>
          <w14:textFill>
            <w14:solidFill>
              <w14:schemeClr w14:val="tx1"/>
            </w14:solidFill>
          </w14:textFill>
        </w:rPr>
        <w:t>)</w:t>
      </w:r>
    </w:p>
    <w:p w14:paraId="0D60DEFC">
      <w:pPr>
        <w:jc w:val="center"/>
        <w:rPr>
          <w:rFonts w:hint="default" w:ascii="Times New Roman" w:hAnsi="Times New Roman" w:cs="Times New Roman"/>
          <w:b/>
          <w:bCs/>
          <w:color w:val="000000" w:themeColor="text1"/>
          <w:sz w:val="28"/>
          <w:szCs w:val="28"/>
          <w:lang w:val="en-IN"/>
          <w14:textFill>
            <w14:solidFill>
              <w14:schemeClr w14:val="tx1"/>
            </w14:solidFill>
          </w14:textFill>
        </w:rPr>
      </w:pPr>
      <w:r>
        <w:rPr>
          <w:rFonts w:hint="default" w:ascii="Times New Roman" w:hAnsi="Times New Roman" w:cs="Times New Roman"/>
          <w:b/>
          <w:bCs/>
          <w:color w:val="000000" w:themeColor="text1"/>
          <w:sz w:val="28"/>
          <w:szCs w:val="28"/>
          <w:lang w:val="en-IN"/>
          <w14:textFill>
            <w14:solidFill>
              <w14:schemeClr w14:val="tx1"/>
            </w14:solidFill>
          </w14:textFill>
        </w:rPr>
        <w:t>Kavish N Raut (1RF23CS082)</w:t>
      </w:r>
    </w:p>
    <w:p w14:paraId="4E258FDA">
      <w:pPr>
        <w:jc w:val="center"/>
        <w:rPr>
          <w:rFonts w:ascii="Times New Roman" w:hAnsi="Times New Roman" w:cs="Times New Roman"/>
          <w:b/>
          <w:bCs/>
          <w:color w:val="000000" w:themeColor="text1"/>
          <w:sz w:val="28"/>
          <w:szCs w:val="28"/>
          <w14:textFill>
            <w14:solidFill>
              <w14:schemeClr w14:val="tx1"/>
            </w14:solidFill>
          </w14:textFill>
        </w:rPr>
      </w:pPr>
    </w:p>
    <w:p w14:paraId="3BBFF7A1">
      <w:pPr>
        <w:spacing w:after="120"/>
        <w:jc w:val="center"/>
        <w:rPr>
          <w:rFonts w:ascii="Times New Roman" w:hAnsi="Times New Roman" w:cs="Times New Roman"/>
          <w:b/>
          <w:bCs/>
          <w:i/>
          <w:iCs/>
          <w:sz w:val="28"/>
          <w:szCs w:val="28"/>
        </w:rPr>
      </w:pPr>
    </w:p>
    <w:p w14:paraId="4E8BB554">
      <w:pPr>
        <w:spacing w:after="120"/>
        <w:jc w:val="center"/>
        <w:rPr>
          <w:rFonts w:ascii="Times New Roman" w:hAnsi="Times New Roman" w:cs="Times New Roman"/>
          <w:b/>
          <w:bCs/>
          <w:i/>
          <w:iCs/>
          <w:sz w:val="28"/>
          <w:szCs w:val="28"/>
        </w:rPr>
      </w:pPr>
      <w:r>
        <w:rPr>
          <w:rFonts w:ascii="Times New Roman" w:hAnsi="Times New Roman" w:cs="Times New Roman"/>
          <w:b/>
          <w:bCs/>
          <w:i/>
          <w:iCs/>
          <w:sz w:val="28"/>
          <w:szCs w:val="28"/>
          <w:lang w:val="en-IN" w:eastAsia="en-IN"/>
        </w:rPr>
        <w:drawing>
          <wp:inline distT="0" distB="0" distL="0" distR="0">
            <wp:extent cx="960120" cy="960120"/>
            <wp:effectExtent l="0" t="0" r="0" b="0"/>
            <wp:docPr id="1356721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72191" name="Picture 2"/>
                    <pic:cNvPicPr>
                      <a:picLocks noChangeAspect="1"/>
                    </pic:cNvPicPr>
                  </pic:nvPicPr>
                  <pic:blipFill>
                    <a:blip r:embed="rId7"/>
                    <a:stretch>
                      <a:fillRect/>
                    </a:stretch>
                  </pic:blipFill>
                  <pic:spPr>
                    <a:xfrm>
                      <a:off x="0" y="0"/>
                      <a:ext cx="960120" cy="960120"/>
                    </a:xfrm>
                    <a:prstGeom prst="rect">
                      <a:avLst/>
                    </a:prstGeom>
                  </pic:spPr>
                </pic:pic>
              </a:graphicData>
            </a:graphic>
          </wp:inline>
        </w:drawing>
      </w:r>
    </w:p>
    <w:p w14:paraId="2AD82447">
      <w:pPr>
        <w:jc w:val="center"/>
        <w:rPr>
          <w:rFonts w:ascii="Times New Roman" w:hAnsi="Times New Roman" w:cs="Times New Roman"/>
          <w:b/>
          <w:bCs/>
          <w:i/>
          <w:iCs/>
          <w:sz w:val="28"/>
          <w:szCs w:val="28"/>
        </w:rPr>
      </w:pPr>
    </w:p>
    <w:p w14:paraId="40F483C5">
      <w:pPr>
        <w:jc w:val="center"/>
        <w:rPr>
          <w:b/>
          <w:color w:val="FF0000"/>
          <w:sz w:val="36"/>
          <w:szCs w:val="36"/>
        </w:rPr>
      </w:pPr>
      <w:r>
        <w:rPr>
          <w:b/>
          <w:color w:val="FF0000"/>
          <w:sz w:val="36"/>
          <w:szCs w:val="36"/>
        </w:rPr>
        <w:t>RV INSTITUTE OF TECHNOLOGY AND MANAGEMENT</w:t>
      </w:r>
      <w:r>
        <w:rPr>
          <w:color w:val="FF0000"/>
          <w:sz w:val="36"/>
          <w:szCs w:val="36"/>
          <w:vertAlign w:val="superscript"/>
        </w:rPr>
        <w:t>®</w:t>
      </w:r>
    </w:p>
    <w:p w14:paraId="7F6FFD72">
      <w:pPr>
        <w:jc w:val="center"/>
        <w:rPr>
          <w:b/>
          <w:sz w:val="18"/>
          <w:szCs w:val="28"/>
        </w:rPr>
      </w:pPr>
      <w:r>
        <w:rPr>
          <w:b/>
          <w:sz w:val="18"/>
          <w:szCs w:val="28"/>
        </w:rPr>
        <w:t>(Affiliated to Visvesvaraya Technological University, Belagavi &amp; Approved by AICTE, New Delhi)</w:t>
      </w:r>
    </w:p>
    <w:p w14:paraId="065AF94D">
      <w:pPr>
        <w:jc w:val="center"/>
        <w:rPr>
          <w:b/>
          <w:sz w:val="18"/>
          <w:szCs w:val="28"/>
        </w:rPr>
      </w:pPr>
      <w:r>
        <w:rPr>
          <w:b/>
          <w:sz w:val="18"/>
          <w:szCs w:val="28"/>
        </w:rPr>
        <w:t>Chaitanya Layout, JP Nagar 8</w:t>
      </w:r>
      <w:r>
        <w:rPr>
          <w:b/>
          <w:sz w:val="18"/>
          <w:szCs w:val="28"/>
          <w:vertAlign w:val="superscript"/>
        </w:rPr>
        <w:t>th</w:t>
      </w:r>
      <w:r>
        <w:rPr>
          <w:b/>
          <w:sz w:val="18"/>
          <w:szCs w:val="28"/>
        </w:rPr>
        <w:t xml:space="preserve"> Phase, Kothanur, Bengaluru-560076</w:t>
      </w:r>
    </w:p>
    <w:p w14:paraId="6B1AAE40">
      <w:pPr>
        <w:jc w:val="center"/>
        <w:rPr>
          <w:rFonts w:ascii="Times New Roman" w:hAnsi="Times New Roman" w:cs="Times New Roman"/>
          <w:b/>
          <w:sz w:val="16"/>
          <w:szCs w:val="16"/>
        </w:rPr>
      </w:pPr>
    </w:p>
    <w:p w14:paraId="1225B0B6">
      <w:pPr>
        <w:jc w:val="center"/>
        <w:rPr>
          <w:rFonts w:ascii="Times New Roman" w:hAnsi="Times New Roman" w:cs="Times New Roman"/>
          <w:b/>
        </w:rPr>
      </w:pPr>
    </w:p>
    <w:p w14:paraId="799BBEB0">
      <w:pPr>
        <w:jc w:val="center"/>
        <w:rPr>
          <w:rFonts w:ascii="Times New Roman" w:hAnsi="Times New Roman" w:cs="Times New Roman"/>
          <w:b/>
        </w:rPr>
      </w:pPr>
      <w:r>
        <w:rPr>
          <w:rFonts w:ascii="Times New Roman" w:hAnsi="Times New Roman" w:cs="Times New Roman"/>
          <w:b/>
        </w:rPr>
        <w:t>2025</w:t>
      </w:r>
    </w:p>
    <w:p w14:paraId="65A76778">
      <w:pPr>
        <w:jc w:val="center"/>
        <w:rPr>
          <w:b/>
          <w:bCs/>
          <w:w w:val="105"/>
          <w:sz w:val="36"/>
        </w:rPr>
      </w:pPr>
    </w:p>
    <w:p w14:paraId="6A38FC5B">
      <w:pPr>
        <w:jc w:val="center"/>
        <w:rPr>
          <w:b/>
          <w:bCs/>
          <w:w w:val="105"/>
          <w:sz w:val="36"/>
        </w:rPr>
      </w:pPr>
    </w:p>
    <w:p w14:paraId="5363583D">
      <w:pPr>
        <w:jc w:val="center"/>
        <w:rPr>
          <w:b/>
          <w:bCs/>
          <w:w w:val="105"/>
          <w:sz w:val="36"/>
        </w:rPr>
      </w:pPr>
    </w:p>
    <w:p w14:paraId="42DE1CCB">
      <w:pPr>
        <w:jc w:val="center"/>
        <w:rPr>
          <w:b/>
          <w:bCs/>
          <w:w w:val="105"/>
          <w:sz w:val="36"/>
        </w:rPr>
      </w:pPr>
    </w:p>
    <w:p w14:paraId="0D925FBD">
      <w:pPr>
        <w:jc w:val="center"/>
        <w:rPr>
          <w:b/>
          <w:bCs/>
          <w:w w:val="105"/>
          <w:sz w:val="36"/>
          <w:u w:val="single"/>
        </w:rPr>
      </w:pPr>
      <w:r>
        <w:rPr>
          <w:b/>
          <w:bCs/>
          <w:w w:val="105"/>
          <w:sz w:val="36"/>
          <w:u w:val="single"/>
        </w:rPr>
        <w:t>ABSTRACT</w:t>
      </w:r>
    </w:p>
    <w:p w14:paraId="286BCB1C">
      <w:pPr>
        <w:jc w:val="center"/>
        <w:rPr>
          <w:b/>
          <w:bCs/>
          <w:w w:val="105"/>
          <w:sz w:val="36"/>
        </w:rPr>
      </w:pPr>
    </w:p>
    <w:p w14:paraId="707560C8">
      <w:pPr>
        <w:jc w:val="center"/>
        <w:rPr>
          <w:b/>
          <w:bCs/>
          <w:w w:val="105"/>
          <w:sz w:val="36"/>
        </w:rPr>
      </w:pPr>
    </w:p>
    <w:p w14:paraId="436F8743">
      <w:pPr>
        <w:rPr>
          <w:b/>
          <w:bCs/>
        </w:rPr>
      </w:pPr>
    </w:p>
    <w:p w14:paraId="28A4F89F">
      <w:pPr>
        <w:jc w:val="center"/>
        <w:rPr>
          <w:rFonts w:hint="default" w:ascii="Times New Roman" w:hAnsi="Times New Roman" w:eastAsia="SimSun" w:cs="Times New Roman"/>
          <w:sz w:val="24"/>
          <w:szCs w:val="24"/>
        </w:rPr>
      </w:pPr>
      <w:r>
        <w:rPr>
          <w:rFonts w:hint="default" w:ascii="Times New Roman" w:hAnsi="Times New Roman" w:eastAsia="SimSun" w:cs="Times New Roman"/>
          <w:sz w:val="24"/>
          <w:szCs w:val="24"/>
        </w:rPr>
        <w:t>This project presents an AI-powered emotional support chatbot designed to detect and respond to various emotional states such as anxiety, anger, confusion, and loneliness. By analyzing user inputs using emotion-specific keywords and phrases, the chatbot provides empathetic, therapeutic responses aimed at offering comfort and guidance. The system supports individuals in emotional distress by promoting mental well-being through active listening and supportive interaction. This approach demonstrates how artificial intelligence can be leveraged for compassionate, real-time emotional support in a non-judgmental digital environment.</w:t>
      </w:r>
    </w:p>
    <w:p w14:paraId="70BA199A">
      <w:pPr>
        <w:jc w:val="center"/>
        <w:rPr>
          <w:rFonts w:ascii="SimSun" w:hAnsi="SimSun" w:eastAsia="SimSun" w:cs="SimSun"/>
          <w:sz w:val="24"/>
          <w:szCs w:val="24"/>
        </w:rPr>
      </w:pPr>
    </w:p>
    <w:p w14:paraId="1FAA468B">
      <w:pPr>
        <w:jc w:val="both"/>
        <w:rPr>
          <w:rFonts w:ascii="SimSun" w:hAnsi="SimSun" w:eastAsia="SimSun" w:cs="SimSun"/>
          <w:sz w:val="24"/>
          <w:szCs w:val="24"/>
        </w:rPr>
      </w:pPr>
    </w:p>
    <w:p w14:paraId="49B2CF9B">
      <w:pPr>
        <w:jc w:val="both"/>
        <w:rPr>
          <w:rFonts w:ascii="SimSun" w:hAnsi="SimSun" w:eastAsia="SimSun" w:cs="SimSun"/>
          <w:sz w:val="24"/>
          <w:szCs w:val="24"/>
        </w:rPr>
      </w:pPr>
    </w:p>
    <w:p w14:paraId="6A12126D">
      <w:pPr>
        <w:jc w:val="both"/>
        <w:rPr>
          <w:rFonts w:ascii="SimSun" w:hAnsi="SimSun" w:eastAsia="SimSun" w:cs="SimSun"/>
          <w:sz w:val="24"/>
          <w:szCs w:val="24"/>
        </w:rPr>
      </w:pPr>
    </w:p>
    <w:p w14:paraId="7FCA33EF">
      <w:pPr>
        <w:jc w:val="both"/>
        <w:rPr>
          <w:rFonts w:ascii="SimSun" w:hAnsi="SimSun" w:eastAsia="SimSun" w:cs="SimSun"/>
          <w:sz w:val="24"/>
          <w:szCs w:val="24"/>
        </w:rPr>
      </w:pPr>
    </w:p>
    <w:p w14:paraId="3C92AADC">
      <w:pPr>
        <w:jc w:val="both"/>
        <w:rPr>
          <w:rFonts w:ascii="SimSun" w:hAnsi="SimSun" w:eastAsia="SimSun" w:cs="SimSun"/>
          <w:sz w:val="24"/>
          <w:szCs w:val="24"/>
        </w:rPr>
      </w:pPr>
    </w:p>
    <w:p w14:paraId="052EF4D4">
      <w:pPr>
        <w:jc w:val="both"/>
        <w:rPr>
          <w:rFonts w:ascii="SimSun" w:hAnsi="SimSun" w:eastAsia="SimSun" w:cs="SimSun"/>
          <w:sz w:val="24"/>
          <w:szCs w:val="24"/>
        </w:rPr>
      </w:pPr>
    </w:p>
    <w:p w14:paraId="058C1122">
      <w:pPr>
        <w:jc w:val="both"/>
        <w:rPr>
          <w:rFonts w:ascii="SimSun" w:hAnsi="SimSun" w:eastAsia="SimSun" w:cs="SimSun"/>
          <w:sz w:val="24"/>
          <w:szCs w:val="24"/>
        </w:rPr>
      </w:pPr>
    </w:p>
    <w:p w14:paraId="583DA0DA">
      <w:pPr>
        <w:jc w:val="both"/>
        <w:rPr>
          <w:rFonts w:ascii="SimSun" w:hAnsi="SimSun" w:eastAsia="SimSun" w:cs="SimSun"/>
          <w:sz w:val="24"/>
          <w:szCs w:val="24"/>
        </w:rPr>
      </w:pPr>
    </w:p>
    <w:p w14:paraId="68B9350D">
      <w:pPr>
        <w:jc w:val="both"/>
        <w:rPr>
          <w:rFonts w:ascii="SimSun" w:hAnsi="SimSun" w:eastAsia="SimSun" w:cs="SimSun"/>
          <w:sz w:val="24"/>
          <w:szCs w:val="24"/>
        </w:rPr>
      </w:pPr>
    </w:p>
    <w:p w14:paraId="5E334E4A">
      <w:pPr>
        <w:jc w:val="both"/>
        <w:rPr>
          <w:rFonts w:ascii="SimSun" w:hAnsi="SimSun" w:eastAsia="SimSun" w:cs="SimSun"/>
          <w:sz w:val="24"/>
          <w:szCs w:val="24"/>
        </w:rPr>
      </w:pPr>
    </w:p>
    <w:p w14:paraId="1CCBACC5">
      <w:pPr>
        <w:jc w:val="both"/>
        <w:rPr>
          <w:rFonts w:ascii="SimSun" w:hAnsi="SimSun" w:eastAsia="SimSun" w:cs="SimSun"/>
          <w:sz w:val="24"/>
          <w:szCs w:val="24"/>
        </w:rPr>
      </w:pPr>
    </w:p>
    <w:p w14:paraId="3E4EF8ED">
      <w:pPr>
        <w:jc w:val="both"/>
        <w:rPr>
          <w:rFonts w:ascii="SimSun" w:hAnsi="SimSun" w:eastAsia="SimSun" w:cs="SimSun"/>
          <w:sz w:val="24"/>
          <w:szCs w:val="24"/>
        </w:rPr>
      </w:pPr>
    </w:p>
    <w:p w14:paraId="39CA68F8">
      <w:pPr>
        <w:jc w:val="both"/>
        <w:rPr>
          <w:rFonts w:ascii="SimSun" w:hAnsi="SimSun" w:eastAsia="SimSun" w:cs="SimSun"/>
          <w:sz w:val="24"/>
          <w:szCs w:val="24"/>
        </w:rPr>
      </w:pPr>
    </w:p>
    <w:p w14:paraId="6C076402">
      <w:pPr>
        <w:jc w:val="both"/>
        <w:rPr>
          <w:rFonts w:ascii="SimSun" w:hAnsi="SimSun" w:eastAsia="SimSun" w:cs="SimSun"/>
          <w:sz w:val="24"/>
          <w:szCs w:val="24"/>
        </w:rPr>
      </w:pPr>
    </w:p>
    <w:p w14:paraId="723F4AD6">
      <w:pPr>
        <w:jc w:val="both"/>
        <w:rPr>
          <w:rFonts w:ascii="SimSun" w:hAnsi="SimSun" w:eastAsia="SimSun" w:cs="SimSun"/>
          <w:sz w:val="24"/>
          <w:szCs w:val="24"/>
        </w:rPr>
      </w:pPr>
    </w:p>
    <w:p w14:paraId="1225DC56">
      <w:pPr>
        <w:jc w:val="both"/>
        <w:rPr>
          <w:rFonts w:ascii="SimSun" w:hAnsi="SimSun" w:eastAsia="SimSun" w:cs="SimSun"/>
          <w:sz w:val="24"/>
          <w:szCs w:val="24"/>
        </w:rPr>
      </w:pPr>
    </w:p>
    <w:p w14:paraId="219F5727">
      <w:pPr>
        <w:jc w:val="both"/>
        <w:rPr>
          <w:rFonts w:ascii="SimSun" w:hAnsi="SimSun" w:eastAsia="SimSun" w:cs="SimSun"/>
          <w:sz w:val="24"/>
          <w:szCs w:val="24"/>
        </w:rPr>
      </w:pPr>
    </w:p>
    <w:p w14:paraId="1640B765">
      <w:pPr>
        <w:jc w:val="both"/>
        <w:rPr>
          <w:rFonts w:ascii="SimSun" w:hAnsi="SimSun" w:eastAsia="SimSun" w:cs="SimSun"/>
          <w:sz w:val="24"/>
          <w:szCs w:val="24"/>
        </w:rPr>
      </w:pPr>
    </w:p>
    <w:p w14:paraId="0FD6ED9D">
      <w:pPr>
        <w:jc w:val="both"/>
        <w:rPr>
          <w:rFonts w:ascii="SimSun" w:hAnsi="SimSun" w:eastAsia="SimSun" w:cs="SimSun"/>
          <w:sz w:val="24"/>
          <w:szCs w:val="24"/>
        </w:rPr>
      </w:pPr>
    </w:p>
    <w:p w14:paraId="2F65CD83">
      <w:pPr>
        <w:jc w:val="both"/>
        <w:rPr>
          <w:rFonts w:ascii="SimSun" w:hAnsi="SimSun" w:eastAsia="SimSun" w:cs="SimSun"/>
          <w:sz w:val="24"/>
          <w:szCs w:val="24"/>
        </w:rPr>
      </w:pPr>
    </w:p>
    <w:p w14:paraId="0064B6FF">
      <w:pPr>
        <w:jc w:val="both"/>
        <w:rPr>
          <w:rFonts w:ascii="SimSun" w:hAnsi="SimSun" w:eastAsia="SimSun" w:cs="SimSun"/>
          <w:sz w:val="24"/>
          <w:szCs w:val="24"/>
        </w:rPr>
      </w:pPr>
    </w:p>
    <w:p w14:paraId="4B5E6EA0">
      <w:pPr>
        <w:jc w:val="both"/>
        <w:rPr>
          <w:rFonts w:ascii="SimSun" w:hAnsi="SimSun" w:eastAsia="SimSun" w:cs="SimSun"/>
          <w:sz w:val="24"/>
          <w:szCs w:val="24"/>
        </w:rPr>
      </w:pPr>
    </w:p>
    <w:p w14:paraId="0B2D846F">
      <w:pPr>
        <w:jc w:val="both"/>
        <w:rPr>
          <w:rFonts w:ascii="SimSun" w:hAnsi="SimSun" w:eastAsia="SimSun" w:cs="SimSun"/>
          <w:sz w:val="24"/>
          <w:szCs w:val="24"/>
        </w:rPr>
      </w:pPr>
    </w:p>
    <w:p w14:paraId="0C3F9D7F">
      <w:pPr>
        <w:jc w:val="both"/>
        <w:rPr>
          <w:rFonts w:ascii="SimSun" w:hAnsi="SimSun" w:eastAsia="SimSun" w:cs="SimSun"/>
          <w:sz w:val="24"/>
          <w:szCs w:val="24"/>
        </w:rPr>
      </w:pPr>
    </w:p>
    <w:p w14:paraId="5BEC6F8A">
      <w:pPr>
        <w:jc w:val="both"/>
        <w:rPr>
          <w:rFonts w:ascii="SimSun" w:hAnsi="SimSun" w:eastAsia="SimSun" w:cs="SimSun"/>
          <w:sz w:val="24"/>
          <w:szCs w:val="24"/>
        </w:rPr>
      </w:pPr>
    </w:p>
    <w:p w14:paraId="09361675">
      <w:pPr>
        <w:jc w:val="both"/>
        <w:rPr>
          <w:rFonts w:ascii="SimSun" w:hAnsi="SimSun" w:eastAsia="SimSun" w:cs="SimSun"/>
          <w:sz w:val="24"/>
          <w:szCs w:val="24"/>
        </w:rPr>
      </w:pPr>
    </w:p>
    <w:p w14:paraId="0D5A7B85">
      <w:pPr>
        <w:jc w:val="both"/>
        <w:rPr>
          <w:rFonts w:ascii="SimSun" w:hAnsi="SimSun" w:eastAsia="SimSun" w:cs="SimSun"/>
          <w:sz w:val="24"/>
          <w:szCs w:val="24"/>
        </w:rPr>
      </w:pPr>
    </w:p>
    <w:p w14:paraId="2FD717CF">
      <w:pPr>
        <w:jc w:val="both"/>
        <w:rPr>
          <w:rFonts w:ascii="SimSun" w:hAnsi="SimSun" w:eastAsia="SimSun" w:cs="SimSun"/>
          <w:sz w:val="24"/>
          <w:szCs w:val="24"/>
        </w:rPr>
      </w:pPr>
    </w:p>
    <w:p w14:paraId="0CD54694">
      <w:pPr>
        <w:jc w:val="both"/>
        <w:rPr>
          <w:rFonts w:ascii="SimSun" w:hAnsi="SimSun" w:eastAsia="SimSun" w:cs="SimSun"/>
          <w:sz w:val="24"/>
          <w:szCs w:val="24"/>
        </w:rPr>
      </w:pPr>
    </w:p>
    <w:p w14:paraId="13492920">
      <w:pPr>
        <w:jc w:val="both"/>
        <w:rPr>
          <w:rFonts w:ascii="SimSun" w:hAnsi="SimSun" w:eastAsia="SimSun" w:cs="SimSun"/>
          <w:sz w:val="24"/>
          <w:szCs w:val="24"/>
        </w:rPr>
      </w:pPr>
    </w:p>
    <w:p w14:paraId="5BE2B916">
      <w:pPr>
        <w:jc w:val="both"/>
        <w:rPr>
          <w:rFonts w:ascii="Times New Roman" w:hAnsi="Times New Roman" w:cs="Times New Roman"/>
          <w:b/>
          <w:bCs/>
          <w:i/>
          <w:iCs/>
        </w:rPr>
      </w:pPr>
    </w:p>
    <w:p w14:paraId="23E36C37">
      <w:pPr>
        <w:jc w:val="both"/>
        <w:rPr>
          <w:rFonts w:ascii="Times New Roman" w:hAnsi="Times New Roman" w:cs="Times New Roman"/>
          <w:b/>
          <w:bCs/>
          <w:i/>
          <w:iCs/>
        </w:rPr>
      </w:pPr>
    </w:p>
    <w:p w14:paraId="66BB510C">
      <w:pPr>
        <w:rPr>
          <w:rFonts w:ascii="Times New Roman" w:hAnsi="Times New Roman" w:cs="Times New Roman"/>
          <w:color w:val="000000" w:themeColor="text1"/>
          <w14:textFill>
            <w14:solidFill>
              <w14:schemeClr w14:val="tx1"/>
            </w14:solidFill>
          </w14:textFill>
        </w:rPr>
      </w:pPr>
    </w:p>
    <w:p w14:paraId="53CDEA54">
      <w:pPr>
        <w:pStyle w:val="39"/>
        <w:spacing w:line="360" w:lineRule="auto"/>
        <w:ind w:left="0"/>
        <w:jc w:val="center"/>
        <w:rPr>
          <w:rFonts w:ascii="Times New Roman" w:hAnsi="Times New Roman" w:cs="Times New Roman"/>
          <w:b/>
          <w:bCs/>
          <w:color w:val="000000" w:themeColor="text1"/>
          <w:sz w:val="36"/>
          <w:szCs w:val="36"/>
          <w14:textFill>
            <w14:solidFill>
              <w14:schemeClr w14:val="tx1"/>
            </w14:solidFill>
          </w14:textFill>
        </w:rPr>
      </w:pPr>
    </w:p>
    <w:p w14:paraId="16D863CD">
      <w:pPr>
        <w:pStyle w:val="39"/>
        <w:spacing w:line="360" w:lineRule="auto"/>
        <w:ind w:left="0"/>
        <w:jc w:val="center"/>
        <w:rPr>
          <w:rFonts w:ascii="Times New Roman" w:hAnsi="Times New Roman" w:cs="Times New Roman"/>
          <w:b/>
          <w:bCs/>
          <w:color w:val="000000" w:themeColor="text1"/>
          <w:sz w:val="36"/>
          <w:szCs w:val="36"/>
          <w14:textFill>
            <w14:solidFill>
              <w14:schemeClr w14:val="tx1"/>
            </w14:solidFill>
          </w14:textFill>
        </w:rPr>
      </w:pPr>
    </w:p>
    <w:p w14:paraId="6D03933D">
      <w:pPr>
        <w:pStyle w:val="39"/>
        <w:spacing w:line="360" w:lineRule="auto"/>
        <w:ind w:left="0"/>
        <w:jc w:val="center"/>
        <w:rPr>
          <w:rFonts w:ascii="Times New Roman" w:hAnsi="Times New Roman" w:cs="Times New Roman"/>
          <w:b/>
          <w:bCs/>
          <w:color w:val="000000" w:themeColor="text1"/>
          <w:sz w:val="36"/>
          <w:szCs w:val="36"/>
          <w14:textFill>
            <w14:solidFill>
              <w14:schemeClr w14:val="tx1"/>
            </w14:solidFill>
          </w14:textFill>
        </w:rPr>
      </w:pPr>
    </w:p>
    <w:p w14:paraId="3B2115BF">
      <w:pPr>
        <w:pStyle w:val="39"/>
        <w:spacing w:line="360" w:lineRule="auto"/>
        <w:ind w:left="0"/>
        <w:jc w:val="center"/>
        <w:rPr>
          <w:rFonts w:ascii="Times New Roman" w:hAnsi="Times New Roman" w:cs="Times New Roman"/>
          <w:b/>
          <w:bCs/>
          <w:color w:val="000000" w:themeColor="text1"/>
          <w:sz w:val="36"/>
          <w:szCs w:val="36"/>
          <w14:textFill>
            <w14:solidFill>
              <w14:schemeClr w14:val="tx1"/>
            </w14:solidFill>
          </w14:textFill>
        </w:rPr>
      </w:pPr>
      <w:r>
        <w:rPr>
          <w:rFonts w:ascii="Times New Roman" w:hAnsi="Times New Roman" w:cs="Times New Roman"/>
          <w:b/>
          <w:bCs/>
          <w:color w:val="000000" w:themeColor="text1"/>
          <w:sz w:val="36"/>
          <w:szCs w:val="36"/>
          <w14:textFill>
            <w14:solidFill>
              <w14:schemeClr w14:val="tx1"/>
            </w14:solidFill>
          </w14:textFill>
        </w:rPr>
        <w:t>Table of Contents</w:t>
      </w:r>
    </w:p>
    <w:tbl>
      <w:tblPr>
        <w:tblStyle w:val="26"/>
        <w:tblW w:w="8613"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15"/>
        <w:gridCol w:w="5878"/>
        <w:gridCol w:w="1220"/>
      </w:tblGrid>
      <w:tr w14:paraId="5E4DF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7F4C18CC">
            <w:pPr>
              <w:spacing w:line="360" w:lineRule="auto"/>
              <w:jc w:val="right"/>
              <w:rPr>
                <w:rFonts w:eastAsiaTheme="minorHAnsi"/>
                <w:b/>
                <w:bCs/>
                <w:lang w:val="en-IN"/>
              </w:rPr>
            </w:pPr>
            <w:r>
              <w:rPr>
                <w:rFonts w:eastAsiaTheme="minorHAnsi"/>
                <w:b/>
                <w:bCs/>
                <w:lang w:val="en-IN"/>
              </w:rPr>
              <w:t>Chapter No.</w:t>
            </w:r>
          </w:p>
        </w:tc>
        <w:tc>
          <w:tcPr>
            <w:tcW w:w="5878" w:type="dxa"/>
            <w:vAlign w:val="center"/>
          </w:tcPr>
          <w:p w14:paraId="25605734">
            <w:pPr>
              <w:spacing w:line="360" w:lineRule="auto"/>
              <w:rPr>
                <w:rFonts w:eastAsiaTheme="minorHAnsi"/>
                <w:b/>
                <w:bCs/>
                <w:lang w:val="en-IN"/>
              </w:rPr>
            </w:pPr>
            <w:r>
              <w:rPr>
                <w:rFonts w:eastAsiaTheme="minorHAnsi"/>
                <w:b/>
                <w:bCs/>
                <w:lang w:val="en-IN"/>
              </w:rPr>
              <w:t>Contents</w:t>
            </w:r>
          </w:p>
        </w:tc>
        <w:tc>
          <w:tcPr>
            <w:tcW w:w="1220" w:type="dxa"/>
            <w:vAlign w:val="center"/>
          </w:tcPr>
          <w:p w14:paraId="7BFE1A90">
            <w:pPr>
              <w:spacing w:line="360" w:lineRule="auto"/>
              <w:jc w:val="center"/>
              <w:rPr>
                <w:rFonts w:eastAsiaTheme="minorHAnsi"/>
                <w:b/>
                <w:bCs/>
                <w:lang w:val="en-IN"/>
              </w:rPr>
            </w:pPr>
            <w:r>
              <w:rPr>
                <w:rFonts w:eastAsiaTheme="minorHAnsi"/>
                <w:b/>
                <w:bCs/>
                <w:lang w:val="en-IN"/>
              </w:rPr>
              <w:t>Page No.</w:t>
            </w:r>
          </w:p>
        </w:tc>
      </w:tr>
      <w:tr w14:paraId="4816F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7EACFE6C">
            <w:pPr>
              <w:spacing w:line="360" w:lineRule="auto"/>
              <w:jc w:val="right"/>
              <w:rPr>
                <w:rFonts w:eastAsiaTheme="minorHAnsi"/>
                <w:b/>
                <w:bCs/>
                <w:lang w:val="en-IN"/>
              </w:rPr>
            </w:pPr>
          </w:p>
        </w:tc>
        <w:tc>
          <w:tcPr>
            <w:tcW w:w="5878" w:type="dxa"/>
            <w:vAlign w:val="center"/>
          </w:tcPr>
          <w:p w14:paraId="4DA96FF7">
            <w:pPr>
              <w:spacing w:line="360" w:lineRule="auto"/>
              <w:rPr>
                <w:rFonts w:eastAsiaTheme="minorHAnsi"/>
                <w:b/>
                <w:bCs/>
                <w:lang w:val="en-IN"/>
              </w:rPr>
            </w:pPr>
            <w:r>
              <w:rPr>
                <w:rFonts w:eastAsiaTheme="minorHAnsi"/>
              </w:rPr>
              <w:t>Abstract</w:t>
            </w:r>
          </w:p>
        </w:tc>
        <w:tc>
          <w:tcPr>
            <w:tcW w:w="1220" w:type="dxa"/>
            <w:vAlign w:val="center"/>
          </w:tcPr>
          <w:p w14:paraId="783944F2">
            <w:pPr>
              <w:spacing w:line="360" w:lineRule="auto"/>
              <w:jc w:val="right"/>
              <w:rPr>
                <w:rFonts w:eastAsiaTheme="minorHAnsi"/>
                <w:b/>
                <w:bCs/>
                <w:lang w:val="en-IN"/>
              </w:rPr>
            </w:pPr>
            <w:r>
              <w:rPr>
                <w:rFonts w:eastAsiaTheme="minorHAnsi"/>
                <w:b/>
                <w:bCs/>
                <w:lang w:val="en-IN"/>
              </w:rPr>
              <w:t>i</w:t>
            </w:r>
          </w:p>
        </w:tc>
      </w:tr>
      <w:tr w14:paraId="506D9F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6C5688DA">
            <w:pPr>
              <w:spacing w:line="360" w:lineRule="auto"/>
              <w:jc w:val="right"/>
              <w:rPr>
                <w:rFonts w:eastAsiaTheme="minorHAnsi"/>
                <w:b/>
                <w:bCs/>
                <w:lang w:val="en-IN"/>
              </w:rPr>
            </w:pPr>
          </w:p>
        </w:tc>
        <w:tc>
          <w:tcPr>
            <w:tcW w:w="5878" w:type="dxa"/>
            <w:vAlign w:val="center"/>
          </w:tcPr>
          <w:p w14:paraId="4ECD0F5A">
            <w:pPr>
              <w:spacing w:line="360" w:lineRule="auto"/>
              <w:rPr>
                <w:rFonts w:eastAsiaTheme="minorHAnsi"/>
              </w:rPr>
            </w:pPr>
            <w:r>
              <w:rPr>
                <w:rFonts w:eastAsiaTheme="minorHAnsi"/>
              </w:rPr>
              <w:t>Table of Contents</w:t>
            </w:r>
          </w:p>
        </w:tc>
        <w:tc>
          <w:tcPr>
            <w:tcW w:w="1220" w:type="dxa"/>
            <w:vAlign w:val="center"/>
          </w:tcPr>
          <w:p w14:paraId="2BD2C8C9">
            <w:pPr>
              <w:spacing w:line="360" w:lineRule="auto"/>
              <w:jc w:val="right"/>
              <w:rPr>
                <w:rFonts w:eastAsiaTheme="minorHAnsi"/>
                <w:b/>
                <w:bCs/>
                <w:lang w:val="en-IN"/>
              </w:rPr>
            </w:pPr>
            <w:r>
              <w:rPr>
                <w:rFonts w:eastAsiaTheme="minorHAnsi"/>
                <w:b/>
                <w:bCs/>
                <w:lang w:val="en-IN"/>
              </w:rPr>
              <w:t>ii</w:t>
            </w:r>
          </w:p>
        </w:tc>
      </w:tr>
      <w:tr w14:paraId="356DD0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1A4F72AD">
            <w:pPr>
              <w:spacing w:line="360" w:lineRule="auto"/>
              <w:jc w:val="right"/>
              <w:rPr>
                <w:rFonts w:eastAsiaTheme="minorHAnsi"/>
                <w:b/>
                <w:bCs/>
                <w:lang w:val="en-IN"/>
              </w:rPr>
            </w:pPr>
            <w:r>
              <w:rPr>
                <w:rFonts w:eastAsiaTheme="minorHAnsi"/>
                <w:b/>
              </w:rPr>
              <w:t>Chapter 1</w:t>
            </w:r>
          </w:p>
        </w:tc>
        <w:tc>
          <w:tcPr>
            <w:tcW w:w="5878" w:type="dxa"/>
            <w:vAlign w:val="center"/>
          </w:tcPr>
          <w:p w14:paraId="74EF21D9">
            <w:pPr>
              <w:spacing w:line="360" w:lineRule="auto"/>
              <w:rPr>
                <w:rFonts w:eastAsiaTheme="minorHAnsi"/>
              </w:rPr>
            </w:pPr>
            <w:r>
              <w:rPr>
                <w:rFonts w:eastAsiaTheme="minorHAnsi"/>
                <w:b/>
              </w:rPr>
              <w:t>Introduction</w:t>
            </w:r>
          </w:p>
        </w:tc>
        <w:tc>
          <w:tcPr>
            <w:tcW w:w="1220" w:type="dxa"/>
            <w:vAlign w:val="center"/>
          </w:tcPr>
          <w:p w14:paraId="14F27B38">
            <w:pPr>
              <w:spacing w:line="360" w:lineRule="auto"/>
              <w:jc w:val="right"/>
              <w:rPr>
                <w:rFonts w:hint="default" w:eastAsiaTheme="minorHAnsi"/>
                <w:b/>
                <w:bCs/>
                <w:lang w:val="en-IN"/>
              </w:rPr>
            </w:pPr>
            <w:r>
              <w:rPr>
                <w:rFonts w:hint="default" w:eastAsiaTheme="minorHAnsi"/>
                <w:b/>
                <w:bCs/>
                <w:lang w:val="en-IN"/>
              </w:rPr>
              <w:t>2-3</w:t>
            </w:r>
          </w:p>
        </w:tc>
      </w:tr>
      <w:tr w14:paraId="1F89E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04B0254D">
            <w:pPr>
              <w:spacing w:line="360" w:lineRule="auto"/>
              <w:jc w:val="right"/>
              <w:rPr>
                <w:rFonts w:eastAsiaTheme="minorHAnsi"/>
                <w:b/>
              </w:rPr>
            </w:pPr>
            <w:r>
              <w:rPr>
                <w:rFonts w:eastAsiaTheme="minorHAnsi"/>
                <w:b/>
              </w:rPr>
              <w:t xml:space="preserve">Chapter 2 </w:t>
            </w:r>
          </w:p>
        </w:tc>
        <w:tc>
          <w:tcPr>
            <w:tcW w:w="5878" w:type="dxa"/>
            <w:vAlign w:val="center"/>
          </w:tcPr>
          <w:p w14:paraId="74939C3D">
            <w:pPr>
              <w:spacing w:line="360" w:lineRule="auto"/>
              <w:rPr>
                <w:rFonts w:eastAsiaTheme="minorHAnsi"/>
                <w:b/>
              </w:rPr>
            </w:pPr>
            <w:r>
              <w:rPr>
                <w:rFonts w:eastAsiaTheme="minorHAnsi"/>
                <w:b/>
                <w:bCs/>
                <w:lang w:val="en-IN"/>
              </w:rPr>
              <w:t xml:space="preserve">Case study background </w:t>
            </w:r>
          </w:p>
        </w:tc>
        <w:tc>
          <w:tcPr>
            <w:tcW w:w="1220" w:type="dxa"/>
            <w:vAlign w:val="center"/>
          </w:tcPr>
          <w:p w14:paraId="5DDDC2E0">
            <w:pPr>
              <w:spacing w:line="360" w:lineRule="auto"/>
              <w:jc w:val="right"/>
              <w:rPr>
                <w:rFonts w:hint="default" w:eastAsiaTheme="minorHAnsi"/>
                <w:b/>
                <w:bCs/>
                <w:lang w:val="en-IN"/>
              </w:rPr>
            </w:pPr>
            <w:r>
              <w:rPr>
                <w:rFonts w:hint="default" w:eastAsiaTheme="minorHAnsi"/>
                <w:b/>
                <w:bCs/>
                <w:lang w:val="en-IN"/>
              </w:rPr>
              <w:t>4</w:t>
            </w:r>
          </w:p>
        </w:tc>
      </w:tr>
      <w:tr w14:paraId="6E2787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35CC13FC">
            <w:pPr>
              <w:spacing w:line="360" w:lineRule="auto"/>
              <w:jc w:val="right"/>
              <w:rPr>
                <w:rFonts w:eastAsiaTheme="minorHAnsi"/>
                <w:b/>
              </w:rPr>
            </w:pPr>
            <w:r>
              <w:rPr>
                <w:rFonts w:eastAsiaTheme="minorHAnsi"/>
                <w:b/>
                <w:lang w:val="en-IN"/>
              </w:rPr>
              <w:t>Chapter 3</w:t>
            </w:r>
          </w:p>
        </w:tc>
        <w:tc>
          <w:tcPr>
            <w:tcW w:w="5878" w:type="dxa"/>
            <w:vAlign w:val="center"/>
          </w:tcPr>
          <w:p w14:paraId="71277D7D">
            <w:pPr>
              <w:spacing w:line="360" w:lineRule="auto"/>
              <w:rPr>
                <w:rFonts w:eastAsiaTheme="minorHAnsi"/>
                <w:b/>
              </w:rPr>
            </w:pPr>
            <w:r>
              <w:rPr>
                <w:rFonts w:eastAsiaTheme="minorHAnsi"/>
                <w:b/>
                <w:bCs/>
                <w:lang w:val="en-IN"/>
              </w:rPr>
              <w:t>Problem statement</w:t>
            </w:r>
          </w:p>
        </w:tc>
        <w:tc>
          <w:tcPr>
            <w:tcW w:w="1220" w:type="dxa"/>
            <w:vAlign w:val="center"/>
          </w:tcPr>
          <w:p w14:paraId="1306278A">
            <w:pPr>
              <w:spacing w:line="360" w:lineRule="auto"/>
              <w:jc w:val="right"/>
              <w:rPr>
                <w:rFonts w:hint="default" w:eastAsiaTheme="minorHAnsi"/>
                <w:b/>
                <w:bCs/>
                <w:lang w:val="en-IN"/>
              </w:rPr>
            </w:pPr>
            <w:r>
              <w:rPr>
                <w:rFonts w:hint="default" w:eastAsiaTheme="minorHAnsi"/>
                <w:b/>
                <w:bCs/>
                <w:lang w:val="en-IN"/>
              </w:rPr>
              <w:t>5</w:t>
            </w:r>
          </w:p>
        </w:tc>
      </w:tr>
      <w:tr w14:paraId="3514FC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2E0ABA18">
            <w:pPr>
              <w:spacing w:line="360" w:lineRule="auto"/>
              <w:jc w:val="right"/>
              <w:rPr>
                <w:rFonts w:eastAsiaTheme="minorHAnsi"/>
                <w:b/>
              </w:rPr>
            </w:pPr>
            <w:r>
              <w:rPr>
                <w:rFonts w:eastAsiaTheme="minorHAnsi"/>
                <w:b/>
                <w:lang w:val="en-IN"/>
              </w:rPr>
              <w:t>Chapter 4</w:t>
            </w:r>
          </w:p>
        </w:tc>
        <w:tc>
          <w:tcPr>
            <w:tcW w:w="5878" w:type="dxa"/>
            <w:vAlign w:val="center"/>
          </w:tcPr>
          <w:p w14:paraId="6C9201B5">
            <w:pPr>
              <w:spacing w:line="360" w:lineRule="auto"/>
              <w:rPr>
                <w:rFonts w:eastAsiaTheme="minorHAnsi"/>
                <w:b/>
              </w:rPr>
            </w:pPr>
            <w:r>
              <w:rPr>
                <w:rFonts w:eastAsiaTheme="minorHAnsi"/>
                <w:b/>
                <w:bCs/>
                <w:lang w:val="en-IN"/>
              </w:rPr>
              <w:t>Case study analysis</w:t>
            </w:r>
          </w:p>
        </w:tc>
        <w:tc>
          <w:tcPr>
            <w:tcW w:w="1220" w:type="dxa"/>
            <w:vAlign w:val="center"/>
          </w:tcPr>
          <w:p w14:paraId="38587889">
            <w:pPr>
              <w:spacing w:line="360" w:lineRule="auto"/>
              <w:jc w:val="right"/>
              <w:rPr>
                <w:rFonts w:hint="default" w:eastAsiaTheme="minorHAnsi"/>
                <w:b/>
                <w:bCs/>
                <w:lang w:val="en-IN"/>
              </w:rPr>
            </w:pPr>
            <w:r>
              <w:rPr>
                <w:rFonts w:hint="default" w:eastAsiaTheme="minorHAnsi"/>
                <w:b/>
                <w:bCs/>
                <w:lang w:val="en-IN"/>
              </w:rPr>
              <w:t>6-7</w:t>
            </w:r>
          </w:p>
        </w:tc>
      </w:tr>
      <w:tr w14:paraId="186274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4E28426B">
            <w:pPr>
              <w:spacing w:line="360" w:lineRule="auto"/>
              <w:jc w:val="right"/>
              <w:rPr>
                <w:rFonts w:eastAsiaTheme="minorHAnsi"/>
                <w:b/>
              </w:rPr>
            </w:pPr>
            <w:r>
              <w:rPr>
                <w:rFonts w:eastAsiaTheme="minorHAnsi"/>
                <w:b/>
                <w:lang w:val="en-IN"/>
              </w:rPr>
              <w:t>Chapter 5</w:t>
            </w:r>
          </w:p>
        </w:tc>
        <w:tc>
          <w:tcPr>
            <w:tcW w:w="5878" w:type="dxa"/>
            <w:vAlign w:val="center"/>
          </w:tcPr>
          <w:p w14:paraId="7988EB3E">
            <w:pPr>
              <w:spacing w:line="360" w:lineRule="auto"/>
              <w:rPr>
                <w:rFonts w:eastAsiaTheme="minorHAnsi"/>
                <w:b/>
              </w:rPr>
            </w:pPr>
            <w:r>
              <w:rPr>
                <w:rFonts w:eastAsiaTheme="minorHAnsi"/>
                <w:b/>
                <w:bCs/>
                <w:lang w:val="en-IN"/>
              </w:rPr>
              <w:t xml:space="preserve">Proposed algorithm solution </w:t>
            </w:r>
          </w:p>
        </w:tc>
        <w:tc>
          <w:tcPr>
            <w:tcW w:w="1220" w:type="dxa"/>
            <w:vAlign w:val="center"/>
          </w:tcPr>
          <w:p w14:paraId="14B5AAB4">
            <w:pPr>
              <w:spacing w:line="360" w:lineRule="auto"/>
              <w:jc w:val="right"/>
              <w:rPr>
                <w:rFonts w:hint="default" w:eastAsiaTheme="minorHAnsi"/>
                <w:b/>
                <w:bCs/>
                <w:lang w:val="en-IN"/>
              </w:rPr>
            </w:pPr>
            <w:r>
              <w:rPr>
                <w:rFonts w:hint="default" w:eastAsiaTheme="minorHAnsi"/>
                <w:b/>
                <w:bCs/>
                <w:lang w:val="en-IN"/>
              </w:rPr>
              <w:t>8-11</w:t>
            </w:r>
          </w:p>
        </w:tc>
      </w:tr>
      <w:tr w14:paraId="7B6C60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15" w:type="dxa"/>
            <w:vAlign w:val="center"/>
          </w:tcPr>
          <w:p w14:paraId="03A9F351">
            <w:pPr>
              <w:spacing w:line="360" w:lineRule="auto"/>
              <w:jc w:val="right"/>
              <w:rPr>
                <w:rFonts w:eastAsiaTheme="minorHAnsi"/>
                <w:b/>
              </w:rPr>
            </w:pPr>
            <w:r>
              <w:rPr>
                <w:rFonts w:eastAsiaTheme="minorHAnsi"/>
                <w:b/>
                <w:lang w:val="en-IN"/>
              </w:rPr>
              <w:t>Chapter 6</w:t>
            </w:r>
          </w:p>
        </w:tc>
        <w:tc>
          <w:tcPr>
            <w:tcW w:w="5878" w:type="dxa"/>
            <w:vAlign w:val="center"/>
          </w:tcPr>
          <w:p w14:paraId="29E8186F">
            <w:pPr>
              <w:spacing w:line="360" w:lineRule="auto"/>
              <w:rPr>
                <w:rFonts w:eastAsiaTheme="minorHAnsi"/>
                <w:b/>
              </w:rPr>
            </w:pPr>
            <w:r>
              <w:rPr>
                <w:rFonts w:eastAsiaTheme="minorHAnsi"/>
                <w:b/>
                <w:bCs/>
                <w:lang w:val="en-IN"/>
              </w:rPr>
              <w:t xml:space="preserve">Conclusion </w:t>
            </w:r>
          </w:p>
        </w:tc>
        <w:tc>
          <w:tcPr>
            <w:tcW w:w="1220" w:type="dxa"/>
            <w:vAlign w:val="center"/>
          </w:tcPr>
          <w:p w14:paraId="47FE2208">
            <w:pPr>
              <w:spacing w:line="360" w:lineRule="auto"/>
              <w:jc w:val="right"/>
              <w:rPr>
                <w:rFonts w:hint="default" w:eastAsiaTheme="minorHAnsi"/>
                <w:b/>
                <w:bCs/>
                <w:lang w:val="en-IN"/>
              </w:rPr>
            </w:pPr>
            <w:r>
              <w:rPr>
                <w:rFonts w:hint="default" w:eastAsiaTheme="minorHAnsi"/>
                <w:b/>
                <w:bCs/>
                <w:lang w:val="en-IN"/>
              </w:rPr>
              <w:t>12-13</w:t>
            </w:r>
          </w:p>
        </w:tc>
      </w:tr>
    </w:tbl>
    <w:tbl>
      <w:tblPr>
        <w:tblStyle w:val="69"/>
        <w:tblW w:w="864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51"/>
        <w:gridCol w:w="5850"/>
        <w:gridCol w:w="1245"/>
      </w:tblGrid>
      <w:tr w14:paraId="229390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1" w:type="dxa"/>
            <w:vAlign w:val="center"/>
          </w:tcPr>
          <w:p w14:paraId="7CDD3362">
            <w:pPr>
              <w:rPr>
                <w:rFonts w:eastAsiaTheme="minorHAnsi"/>
              </w:rPr>
            </w:pPr>
          </w:p>
        </w:tc>
        <w:tc>
          <w:tcPr>
            <w:tcW w:w="5850" w:type="dxa"/>
            <w:vAlign w:val="center"/>
          </w:tcPr>
          <w:p w14:paraId="4D094185">
            <w:pPr>
              <w:spacing w:line="360" w:lineRule="auto"/>
              <w:rPr>
                <w:rFonts w:eastAsiaTheme="minorHAnsi"/>
                <w:b/>
                <w:bCs/>
                <w:lang w:val="en-IN"/>
              </w:rPr>
            </w:pPr>
          </w:p>
        </w:tc>
        <w:tc>
          <w:tcPr>
            <w:tcW w:w="1245" w:type="dxa"/>
            <w:vAlign w:val="center"/>
          </w:tcPr>
          <w:p w14:paraId="77235C29">
            <w:pPr>
              <w:spacing w:line="360" w:lineRule="auto"/>
              <w:rPr>
                <w:rFonts w:eastAsiaTheme="minorHAnsi"/>
                <w:lang w:val="en-IN"/>
              </w:rPr>
            </w:pPr>
          </w:p>
        </w:tc>
      </w:tr>
    </w:tbl>
    <w:p w14:paraId="1223DE8E">
      <w:pPr>
        <w:pStyle w:val="39"/>
        <w:tabs>
          <w:tab w:val="left" w:pos="1860"/>
        </w:tabs>
        <w:spacing w:line="360" w:lineRule="auto"/>
        <w:ind w:left="0"/>
        <w:rPr>
          <w:rFonts w:ascii="Times New Roman" w:hAnsi="Times New Roman" w:cs="Times New Roman"/>
          <w:color w:val="000000" w:themeColor="text1"/>
          <w14:textFill>
            <w14:solidFill>
              <w14:schemeClr w14:val="tx1"/>
            </w14:solidFill>
          </w14:textFill>
        </w:rPr>
      </w:pPr>
    </w:p>
    <w:p w14:paraId="051D9CCB">
      <w:pPr>
        <w:pStyle w:val="39"/>
        <w:tabs>
          <w:tab w:val="left" w:pos="1860"/>
        </w:tabs>
        <w:spacing w:line="360" w:lineRule="auto"/>
        <w:ind w:left="0"/>
        <w:rPr>
          <w:rFonts w:ascii="Times New Roman" w:hAnsi="Times New Roman" w:cs="Times New Roman"/>
          <w:color w:val="000000" w:themeColor="text1"/>
          <w14:textFill>
            <w14:solidFill>
              <w14:schemeClr w14:val="tx1"/>
            </w14:solidFill>
          </w14:textFill>
        </w:rPr>
      </w:pPr>
    </w:p>
    <w:p w14:paraId="5C14DBDB">
      <w:pPr>
        <w:pStyle w:val="39"/>
        <w:tabs>
          <w:tab w:val="left" w:pos="1860"/>
        </w:tabs>
        <w:spacing w:line="360" w:lineRule="auto"/>
        <w:ind w:left="0"/>
        <w:rPr>
          <w:rFonts w:ascii="Times New Roman" w:hAnsi="Times New Roman" w:cs="Times New Roman"/>
          <w:color w:val="000000" w:themeColor="text1"/>
          <w14:textFill>
            <w14:solidFill>
              <w14:schemeClr w14:val="tx1"/>
            </w14:solidFill>
          </w14:textFill>
        </w:rPr>
      </w:pPr>
    </w:p>
    <w:p w14:paraId="27433EAC">
      <w:pPr>
        <w:pStyle w:val="39"/>
        <w:tabs>
          <w:tab w:val="left" w:pos="1860"/>
        </w:tabs>
        <w:spacing w:line="360" w:lineRule="auto"/>
        <w:ind w:left="0"/>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ab/>
      </w:r>
    </w:p>
    <w:p w14:paraId="59C8055B">
      <w:pPr>
        <w:pStyle w:val="39"/>
        <w:tabs>
          <w:tab w:val="left" w:pos="1860"/>
        </w:tabs>
        <w:spacing w:line="360" w:lineRule="auto"/>
        <w:ind w:left="0"/>
        <w:rPr>
          <w:bCs/>
        </w:rPr>
      </w:pPr>
      <w:r>
        <w:rPr>
          <w:bCs/>
        </w:rPr>
        <w:tab/>
      </w:r>
    </w:p>
    <w:p w14:paraId="698248BA">
      <w:pPr>
        <w:pStyle w:val="39"/>
        <w:tabs>
          <w:tab w:val="left" w:pos="1860"/>
        </w:tabs>
        <w:spacing w:line="360" w:lineRule="auto"/>
        <w:ind w:left="0"/>
        <w:rPr>
          <w:rFonts w:ascii="Times New Roman" w:hAnsi="Times New Roman" w:cs="Times New Roman"/>
          <w:color w:val="000000" w:themeColor="text1"/>
          <w14:textFill>
            <w14:solidFill>
              <w14:schemeClr w14:val="tx1"/>
            </w14:solidFill>
          </w14:textFill>
        </w:rPr>
      </w:pPr>
      <w:r>
        <w:rPr>
          <w:bCs/>
        </w:rPr>
        <w:tab/>
      </w:r>
    </w:p>
    <w:p w14:paraId="462CEB26">
      <w:pPr>
        <w:pStyle w:val="39"/>
        <w:spacing w:line="360" w:lineRule="auto"/>
        <w:ind w:left="0"/>
        <w:rPr>
          <w:rFonts w:ascii="Times New Roman" w:hAnsi="Times New Roman" w:cs="Times New Roman"/>
          <w:color w:val="000000" w:themeColor="text1"/>
          <w14:textFill>
            <w14:solidFill>
              <w14:schemeClr w14:val="tx1"/>
            </w14:solidFill>
          </w14:textFill>
        </w:rPr>
      </w:pPr>
    </w:p>
    <w:p w14:paraId="4445FA01">
      <w:pPr>
        <w:pStyle w:val="39"/>
        <w:spacing w:line="360" w:lineRule="auto"/>
        <w:ind w:left="0"/>
        <w:rPr>
          <w:rFonts w:ascii="Times New Roman" w:hAnsi="Times New Roman" w:cs="Times New Roman"/>
          <w:color w:val="000000" w:themeColor="text1"/>
          <w14:textFill>
            <w14:solidFill>
              <w14:schemeClr w14:val="tx1"/>
            </w14:solidFill>
          </w14:textFill>
        </w:rPr>
      </w:pPr>
    </w:p>
    <w:p w14:paraId="4B94D31A">
      <w:pPr>
        <w:spacing w:before="100" w:beforeAutospacing="1" w:after="100" w:afterAutospacing="1" w:line="360" w:lineRule="auto"/>
        <w:ind w:left="2880" w:firstLine="720"/>
        <w:rPr>
          <w:b/>
          <w:sz w:val="36"/>
          <w:szCs w:val="36"/>
        </w:rPr>
      </w:pPr>
    </w:p>
    <w:p w14:paraId="27736503">
      <w:pPr>
        <w:spacing w:before="100" w:beforeAutospacing="1" w:after="100" w:afterAutospacing="1" w:line="360" w:lineRule="auto"/>
        <w:ind w:left="2880" w:firstLine="720"/>
        <w:rPr>
          <w:b/>
          <w:sz w:val="36"/>
          <w:szCs w:val="36"/>
        </w:rPr>
      </w:pPr>
    </w:p>
    <w:p w14:paraId="61C97ECD">
      <w:pPr>
        <w:spacing w:line="360" w:lineRule="auto"/>
        <w:rPr>
          <w:rFonts w:ascii="Times New Roman" w:hAnsi="Times New Roman" w:cs="Times New Roman"/>
          <w:b/>
          <w:bCs/>
          <w:color w:val="000000" w:themeColor="text1"/>
          <w:sz w:val="32"/>
          <w:szCs w:val="32"/>
          <w:lang w:val="en-IN"/>
          <w14:textFill>
            <w14:solidFill>
              <w14:schemeClr w14:val="tx1"/>
            </w14:solidFill>
          </w14:textFill>
        </w:rPr>
      </w:pPr>
      <w:r>
        <w:rPr>
          <w:rFonts w:ascii="Times New Roman" w:hAnsi="Times New Roman" w:cs="Times New Roman"/>
          <w:b/>
          <w:bCs/>
          <w:color w:val="000000" w:themeColor="text1"/>
          <w:sz w:val="32"/>
          <w:szCs w:val="32"/>
          <w:lang w:val="en-IN"/>
          <w14:textFill>
            <w14:solidFill>
              <w14:schemeClr w14:val="tx1"/>
            </w14:solidFill>
          </w14:textFill>
        </w:rPr>
        <w:t xml:space="preserve">Chapter-1 </w:t>
      </w:r>
    </w:p>
    <w:p w14:paraId="7BB7244F">
      <w:pPr>
        <w:spacing w:line="360" w:lineRule="auto"/>
        <w:jc w:val="center"/>
        <w:rPr>
          <w:rFonts w:ascii="Times New Roman" w:hAnsi="Times New Roman" w:cs="Times New Roman"/>
          <w:b/>
          <w:bCs/>
          <w:i w:val="0"/>
          <w:iCs w:val="0"/>
          <w:color w:val="000000" w:themeColor="text1"/>
          <w:sz w:val="36"/>
          <w:szCs w:val="36"/>
          <w:u w:val="single"/>
          <w:lang w:val="en-IN"/>
          <w14:textFill>
            <w14:solidFill>
              <w14:schemeClr w14:val="tx1"/>
            </w14:solidFill>
          </w14:textFill>
        </w:rPr>
      </w:pPr>
      <w:r>
        <w:rPr>
          <w:rFonts w:ascii="Times New Roman" w:hAnsi="Times New Roman" w:cs="Times New Roman"/>
          <w:b/>
          <w:bCs/>
          <w:i w:val="0"/>
          <w:iCs w:val="0"/>
          <w:color w:val="000000" w:themeColor="text1"/>
          <w:sz w:val="36"/>
          <w:szCs w:val="36"/>
          <w:u w:val="single"/>
          <w:lang w:val="en-IN"/>
          <w14:textFill>
            <w14:solidFill>
              <w14:schemeClr w14:val="tx1"/>
            </w14:solidFill>
          </w14:textFill>
        </w:rPr>
        <w:t xml:space="preserve">INTRODUCTION </w:t>
      </w:r>
    </w:p>
    <w:p w14:paraId="472403DB">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1.1 Background and Context</w:t>
      </w:r>
    </w:p>
    <w:p w14:paraId="189EDAFA">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recent years, mental health challenges have become increasingly prevalent, especially among youth and young adults. However, access to emotional support remains limited due to social stigma, lack of resources, or the fear of being judged. As technology continues to evolve, artificial intelligence (AI) offers a promising solution by providing round-the-clock, judgment-free assistance. This case study explores an AI-based chatbot system designed to offer emotional support through empathetic conversations based on detected emotional states.</w:t>
      </w:r>
    </w:p>
    <w:p w14:paraId="520DB87C">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1.2 About the Project</w:t>
      </w:r>
    </w:p>
    <w:p w14:paraId="5DC66666">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project focuses on developing a conversational AI chatbot capable of detecting and responding to a wide range of emotional cues such as </w:t>
      </w:r>
      <w:r>
        <w:rPr>
          <w:rStyle w:val="24"/>
          <w:rFonts w:hint="default" w:ascii="Times New Roman" w:hAnsi="Times New Roman" w:cs="Times New Roman"/>
          <w:sz w:val="24"/>
          <w:szCs w:val="24"/>
        </w:rPr>
        <w:t>anger</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anxiety</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confusion</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insecurity</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emotional numbness</w:t>
      </w:r>
      <w:r>
        <w:rPr>
          <w:rFonts w:hint="default" w:ascii="Times New Roman" w:hAnsi="Times New Roman" w:cs="Times New Roman"/>
          <w:sz w:val="24"/>
          <w:szCs w:val="24"/>
        </w:rPr>
        <w:t xml:space="preserve">, and </w:t>
      </w:r>
      <w:r>
        <w:rPr>
          <w:rStyle w:val="24"/>
          <w:rFonts w:hint="default" w:ascii="Times New Roman" w:hAnsi="Times New Roman" w:cs="Times New Roman"/>
          <w:sz w:val="24"/>
          <w:szCs w:val="24"/>
        </w:rPr>
        <w:t>loneliness</w:t>
      </w:r>
      <w:r>
        <w:rPr>
          <w:rFonts w:hint="default" w:ascii="Times New Roman" w:hAnsi="Times New Roman" w:cs="Times New Roman"/>
          <w:sz w:val="24"/>
          <w:szCs w:val="24"/>
        </w:rPr>
        <w:t>. The chatbot leverages natural language processing (NLP) to recognize emotions and provide tailored, therapeutic responses aimed at offering users support, comfort, and actionable coping strategies.</w:t>
      </w:r>
    </w:p>
    <w:p w14:paraId="71722C12">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1.3 Purpose of the Study</w:t>
      </w:r>
    </w:p>
    <w:p w14:paraId="44E71093">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purpose of this study is to evaluate the effectiveness of AI in identifying emotional distress in users and providing immediate, emotionally intelligent responses. The chatbot aims not to replace professional help but to act as an accessible first-level support tool that encourages users to express themselves safely.</w:t>
      </w:r>
    </w:p>
    <w:p w14:paraId="5BB050EF">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1.4 Organization or System Context</w:t>
      </w:r>
    </w:p>
    <w:p w14:paraId="6920A629">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chatbot is conceptualized as part of a broader mental health support initiative, potentially deployable in educational institutions, helpline websites, and wellness platforms. The system has been trained with categorized emotional response data to simulate real-world empathetic interaction, ensuring responses are respectful, supportive, and appropriate for each emotional state.</w:t>
      </w:r>
    </w:p>
    <w:p w14:paraId="15A8D46F">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1.5 Research Problem or Question</w:t>
      </w:r>
    </w:p>
    <w:p w14:paraId="0D021C20">
      <w:pPr>
        <w:pStyle w:val="22"/>
        <w:keepNext w:val="0"/>
        <w:keepLines w:val="0"/>
        <w:widowControl/>
        <w:suppressLineNumbers w:val="0"/>
        <w:rPr>
          <w:rStyle w:val="24"/>
          <w:rFonts w:hint="default" w:ascii="Times New Roman" w:hAnsi="Times New Roman" w:cs="Times New Roman"/>
          <w:sz w:val="24"/>
          <w:szCs w:val="24"/>
        </w:rPr>
      </w:pPr>
      <w:r>
        <w:rPr>
          <w:rFonts w:hint="default" w:ascii="Times New Roman" w:hAnsi="Times New Roman" w:cs="Times New Roman"/>
          <w:sz w:val="24"/>
          <w:szCs w:val="24"/>
        </w:rPr>
        <w:t>The core research question addressed in this project is:</w:t>
      </w:r>
      <w:r>
        <w:rPr>
          <w:rFonts w:hint="default" w:ascii="Times New Roman" w:hAnsi="Times New Roman" w:cs="Times New Roman"/>
          <w:sz w:val="24"/>
          <w:szCs w:val="24"/>
        </w:rPr>
        <w:br w:type="textWrapping"/>
      </w:r>
      <w:r>
        <w:rPr>
          <w:rFonts w:hint="default" w:ascii="Times New Roman" w:hAnsi="Times New Roman" w:cs="Times New Roman"/>
          <w:sz w:val="24"/>
          <w:szCs w:val="24"/>
          <w:lang w:val="en-IN"/>
        </w:rPr>
        <w:tab/>
      </w:r>
      <w:r>
        <w:rPr>
          <w:rStyle w:val="24"/>
          <w:rFonts w:hint="default" w:ascii="Times New Roman" w:hAnsi="Times New Roman" w:cs="Times New Roman"/>
          <w:sz w:val="24"/>
          <w:szCs w:val="24"/>
        </w:rPr>
        <w:t>“Can an AI-driven chatbot effectively detect and respond to user emotions in a supportive and empathetic manner?”</w:t>
      </w:r>
    </w:p>
    <w:p w14:paraId="54984482">
      <w:pPr>
        <w:pStyle w:val="22"/>
        <w:keepNext w:val="0"/>
        <w:keepLines w:val="0"/>
        <w:widowControl/>
        <w:suppressLineNumbers w:val="0"/>
        <w:rPr>
          <w:rFonts w:hint="default"/>
          <w:sz w:val="24"/>
          <w:szCs w:val="24"/>
        </w:rPr>
      </w:pPr>
      <w:r>
        <w:rPr>
          <w:rFonts w:hint="default"/>
          <w:sz w:val="24"/>
          <w:szCs w:val="24"/>
        </w:rPr>
        <w:t>This leads to the investigation of related aspects such as:</w:t>
      </w:r>
    </w:p>
    <w:p w14:paraId="130DCFA1">
      <w:pPr>
        <w:pStyle w:val="22"/>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How accurately can the system classify emotional input?</w:t>
      </w:r>
    </w:p>
    <w:p w14:paraId="5D684838">
      <w:pPr>
        <w:pStyle w:val="22"/>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What kind of response strategies are most helpful for users in distress?</w:t>
      </w:r>
    </w:p>
    <w:p w14:paraId="492FD0EA">
      <w:pPr>
        <w:pStyle w:val="22"/>
        <w:keepNext w:val="0"/>
        <w:keepLines w:val="0"/>
        <w:widowControl/>
        <w:numPr>
          <w:ilvl w:val="0"/>
          <w:numId w:val="1"/>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Can this chatbot contribute positively to a user's emotional well-being?</w:t>
      </w:r>
    </w:p>
    <w:p w14:paraId="31869C04">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1DF9CF86">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C8514FD">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2F0236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9067EA6">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6EFE7C9C">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6776D0E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C8F43F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39020EF">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B4331A1">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034DC83">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F9CE451">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58DE750">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C2D6484">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66FC2F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2AD4951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2655118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B212A4D">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F1101E4">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25D9FC43">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866566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75392E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ABB05C2">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A638DE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09D0541">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45747A21">
      <w:pPr>
        <w:rPr>
          <w:rFonts w:hint="default"/>
          <w:lang w:val="en-IN"/>
        </w:rPr>
      </w:pPr>
    </w:p>
    <w:p w14:paraId="1EA50B04">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6048E639">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54AAF8FB">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1777371D">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1E11DE7F">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527059F1">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p>
    <w:p w14:paraId="76335F71">
      <w:pPr>
        <w:pStyle w:val="4"/>
        <w:keepNext w:val="0"/>
        <w:keepLines w:val="0"/>
        <w:widowControl/>
        <w:suppressLineNumbers w:val="0"/>
        <w:rPr>
          <w:rFonts w:hint="default" w:ascii="Times New Roman" w:hAnsi="Times New Roman" w:cs="Times New Roman"/>
          <w:color w:val="000000" w:themeColor="text1"/>
          <w:sz w:val="32"/>
          <w:szCs w:val="32"/>
          <w:lang w:val="en-IN"/>
          <w14:textFill>
            <w14:solidFill>
              <w14:schemeClr w14:val="tx1"/>
            </w14:solidFill>
          </w14:textFill>
        </w:rPr>
      </w:pPr>
      <w:r>
        <w:rPr>
          <w:rFonts w:hint="default" w:ascii="Times New Roman" w:hAnsi="Times New Roman" w:cs="Times New Roman"/>
          <w:color w:val="000000" w:themeColor="text1"/>
          <w:sz w:val="32"/>
          <w:szCs w:val="32"/>
          <w:lang w:val="en-IN"/>
          <w14:textFill>
            <w14:solidFill>
              <w14:schemeClr w14:val="tx1"/>
            </w14:solidFill>
          </w14:textFill>
        </w:rPr>
        <w:t>Chapter 2</w:t>
      </w:r>
    </w:p>
    <w:p w14:paraId="7F22A679">
      <w:pPr>
        <w:pStyle w:val="4"/>
        <w:keepNext w:val="0"/>
        <w:keepLines w:val="0"/>
        <w:widowControl/>
        <w:suppressLineNumbers w:val="0"/>
        <w:jc w:val="center"/>
        <w:rPr>
          <w:rFonts w:hint="default" w:ascii="Times New Roman" w:hAnsi="Times New Roman" w:cs="Times New Roman"/>
          <w:color w:val="000000" w:themeColor="text1"/>
          <w:sz w:val="32"/>
          <w:szCs w:val="32"/>
          <w:lang w:val="en-IN"/>
          <w14:textFill>
            <w14:solidFill>
              <w14:schemeClr w14:val="tx1"/>
            </w14:solidFill>
          </w14:textFill>
        </w:rPr>
      </w:pPr>
      <w:r>
        <w:rPr>
          <w:rFonts w:hint="default" w:ascii="Times New Roman" w:hAnsi="Times New Roman" w:cs="Times New Roman"/>
          <w:b/>
          <w:bCs/>
          <w:i/>
          <w:iCs/>
          <w:color w:val="000000" w:themeColor="text1"/>
          <w:sz w:val="36"/>
          <w:szCs w:val="36"/>
          <w:u w:val="single"/>
          <w:lang w:val="en-IN"/>
          <w14:textFill>
            <w14:solidFill>
              <w14:schemeClr w14:val="tx1"/>
            </w14:solidFill>
          </w14:textFill>
        </w:rPr>
        <w:t>Background</w:t>
      </w:r>
    </w:p>
    <w:p w14:paraId="112FFAC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color w:val="000000" w:themeColor="text1"/>
          <w:sz w:val="24"/>
          <w:szCs w:val="24"/>
          <w:lang w:val="en-IN"/>
          <w14:textFill>
            <w14:solidFill>
              <w14:schemeClr w14:val="tx1"/>
            </w14:solidFill>
          </w14:textFill>
        </w:rPr>
        <w:t xml:space="preserve"> 2</w:t>
      </w:r>
      <w:r>
        <w:rPr>
          <w:rStyle w:val="24"/>
          <w:rFonts w:hint="default" w:ascii="Times New Roman" w:hAnsi="Times New Roman" w:cs="Times New Roman"/>
          <w:b/>
          <w:bCs/>
          <w:sz w:val="24"/>
          <w:szCs w:val="24"/>
        </w:rPr>
        <w:t>.1 Rise of Mental Health Awareness</w:t>
      </w:r>
    </w:p>
    <w:p w14:paraId="37DBB6E6">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Over the last decade, awareness surrounding mental health has seen significant growth. With increasing stressors from academic pressure, social expectations, economic uncertainty, and global crises, people are more openly acknowledging the need for emotional and psychological support. Despite this awareness, access to mental health services remains uneven. Factors like cost, stigma, long wait times, and lack of qualified professionals often discourage individuals from seeking help.</w:t>
      </w:r>
    </w:p>
    <w:p w14:paraId="440828C3">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2</w:t>
      </w:r>
      <w:r>
        <w:rPr>
          <w:rStyle w:val="24"/>
          <w:rFonts w:hint="default" w:ascii="Times New Roman" w:hAnsi="Times New Roman" w:cs="Times New Roman"/>
          <w:b/>
          <w:bCs/>
          <w:sz w:val="24"/>
          <w:szCs w:val="24"/>
        </w:rPr>
        <w:t>.2 Emergence of Digital Mental Health Tools</w:t>
      </w:r>
    </w:p>
    <w:p w14:paraId="4CB991A2">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response to these challenges, the digital health industry has introduced various tools aimed at improving mental wellness — from mindfulness apps to therapy platforms. Among these innovations, AI-powered chatbots have emerged as a unique form of support, offering users anonymous, on-demand interaction. These systems are not meant to replace professional therapy but to act as an early support mechanism, especially for those hesitant to speak with a human therapist.</w:t>
      </w:r>
    </w:p>
    <w:p w14:paraId="799962DD">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2</w:t>
      </w:r>
      <w:r>
        <w:rPr>
          <w:rStyle w:val="24"/>
          <w:rFonts w:hint="default" w:ascii="Times New Roman" w:hAnsi="Times New Roman" w:cs="Times New Roman"/>
          <w:b/>
          <w:bCs/>
          <w:sz w:val="24"/>
          <w:szCs w:val="24"/>
        </w:rPr>
        <w:t>.3 Role of AI and Natural Language Processing (NLP)</w:t>
      </w:r>
    </w:p>
    <w:p w14:paraId="612859FA">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and NLP technologies have made it possible to simulate human-like conversations. Using sentiment analysis and keyword classification, AI systems can identify emotional cues in user input and provide relevant, empathetic responses. This capability has enabled the development of emotionally intelligent chatbots that respond with compassion, understanding, and practical strategies for emotional regulation.</w:t>
      </w:r>
    </w:p>
    <w:p w14:paraId="71B92DBE">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2</w:t>
      </w:r>
      <w:r>
        <w:rPr>
          <w:rStyle w:val="24"/>
          <w:rFonts w:hint="default" w:ascii="Times New Roman" w:hAnsi="Times New Roman" w:cs="Times New Roman"/>
          <w:b/>
          <w:bCs/>
          <w:sz w:val="24"/>
          <w:szCs w:val="24"/>
        </w:rPr>
        <w:t>.4 Project Inspiration and Design Basis</w:t>
      </w:r>
    </w:p>
    <w:p w14:paraId="08E13D7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This case study builds on the concept of an AI chatbot capable of detecting emotional states such as </w:t>
      </w:r>
      <w:r>
        <w:rPr>
          <w:rStyle w:val="24"/>
          <w:rFonts w:hint="default" w:ascii="Times New Roman" w:hAnsi="Times New Roman" w:cs="Times New Roman"/>
          <w:sz w:val="24"/>
          <w:szCs w:val="24"/>
        </w:rPr>
        <w:t>anger</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anxiety</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loneliness</w:t>
      </w:r>
      <w:r>
        <w:rPr>
          <w:rFonts w:hint="default" w:ascii="Times New Roman" w:hAnsi="Times New Roman" w:cs="Times New Roman"/>
          <w:sz w:val="24"/>
          <w:szCs w:val="24"/>
        </w:rPr>
        <w:t xml:space="preserve">, </w:t>
      </w:r>
      <w:r>
        <w:rPr>
          <w:rStyle w:val="24"/>
          <w:rFonts w:hint="default" w:ascii="Times New Roman" w:hAnsi="Times New Roman" w:cs="Times New Roman"/>
          <w:sz w:val="24"/>
          <w:szCs w:val="24"/>
        </w:rPr>
        <w:t>confusion</w:t>
      </w:r>
      <w:r>
        <w:rPr>
          <w:rFonts w:hint="default" w:ascii="Times New Roman" w:hAnsi="Times New Roman" w:cs="Times New Roman"/>
          <w:sz w:val="24"/>
          <w:szCs w:val="24"/>
        </w:rPr>
        <w:t xml:space="preserve">, and </w:t>
      </w:r>
      <w:r>
        <w:rPr>
          <w:rStyle w:val="24"/>
          <w:rFonts w:hint="default" w:ascii="Times New Roman" w:hAnsi="Times New Roman" w:cs="Times New Roman"/>
          <w:sz w:val="24"/>
          <w:szCs w:val="24"/>
        </w:rPr>
        <w:t>low self-worth</w:t>
      </w:r>
      <w:r>
        <w:rPr>
          <w:rFonts w:hint="default" w:ascii="Times New Roman" w:hAnsi="Times New Roman" w:cs="Times New Roman"/>
          <w:sz w:val="24"/>
          <w:szCs w:val="24"/>
        </w:rPr>
        <w:t xml:space="preserve"> based on user text inputs. The response framework is designed using carefully categorized emotional phrases and matched with comforting, therapeutic replies. Data used for this project include prewritten emotional support scripts, emotional keyword databases, and greeting phrases to enhance the chatbot's relevance and user engagement.</w:t>
      </w:r>
    </w:p>
    <w:p w14:paraId="23EB58F3">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2</w:t>
      </w:r>
      <w:r>
        <w:rPr>
          <w:rStyle w:val="24"/>
          <w:rFonts w:hint="default" w:ascii="Times New Roman" w:hAnsi="Times New Roman" w:cs="Times New Roman"/>
          <w:b/>
          <w:bCs/>
          <w:sz w:val="24"/>
          <w:szCs w:val="24"/>
        </w:rPr>
        <w:t>.5 Significance of the Study</w:t>
      </w:r>
    </w:p>
    <w:p w14:paraId="0355AD16">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development and study of this chatbot are significant because they demonstrate how AI can be aligned with human values — empathy, listening, and care. By offering timely support to users in distress, such chatbots can serve as early intervention tools, bridge the gap to professional help, and promote overall mental well-being.</w:t>
      </w:r>
    </w:p>
    <w:p w14:paraId="7201CDE2">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7BBF383">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9089C7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F6F22DA">
      <w:pPr>
        <w:spacing w:line="360" w:lineRule="auto"/>
        <w:jc w:val="both"/>
        <w:rPr>
          <w:rFonts w:hint="default" w:ascii="Times New Roman" w:hAnsi="Times New Roman" w:cs="Times New Roman"/>
          <w:b/>
          <w:bCs/>
          <w:i w:val="0"/>
          <w:iCs w:val="0"/>
          <w:color w:val="000000" w:themeColor="text1"/>
          <w:sz w:val="32"/>
          <w:szCs w:val="32"/>
          <w:lang w:val="en-IN"/>
          <w14:textFill>
            <w14:solidFill>
              <w14:schemeClr w14:val="tx1"/>
            </w14:solidFill>
          </w14:textFill>
        </w:rPr>
      </w:pPr>
    </w:p>
    <w:p w14:paraId="2872C869">
      <w:pPr>
        <w:spacing w:line="360" w:lineRule="auto"/>
        <w:jc w:val="both"/>
        <w:rPr>
          <w:rFonts w:hint="default" w:ascii="Times New Roman" w:hAnsi="Times New Roman" w:cs="Times New Roman"/>
          <w:b/>
          <w:bCs/>
          <w:i w:val="0"/>
          <w:iCs w:val="0"/>
          <w:color w:val="000000" w:themeColor="text1"/>
          <w:sz w:val="32"/>
          <w:szCs w:val="32"/>
          <w:lang w:val="en-IN"/>
          <w14:textFill>
            <w14:solidFill>
              <w14:schemeClr w14:val="tx1"/>
            </w14:solidFill>
          </w14:textFill>
        </w:rPr>
      </w:pPr>
      <w:r>
        <w:rPr>
          <w:rFonts w:hint="default" w:ascii="Times New Roman" w:hAnsi="Times New Roman" w:cs="Times New Roman"/>
          <w:b/>
          <w:bCs/>
          <w:i w:val="0"/>
          <w:iCs w:val="0"/>
          <w:color w:val="000000" w:themeColor="text1"/>
          <w:sz w:val="32"/>
          <w:szCs w:val="32"/>
          <w:lang w:val="en-IN"/>
          <w14:textFill>
            <w14:solidFill>
              <w14:schemeClr w14:val="tx1"/>
            </w14:solidFill>
          </w14:textFill>
        </w:rPr>
        <w:t xml:space="preserve">Chapter 3 </w:t>
      </w:r>
    </w:p>
    <w:p w14:paraId="787F1E1B">
      <w:pPr>
        <w:spacing w:line="360" w:lineRule="auto"/>
        <w:jc w:val="center"/>
        <w:rPr>
          <w:rFonts w:hint="default" w:ascii="Times New Roman" w:hAnsi="Times New Roman" w:cs="Times New Roman"/>
          <w:b/>
          <w:bCs/>
          <w:i/>
          <w:iCs/>
          <w:color w:val="000000" w:themeColor="text1"/>
          <w:sz w:val="36"/>
          <w:szCs w:val="36"/>
          <w:u w:val="single"/>
          <w:lang w:val="en-IN"/>
          <w14:textFill>
            <w14:solidFill>
              <w14:schemeClr w14:val="tx1"/>
            </w14:solidFill>
          </w14:textFill>
        </w:rPr>
      </w:pPr>
      <w:r>
        <w:rPr>
          <w:rStyle w:val="24"/>
          <w:rFonts w:hint="default" w:ascii="Times New Roman" w:hAnsi="Times New Roman" w:cs="Times New Roman"/>
          <w:b/>
          <w:bCs/>
          <w:i/>
          <w:iCs/>
          <w:sz w:val="36"/>
          <w:szCs w:val="36"/>
          <w:u w:val="single"/>
        </w:rPr>
        <w:t>Problem Statement</w:t>
      </w:r>
    </w:p>
    <w:p w14:paraId="29D1EF2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Despite growing awareness about the importance of mental health, many individuals continue to struggle in silence. Emotional distress — whether it's </w:t>
      </w:r>
      <w:r>
        <w:rPr>
          <w:rStyle w:val="24"/>
          <w:rFonts w:hint="default" w:ascii="Times New Roman" w:hAnsi="Times New Roman" w:cs="Times New Roman"/>
          <w:sz w:val="24"/>
          <w:szCs w:val="24"/>
        </w:rPr>
        <w:t>anxiety, anger, loneliness, insecurity, or numbness</w:t>
      </w:r>
      <w:r>
        <w:rPr>
          <w:rFonts w:hint="default" w:ascii="Times New Roman" w:hAnsi="Times New Roman" w:cs="Times New Roman"/>
          <w:sz w:val="24"/>
          <w:szCs w:val="24"/>
        </w:rPr>
        <w:t xml:space="preserve"> — often goes unaddressed due to barriers such as:</w:t>
      </w:r>
    </w:p>
    <w:p w14:paraId="3276F6A4">
      <w:pPr>
        <w:pStyle w:val="22"/>
        <w:keepNext w:val="0"/>
        <w:keepLines w:val="0"/>
        <w:widowControl/>
        <w:numPr>
          <w:ilvl w:val="0"/>
          <w:numId w:val="2"/>
        </w:numPr>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Stigma</w:t>
      </w:r>
      <w:r>
        <w:rPr>
          <w:rFonts w:hint="default" w:ascii="Times New Roman" w:hAnsi="Times New Roman" w:cs="Times New Roman"/>
          <w:sz w:val="24"/>
          <w:szCs w:val="24"/>
        </w:rPr>
        <w:t xml:space="preserve"> surrounding mental health conversations</w:t>
      </w:r>
    </w:p>
    <w:p w14:paraId="5907A8DD">
      <w:pPr>
        <w:pStyle w:val="22"/>
        <w:keepNext w:val="0"/>
        <w:keepLines w:val="0"/>
        <w:widowControl/>
        <w:numPr>
          <w:ilvl w:val="0"/>
          <w:numId w:val="2"/>
        </w:numPr>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Limited access</w:t>
      </w:r>
      <w:r>
        <w:rPr>
          <w:rFonts w:hint="default" w:ascii="Times New Roman" w:hAnsi="Times New Roman" w:cs="Times New Roman"/>
          <w:sz w:val="24"/>
          <w:szCs w:val="24"/>
        </w:rPr>
        <w:t xml:space="preserve"> to professional therapists or counselors</w:t>
      </w:r>
    </w:p>
    <w:p w14:paraId="2C1D69C2">
      <w:pPr>
        <w:pStyle w:val="22"/>
        <w:keepNext w:val="0"/>
        <w:keepLines w:val="0"/>
        <w:widowControl/>
        <w:numPr>
          <w:ilvl w:val="0"/>
          <w:numId w:val="2"/>
        </w:numPr>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Fear of judgment</w:t>
      </w:r>
      <w:r>
        <w:rPr>
          <w:rFonts w:hint="default" w:ascii="Times New Roman" w:hAnsi="Times New Roman" w:cs="Times New Roman"/>
          <w:sz w:val="24"/>
          <w:szCs w:val="24"/>
        </w:rPr>
        <w:t xml:space="preserve"> from others when seeking help</w:t>
      </w:r>
    </w:p>
    <w:p w14:paraId="2A4809DE">
      <w:pPr>
        <w:pStyle w:val="22"/>
        <w:keepNext w:val="0"/>
        <w:keepLines w:val="0"/>
        <w:widowControl/>
        <w:numPr>
          <w:ilvl w:val="0"/>
          <w:numId w:val="2"/>
        </w:numPr>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Lack of immediate support</w:t>
      </w:r>
      <w:r>
        <w:rPr>
          <w:rFonts w:hint="default" w:ascii="Times New Roman" w:hAnsi="Times New Roman" w:cs="Times New Roman"/>
          <w:sz w:val="24"/>
          <w:szCs w:val="24"/>
        </w:rPr>
        <w:t xml:space="preserve"> during emotional crises</w:t>
      </w:r>
    </w:p>
    <w:p w14:paraId="3D2094DB">
      <w:pPr>
        <w:pStyle w:val="22"/>
        <w:keepNext w:val="0"/>
        <w:keepLines w:val="0"/>
        <w:widowControl/>
        <w:numPr>
          <w:numId w:val="0"/>
        </w:numPr>
        <w:suppressLineNumbers w:val="0"/>
        <w:rPr>
          <w:rFonts w:hint="default" w:ascii="Times New Roman" w:hAnsi="Times New Roman" w:cs="Times New Roman"/>
          <w:sz w:val="24"/>
          <w:szCs w:val="24"/>
        </w:rPr>
      </w:pPr>
      <w:r>
        <w:rPr>
          <w:rFonts w:hint="default" w:ascii="Times New Roman" w:hAnsi="Times New Roman" w:cs="Times New Roman"/>
          <w:sz w:val="24"/>
          <w:szCs w:val="24"/>
        </w:rPr>
        <w:t>In today’s digital world, individuals often turn to online platforms for connection and support. However, these platforms may not always offer real-time emotional assistance or safe spaces for honest self-expression.</w:t>
      </w:r>
    </w:p>
    <w:p w14:paraId="4DC21C14">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Core Issue</w:t>
      </w:r>
    </w:p>
    <w:p w14:paraId="3B9E939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There is a lack of accessible, immediate, and emotionally intelligent tools that can:</w:t>
      </w:r>
    </w:p>
    <w:p w14:paraId="58613556">
      <w:pPr>
        <w:pStyle w:val="22"/>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Accurately recognize users’ emotional states through natural language.</w:t>
      </w:r>
    </w:p>
    <w:p w14:paraId="42F00477">
      <w:pPr>
        <w:pStyle w:val="22"/>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Provide meaningful, empathetic responses to support users in distress.</w:t>
      </w:r>
    </w:p>
    <w:p w14:paraId="4AD36EAB">
      <w:pPr>
        <w:pStyle w:val="22"/>
        <w:keepNext w:val="0"/>
        <w:keepLines w:val="0"/>
        <w:widowControl/>
        <w:numPr>
          <w:ilvl w:val="0"/>
          <w:numId w:val="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Encourage users to reflect, self-regulate, and seek further help when needed.</w:t>
      </w:r>
    </w:p>
    <w:p w14:paraId="642F7A96">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Case Study Focus</w:t>
      </w:r>
    </w:p>
    <w:p w14:paraId="38CF718D">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case study addresses the development of an AI-based chatbot designed to:</w:t>
      </w:r>
    </w:p>
    <w:p w14:paraId="17C7DC67">
      <w:pPr>
        <w:pStyle w:val="22"/>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Detect a wide range of emotions from user text inputs.</w:t>
      </w:r>
    </w:p>
    <w:p w14:paraId="6248D603">
      <w:pPr>
        <w:pStyle w:val="22"/>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Offer tailored, therapeutic responses based on those emotions.</w:t>
      </w:r>
    </w:p>
    <w:p w14:paraId="17F11E2D">
      <w:pPr>
        <w:pStyle w:val="22"/>
        <w:keepNext w:val="0"/>
        <w:keepLines w:val="0"/>
        <w:widowControl/>
        <w:numPr>
          <w:ilvl w:val="0"/>
          <w:numId w:val="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Act as a non-judgmental, always-available emotional support system.</w:t>
      </w:r>
    </w:p>
    <w:p w14:paraId="28BCAEA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By bridging the gap between emotional distress and timely support, the chatbot aims to empower individuals to manage their emotions more effectively and reduce feelings of isolation.</w:t>
      </w:r>
    </w:p>
    <w:p w14:paraId="0499396E">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666D76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5D527DF">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67A505E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6FB1D6D">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6E9FD5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56270A2">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A03FE4E">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45BFA23">
      <w:pPr>
        <w:spacing w:line="360" w:lineRule="auto"/>
        <w:jc w:val="left"/>
        <w:rPr>
          <w:rFonts w:hint="default" w:ascii="Times New Roman" w:hAnsi="Times New Roman" w:cs="Times New Roman"/>
          <w:b/>
          <w:bCs/>
          <w:color w:val="000000" w:themeColor="text1"/>
          <w:sz w:val="32"/>
          <w:szCs w:val="32"/>
          <w:lang w:val="en-IN"/>
          <w14:textFill>
            <w14:solidFill>
              <w14:schemeClr w14:val="tx1"/>
            </w14:solidFill>
          </w14:textFill>
        </w:rPr>
      </w:pPr>
      <w:r>
        <w:rPr>
          <w:rFonts w:hint="default" w:ascii="Times New Roman" w:hAnsi="Times New Roman" w:cs="Times New Roman"/>
          <w:b/>
          <w:bCs/>
          <w:color w:val="000000" w:themeColor="text1"/>
          <w:sz w:val="32"/>
          <w:szCs w:val="32"/>
          <w:lang w:val="en-IN"/>
          <w14:textFill>
            <w14:solidFill>
              <w14:schemeClr w14:val="tx1"/>
            </w14:solidFill>
          </w14:textFill>
        </w:rPr>
        <w:t>Chapter 4</w:t>
      </w:r>
    </w:p>
    <w:p w14:paraId="09CBC2EC">
      <w:pPr>
        <w:spacing w:line="360" w:lineRule="auto"/>
        <w:jc w:val="center"/>
        <w:rPr>
          <w:rStyle w:val="24"/>
          <w:rFonts w:hint="default" w:ascii="Times New Roman" w:hAnsi="Times New Roman" w:cs="Times New Roman"/>
          <w:i/>
          <w:iCs/>
          <w:sz w:val="36"/>
          <w:szCs w:val="36"/>
          <w:u w:val="single"/>
        </w:rPr>
      </w:pPr>
      <w:r>
        <w:rPr>
          <w:rStyle w:val="24"/>
          <w:rFonts w:hint="default" w:ascii="Times New Roman" w:hAnsi="Times New Roman" w:cs="Times New Roman"/>
          <w:i/>
          <w:iCs/>
          <w:sz w:val="36"/>
          <w:szCs w:val="36"/>
          <w:u w:val="single"/>
        </w:rPr>
        <w:t>Case Study Analysis</w:t>
      </w:r>
    </w:p>
    <w:p w14:paraId="5811B3B2">
      <w:pPr>
        <w:spacing w:line="360" w:lineRule="auto"/>
        <w:jc w:val="left"/>
        <w:rPr>
          <w:rFonts w:hint="default" w:ascii="Times New Roman" w:hAnsi="Times New Roman" w:cs="Times New Roman"/>
          <w:sz w:val="24"/>
          <w:szCs w:val="24"/>
        </w:rPr>
      </w:pPr>
      <w:r>
        <w:rPr>
          <w:rFonts w:hint="default" w:ascii="Times New Roman" w:hAnsi="Times New Roman" w:cs="Times New Roman"/>
          <w:sz w:val="24"/>
          <w:szCs w:val="24"/>
        </w:rPr>
        <w:t>This chapter analyzes how the AI chatbot processes user input, identifies emotional states, and responds with appropriate supportive content. The system relies on predefined keyword-based emotional classification and matches it with therapeutic replies tailored to each emotional category.</w:t>
      </w:r>
    </w:p>
    <w:p w14:paraId="6A44DBBB">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4</w:t>
      </w:r>
      <w:r>
        <w:rPr>
          <w:rStyle w:val="24"/>
          <w:rFonts w:hint="default" w:ascii="Times New Roman" w:hAnsi="Times New Roman" w:cs="Times New Roman"/>
          <w:b/>
          <w:bCs/>
          <w:sz w:val="24"/>
          <w:szCs w:val="24"/>
        </w:rPr>
        <w:t>.1 Emotion Detection Framework</w:t>
      </w:r>
    </w:p>
    <w:p w14:paraId="276B2E2F">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chatbot uses a keyword-driven model based on Natural Language Processing (NLP) to identify the emotional tone of user inputs. The following emotional categories were defined in the system:</w:t>
      </w:r>
    </w:p>
    <w:p w14:paraId="0DD7837C">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Anger/Frustration</w:t>
      </w:r>
    </w:p>
    <w:p w14:paraId="12AEE5A0">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Anxiety/Fear</w:t>
      </w:r>
    </w:p>
    <w:p w14:paraId="5BF24922">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Confusion/Hopelessness</w:t>
      </w:r>
    </w:p>
    <w:p w14:paraId="2F9C4F19">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Emotional Numbness/Dissociation</w:t>
      </w:r>
    </w:p>
    <w:p w14:paraId="2AF7A8CA">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Insecurity/Low Self-Worth</w:t>
      </w:r>
    </w:p>
    <w:p w14:paraId="4AE4C03B">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Sadness/Depression</w:t>
      </w:r>
    </w:p>
    <w:p w14:paraId="31C3BAEC">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Stress/Overwhelm</w:t>
      </w:r>
    </w:p>
    <w:p w14:paraId="33E482B4">
      <w:pPr>
        <w:pStyle w:val="22"/>
        <w:keepNext w:val="0"/>
        <w:keepLines w:val="0"/>
        <w:widowControl/>
        <w:numPr>
          <w:ilvl w:val="0"/>
          <w:numId w:val="5"/>
        </w:numPr>
        <w:suppressLineNumbers w:val="0"/>
        <w:ind w:left="420" w:leftChars="0" w:hanging="420" w:firstLineChars="0"/>
        <w:rPr>
          <w:rStyle w:val="24"/>
          <w:rFonts w:hint="default" w:ascii="Times New Roman" w:hAnsi="Times New Roman" w:cs="Times New Roman"/>
          <w:sz w:val="24"/>
          <w:szCs w:val="24"/>
        </w:rPr>
      </w:pPr>
      <w:r>
        <w:rPr>
          <w:rStyle w:val="24"/>
          <w:rFonts w:hint="default" w:ascii="Times New Roman" w:hAnsi="Times New Roman" w:cs="Times New Roman"/>
          <w:sz w:val="24"/>
          <w:szCs w:val="24"/>
        </w:rPr>
        <w:t>Loneliness/Isolation</w:t>
      </w:r>
    </w:p>
    <w:p w14:paraId="738C081F">
      <w:pPr>
        <w:pStyle w:val="22"/>
        <w:keepNext w:val="0"/>
        <w:keepLines w:val="0"/>
        <w:widowControl/>
        <w:numPr>
          <w:ilvl w:val="0"/>
          <w:numId w:val="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Shame/Guilt</w:t>
      </w:r>
    </w:p>
    <w:p w14:paraId="74064E21">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Each category is associated with a comprehensive list of trigger keywords and phrases. For example:</w:t>
      </w:r>
    </w:p>
    <w:p w14:paraId="2EE97539">
      <w:pPr>
        <w:pStyle w:val="22"/>
        <w:keepNext w:val="0"/>
        <w:keepLines w:val="0"/>
        <w:widowControl/>
        <w:suppressLineNumbers w:val="0"/>
        <w:ind w:firstLine="7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"I am fuming"</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"I’m at my wit’s end"</w:t>
      </w:r>
      <w:r>
        <w:rPr>
          <w:rFonts w:hint="default" w:ascii="Times New Roman" w:hAnsi="Times New Roman" w:cs="Times New Roman"/>
          <w:sz w:val="24"/>
          <w:szCs w:val="24"/>
        </w:rPr>
        <w:t xml:space="preserve"> trigger the </w:t>
      </w:r>
      <w:r>
        <w:rPr>
          <w:rStyle w:val="24"/>
          <w:rFonts w:hint="default" w:ascii="Times New Roman" w:hAnsi="Times New Roman" w:cs="Times New Roman"/>
          <w:sz w:val="24"/>
          <w:szCs w:val="24"/>
        </w:rPr>
        <w:t>Anger/Frustration</w:t>
      </w:r>
      <w:r>
        <w:rPr>
          <w:rFonts w:hint="default" w:ascii="Times New Roman" w:hAnsi="Times New Roman" w:cs="Times New Roman"/>
          <w:sz w:val="24"/>
          <w:szCs w:val="24"/>
        </w:rPr>
        <w:t xml:space="preserve"> module.</w:t>
      </w:r>
    </w:p>
    <w:p w14:paraId="0A9A13AA">
      <w:pPr>
        <w:pStyle w:val="22"/>
        <w:keepNext w:val="0"/>
        <w:keepLines w:val="0"/>
        <w:widowControl/>
        <w:suppressLineNumbers w:val="0"/>
        <w:ind w:firstLine="7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"I feel so disconnected"</w:t>
      </w:r>
      <w:r>
        <w:rPr>
          <w:rFonts w:hint="default" w:ascii="Times New Roman" w:hAnsi="Times New Roman" w:cs="Times New Roman"/>
          <w:sz w:val="24"/>
          <w:szCs w:val="24"/>
        </w:rPr>
        <w:t xml:space="preserve">, </w:t>
      </w:r>
      <w:r>
        <w:rPr>
          <w:rStyle w:val="12"/>
          <w:rFonts w:hint="default" w:ascii="Times New Roman" w:hAnsi="Times New Roman" w:cs="Times New Roman"/>
          <w:sz w:val="24"/>
          <w:szCs w:val="24"/>
        </w:rPr>
        <w:t>"I feel like I’m floating"</w:t>
      </w:r>
      <w:r>
        <w:rPr>
          <w:rFonts w:hint="default" w:ascii="Times New Roman" w:hAnsi="Times New Roman" w:cs="Times New Roman"/>
          <w:sz w:val="24"/>
          <w:szCs w:val="24"/>
        </w:rPr>
        <w:t xml:space="preserve"> activate </w:t>
      </w:r>
      <w:r>
        <w:rPr>
          <w:rStyle w:val="24"/>
          <w:rFonts w:hint="default" w:ascii="Times New Roman" w:hAnsi="Times New Roman" w:cs="Times New Roman"/>
          <w:sz w:val="24"/>
          <w:szCs w:val="24"/>
        </w:rPr>
        <w:t>Emotional Numbness</w:t>
      </w:r>
      <w:r>
        <w:rPr>
          <w:rFonts w:hint="default" w:ascii="Times New Roman" w:hAnsi="Times New Roman" w:cs="Times New Roman"/>
          <w:sz w:val="24"/>
          <w:szCs w:val="24"/>
        </w:rPr>
        <w:t xml:space="preserve"> detection.</w:t>
      </w:r>
    </w:p>
    <w:p w14:paraId="2FA0D00C">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keyword lists are sourced from the </w:t>
      </w:r>
      <w:r>
        <w:rPr>
          <w:rStyle w:val="19"/>
          <w:rFonts w:hint="default" w:ascii="Times New Roman" w:hAnsi="Times New Roman" w:cs="Times New Roman"/>
          <w:sz w:val="24"/>
          <w:szCs w:val="24"/>
        </w:rPr>
        <w:t>emotions_detection.txt</w:t>
      </w:r>
      <w:r>
        <w:rPr>
          <w:rFonts w:hint="default" w:ascii="Times New Roman" w:hAnsi="Times New Roman" w:cs="Times New Roman"/>
          <w:sz w:val="24"/>
          <w:szCs w:val="24"/>
        </w:rPr>
        <w:t xml:space="preserve"> file.</w:t>
      </w:r>
    </w:p>
    <w:p w14:paraId="7A816600">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4</w:t>
      </w:r>
      <w:r>
        <w:rPr>
          <w:rStyle w:val="24"/>
          <w:rFonts w:hint="default" w:ascii="Times New Roman" w:hAnsi="Times New Roman" w:cs="Times New Roman"/>
          <w:b/>
          <w:bCs/>
          <w:sz w:val="24"/>
          <w:szCs w:val="24"/>
        </w:rPr>
        <w:t>.2 Response Strategy</w:t>
      </w:r>
    </w:p>
    <w:p w14:paraId="2ECC930D">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Once an emotion is detected, the chatbot generates an empathetic response from a predefined response bank. These responses are crafted to offer:</w:t>
      </w:r>
    </w:p>
    <w:p w14:paraId="2A507F71">
      <w:pPr>
        <w:pStyle w:val="22"/>
        <w:keepNext w:val="0"/>
        <w:keepLines w:val="0"/>
        <w:widowControl/>
        <w:numPr>
          <w:ilvl w:val="0"/>
          <w:numId w:val="6"/>
        </w:numPr>
        <w:suppressLineNumbers w:val="0"/>
        <w:tabs>
          <w:tab w:val="clear" w:pos="425"/>
        </w:tabs>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Validation (e.g., “It’s okay to feel this way.”)</w:t>
      </w:r>
    </w:p>
    <w:p w14:paraId="1ED38F3A">
      <w:pPr>
        <w:pStyle w:val="22"/>
        <w:keepNext w:val="0"/>
        <w:keepLines w:val="0"/>
        <w:widowControl/>
        <w:numPr>
          <w:ilvl w:val="0"/>
          <w:numId w:val="6"/>
        </w:numPr>
        <w:suppressLineNumbers w:val="0"/>
        <w:tabs>
          <w:tab w:val="clear" w:pos="425"/>
        </w:tabs>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Grounding techniques or coping mechanisms</w:t>
      </w:r>
    </w:p>
    <w:p w14:paraId="56BCBABD">
      <w:pPr>
        <w:pStyle w:val="22"/>
        <w:keepNext w:val="0"/>
        <w:keepLines w:val="0"/>
        <w:widowControl/>
        <w:numPr>
          <w:ilvl w:val="0"/>
          <w:numId w:val="6"/>
        </w:numPr>
        <w:suppressLineNumbers w:val="0"/>
        <w:tabs>
          <w:tab w:val="clear" w:pos="425"/>
        </w:tabs>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Encouragement or reframing perspectives</w:t>
      </w:r>
    </w:p>
    <w:p w14:paraId="30C0204B">
      <w:pPr>
        <w:pStyle w:val="22"/>
        <w:keepNext w:val="0"/>
        <w:keepLines w:val="0"/>
        <w:widowControl/>
        <w:numPr>
          <w:ilvl w:val="0"/>
          <w:numId w:val="6"/>
        </w:numPr>
        <w:suppressLineNumbers w:val="0"/>
        <w:tabs>
          <w:tab w:val="clear" w:pos="425"/>
        </w:tabs>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Examples from uploaded emotion-response data include:</w:t>
      </w:r>
    </w:p>
    <w:p w14:paraId="1F6E442E">
      <w:pPr>
        <w:pStyle w:val="22"/>
        <w:keepNext w:val="0"/>
        <w:keepLines w:val="0"/>
        <w:widowControl/>
        <w:numPr>
          <w:ilvl w:val="0"/>
          <w:numId w:val="7"/>
        </w:numPr>
        <w:suppressLineNumbers w:val="0"/>
        <w:tabs>
          <w:tab w:val="clear" w:pos="1260"/>
        </w:tabs>
        <w:ind w:left="126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Anger/Frustration: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“You deserve to be heard — and you can express your anger without hurting yourself or others.”</w:t>
      </w:r>
    </w:p>
    <w:p w14:paraId="6CE9AC53">
      <w:pPr>
        <w:pStyle w:val="22"/>
        <w:keepNext w:val="0"/>
        <w:keepLines w:val="0"/>
        <w:widowControl/>
        <w:numPr>
          <w:ilvl w:val="0"/>
          <w:numId w:val="7"/>
        </w:numPr>
        <w:suppressLineNumbers w:val="0"/>
        <w:tabs>
          <w:tab w:val="clear" w:pos="1260"/>
        </w:tabs>
        <w:ind w:left="126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Anxiety/Fear:</w:t>
      </w:r>
      <w:r>
        <w:rPr>
          <w:rFonts w:hint="default" w:ascii="Times New Roman" w:hAnsi="Times New Roman" w:cs="Times New Roman"/>
          <w:sz w:val="24"/>
          <w:szCs w:val="24"/>
        </w:rPr>
        <w:br w:type="textWrapping"/>
      </w:r>
      <w:r>
        <w:rPr>
          <w:rFonts w:hint="default" w:ascii="Times New Roman" w:hAnsi="Times New Roman" w:cs="Times New Roman"/>
          <w:sz w:val="24"/>
          <w:szCs w:val="24"/>
        </w:rPr>
        <w:t>“Anxiety wants you to feel powerless. But the truth is, you're capable of calming your mind and regaining control.”</w:t>
      </w:r>
    </w:p>
    <w:p w14:paraId="22873448">
      <w:pPr>
        <w:pStyle w:val="22"/>
        <w:keepNext w:val="0"/>
        <w:keepLines w:val="0"/>
        <w:widowControl/>
        <w:numPr>
          <w:ilvl w:val="0"/>
          <w:numId w:val="7"/>
        </w:numPr>
        <w:suppressLineNumbers w:val="0"/>
        <w:tabs>
          <w:tab w:val="clear" w:pos="1260"/>
        </w:tabs>
        <w:ind w:left="126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Confusion/Hopelessness:</w:t>
      </w:r>
      <w:r>
        <w:rPr>
          <w:rFonts w:hint="default" w:ascii="Times New Roman" w:hAnsi="Times New Roman" w:cs="Times New Roman"/>
          <w:sz w:val="24"/>
          <w:szCs w:val="24"/>
        </w:rPr>
        <w:br w:type="textWrapping"/>
      </w:r>
      <w:r>
        <w:rPr>
          <w:rFonts w:hint="default" w:ascii="Times New Roman" w:hAnsi="Times New Roman" w:cs="Times New Roman"/>
          <w:sz w:val="24"/>
          <w:szCs w:val="24"/>
        </w:rPr>
        <w:t>“You’re not alone in this confusion. The fog lifts.”</w:t>
      </w:r>
    </w:p>
    <w:p w14:paraId="4A711A71">
      <w:pPr>
        <w:pStyle w:val="22"/>
        <w:keepNext w:val="0"/>
        <w:keepLines w:val="0"/>
        <w:widowControl/>
        <w:numPr>
          <w:ilvl w:val="0"/>
          <w:numId w:val="7"/>
        </w:numPr>
        <w:suppressLineNumbers w:val="0"/>
        <w:tabs>
          <w:tab w:val="clear" w:pos="1260"/>
        </w:tabs>
        <w:ind w:left="126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Insecurity/Low Self-Worth:</w:t>
      </w:r>
      <w:r>
        <w:rPr>
          <w:rFonts w:hint="default" w:ascii="Times New Roman" w:hAnsi="Times New Roman" w:cs="Times New Roman"/>
          <w:sz w:val="24"/>
          <w:szCs w:val="24"/>
        </w:rPr>
        <w:br w:type="textWrapping"/>
      </w:r>
      <w:r>
        <w:rPr>
          <w:rFonts w:hint="default" w:ascii="Times New Roman" w:hAnsi="Times New Roman" w:cs="Times New Roman"/>
          <w:sz w:val="24"/>
          <w:szCs w:val="24"/>
        </w:rPr>
        <w:t>“You're not broken. You're worthy of love, respect, and kindness — starting with your own.”</w:t>
      </w:r>
    </w:p>
    <w:p w14:paraId="7DBC50AC">
      <w:pPr>
        <w:pStyle w:val="22"/>
        <w:keepNext w:val="0"/>
        <w:keepLines w:val="0"/>
        <w:widowControl/>
        <w:numPr>
          <w:ilvl w:val="0"/>
          <w:numId w:val="7"/>
        </w:numPr>
        <w:suppressLineNumbers w:val="0"/>
        <w:tabs>
          <w:tab w:val="clear" w:pos="1260"/>
        </w:tabs>
        <w:ind w:left="126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Emotional Numbness/Dissociation: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“You are not broken. Your mind is trying to protect you. Let’s walk gently back into connection — together.”</w:t>
      </w:r>
    </w:p>
    <w:p w14:paraId="3B50604D">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4</w:t>
      </w:r>
      <w:r>
        <w:rPr>
          <w:rStyle w:val="24"/>
          <w:rFonts w:hint="default" w:ascii="Times New Roman" w:hAnsi="Times New Roman" w:cs="Times New Roman"/>
          <w:b/>
          <w:bCs/>
          <w:sz w:val="24"/>
          <w:szCs w:val="24"/>
        </w:rPr>
        <w:t>.3 Greeting and Listening Modes</w:t>
      </w:r>
    </w:p>
    <w:p w14:paraId="61B7DDE6">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chatbot is also designed to recognize common greetings and soft openings, such as:</w:t>
      </w:r>
    </w:p>
    <w:p w14:paraId="6D225290">
      <w:pPr>
        <w:pStyle w:val="22"/>
        <w:keepNext w:val="0"/>
        <w:keepLines w:val="0"/>
        <w:widowControl/>
        <w:suppressLineNumbers w:val="0"/>
        <w:ind w:firstLine="720" w:firstLineChars="0"/>
        <w:rPr>
          <w:rStyle w:val="12"/>
          <w:rFonts w:hint="default" w:ascii="Times New Roman" w:hAnsi="Times New Roman" w:cs="Times New Roman"/>
          <w:sz w:val="24"/>
          <w:szCs w:val="24"/>
        </w:rPr>
      </w:pPr>
      <w:r>
        <w:rPr>
          <w:rStyle w:val="12"/>
          <w:rFonts w:hint="default" w:ascii="Times New Roman" w:hAnsi="Times New Roman" w:cs="Times New Roman"/>
          <w:sz w:val="24"/>
          <w:szCs w:val="24"/>
        </w:rPr>
        <w:t>“Hi, I just want to talk”</w:t>
      </w:r>
    </w:p>
    <w:p w14:paraId="12A5056F">
      <w:pPr>
        <w:pStyle w:val="22"/>
        <w:keepNext w:val="0"/>
        <w:keepLines w:val="0"/>
        <w:widowControl/>
        <w:suppressLineNumbers w:val="0"/>
        <w:ind w:firstLine="720" w:firstLineChars="0"/>
        <w:rPr>
          <w:rFonts w:hint="default" w:ascii="Times New Roman" w:hAnsi="Times New Roman" w:cs="Times New Roman"/>
          <w:sz w:val="24"/>
          <w:szCs w:val="24"/>
        </w:rPr>
      </w:pPr>
      <w:r>
        <w:rPr>
          <w:rStyle w:val="12"/>
          <w:rFonts w:hint="default" w:ascii="Times New Roman" w:hAnsi="Times New Roman" w:cs="Times New Roman"/>
          <w:sz w:val="24"/>
          <w:szCs w:val="24"/>
        </w:rPr>
        <w:t>“Hello, I’m not feeling great today”</w:t>
      </w:r>
    </w:p>
    <w:p w14:paraId="14CC379E">
      <w:pPr>
        <w:pStyle w:val="22"/>
        <w:keepNext w:val="0"/>
        <w:keepLines w:val="0"/>
        <w:widowControl/>
        <w:suppressLineNumbers w:val="0"/>
        <w:rPr>
          <w:rFonts w:hint="default" w:ascii="Times New Roman" w:hAnsi="Times New Roman" w:cs="Times New Roman"/>
          <w:sz w:val="24"/>
          <w:szCs w:val="24"/>
          <w:lang w:val="en-IN"/>
        </w:rPr>
      </w:pPr>
      <w:r>
        <w:rPr>
          <w:rFonts w:hint="default" w:ascii="Times New Roman" w:hAnsi="Times New Roman" w:cs="Times New Roman"/>
          <w:sz w:val="24"/>
          <w:szCs w:val="24"/>
        </w:rPr>
        <w:t>These inputs trigger gentle prompts like:</w:t>
      </w:r>
      <w:r>
        <w:rPr>
          <w:rFonts w:hint="default" w:ascii="Times New Roman" w:hAnsi="Times New Roman" w:cs="Times New Roman"/>
          <w:sz w:val="24"/>
          <w:szCs w:val="24"/>
          <w:lang w:val="en-IN"/>
        </w:rPr>
        <w:tab/>
      </w:r>
    </w:p>
    <w:p w14:paraId="6AC9F34C">
      <w:pPr>
        <w:pStyle w:val="22"/>
        <w:keepNext w:val="0"/>
        <w:keepLines w:val="0"/>
        <w:widowControl/>
        <w:suppressLineNumbers w:val="0"/>
        <w:ind w:firstLine="720" w:firstLineChars="0"/>
        <w:rPr>
          <w:rFonts w:hint="default" w:ascii="Times New Roman" w:hAnsi="Times New Roman" w:cs="Times New Roman"/>
          <w:sz w:val="24"/>
          <w:szCs w:val="24"/>
        </w:rPr>
      </w:pPr>
      <w:r>
        <w:rPr>
          <w:rFonts w:hint="default" w:ascii="Times New Roman" w:hAnsi="Times New Roman" w:cs="Times New Roman"/>
          <w:sz w:val="24"/>
          <w:szCs w:val="24"/>
        </w:rPr>
        <w:t>“Hi! I’m here for you. What’s on your mind?”</w:t>
      </w:r>
    </w:p>
    <w:p w14:paraId="1806F550">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Listening-oriented statements such as </w:t>
      </w:r>
      <w:r>
        <w:rPr>
          <w:rStyle w:val="12"/>
          <w:rFonts w:hint="default" w:ascii="Times New Roman" w:hAnsi="Times New Roman" w:cs="Times New Roman"/>
          <w:sz w:val="24"/>
          <w:szCs w:val="24"/>
        </w:rPr>
        <w:t>“I’m not ready to talk yet”</w:t>
      </w:r>
      <w:r>
        <w:rPr>
          <w:rFonts w:hint="default" w:ascii="Times New Roman" w:hAnsi="Times New Roman" w:cs="Times New Roman"/>
          <w:sz w:val="24"/>
          <w:szCs w:val="24"/>
        </w:rPr>
        <w:t xml:space="preserve"> or </w:t>
      </w:r>
      <w:r>
        <w:rPr>
          <w:rStyle w:val="12"/>
          <w:rFonts w:hint="default" w:ascii="Times New Roman" w:hAnsi="Times New Roman" w:cs="Times New Roman"/>
          <w:sz w:val="24"/>
          <w:szCs w:val="24"/>
        </w:rPr>
        <w:t>“Please be patient with me”</w:t>
      </w:r>
      <w:r>
        <w:rPr>
          <w:rFonts w:hint="default" w:ascii="Times New Roman" w:hAnsi="Times New Roman" w:cs="Times New Roman"/>
          <w:sz w:val="24"/>
          <w:szCs w:val="24"/>
        </w:rPr>
        <w:t xml:space="preserve"> are also flagged to keep responses supportive without pressure.</w:t>
      </w:r>
    </w:p>
    <w:p w14:paraId="15A3A00C">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4</w:t>
      </w:r>
      <w:r>
        <w:rPr>
          <w:rStyle w:val="24"/>
          <w:rFonts w:hint="default" w:ascii="Times New Roman" w:hAnsi="Times New Roman" w:cs="Times New Roman"/>
          <w:b/>
          <w:bCs/>
          <w:sz w:val="24"/>
          <w:szCs w:val="24"/>
        </w:rPr>
        <w:t>.4 Observations and Findings</w:t>
      </w:r>
    </w:p>
    <w:p w14:paraId="6CB30E0D">
      <w:pPr>
        <w:pStyle w:val="22"/>
        <w:keepNext w:val="0"/>
        <w:keepLines w:val="0"/>
        <w:widowControl/>
        <w:numPr>
          <w:ilvl w:val="0"/>
          <w:numId w:val="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 keyword-matching model performs well in classifying clear emotional expressions.</w:t>
      </w:r>
    </w:p>
    <w:p w14:paraId="60EF5313">
      <w:pPr>
        <w:pStyle w:val="22"/>
        <w:keepNext w:val="0"/>
        <w:keepLines w:val="0"/>
        <w:widowControl/>
        <w:numPr>
          <w:ilvl w:val="0"/>
          <w:numId w:val="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 chatbot’s responses reflect a consistent tone of empathy and support.</w:t>
      </w:r>
    </w:p>
    <w:p w14:paraId="69A27563">
      <w:pPr>
        <w:pStyle w:val="22"/>
        <w:keepNext w:val="0"/>
        <w:keepLines w:val="0"/>
        <w:widowControl/>
        <w:numPr>
          <w:ilvl w:val="0"/>
          <w:numId w:val="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Users with mixed or unclear emotions may require more advanced NLP models to ensure accurate detection.</w:t>
      </w:r>
    </w:p>
    <w:p w14:paraId="255D894E">
      <w:pPr>
        <w:pStyle w:val="22"/>
        <w:keepNext w:val="0"/>
        <w:keepLines w:val="0"/>
        <w:widowControl/>
        <w:numPr>
          <w:ilvl w:val="0"/>
          <w:numId w:val="8"/>
        </w:numPr>
        <w:suppressLineNumbers w:val="0"/>
        <w:ind w:left="42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The prewritten emotional responses ensure safety and avoid triggering or insensitive replies.</w:t>
      </w:r>
    </w:p>
    <w:p w14:paraId="0C461A64">
      <w:pPr>
        <w:keepNext w:val="0"/>
        <w:keepLines w:val="0"/>
        <w:widowControl/>
        <w:numPr>
          <w:ilvl w:val="0"/>
          <w:numId w:val="9"/>
        </w:numPr>
        <w:suppressLineNumbers w:val="0"/>
        <w:spacing w:before="0" w:beforeAutospacing="1" w:after="0" w:afterAutospacing="1"/>
        <w:ind w:left="1440" w:hanging="360"/>
        <w:rPr>
          <w:rFonts w:hint="default" w:ascii="Times New Roman" w:hAnsi="Times New Roman" w:cs="Times New Roman"/>
          <w:sz w:val="24"/>
          <w:szCs w:val="24"/>
        </w:rPr>
      </w:pPr>
    </w:p>
    <w:p w14:paraId="3BB36E32">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C060FAC">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B8B0606">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AB70DF6">
      <w:pPr>
        <w:spacing w:line="360" w:lineRule="auto"/>
        <w:jc w:val="both"/>
        <w:rPr>
          <w:rFonts w:hint="default" w:ascii="Times New Roman" w:hAnsi="Times New Roman" w:cs="Times New Roman"/>
          <w:color w:val="000000" w:themeColor="text1"/>
          <w:lang w:val="en-IN"/>
          <w14:textFill>
            <w14:solidFill>
              <w14:schemeClr w14:val="tx1"/>
            </w14:solidFill>
          </w14:textFill>
        </w:rPr>
      </w:pPr>
    </w:p>
    <w:p w14:paraId="55E682B3">
      <w:pPr>
        <w:spacing w:line="360" w:lineRule="auto"/>
        <w:jc w:val="both"/>
        <w:rPr>
          <w:rFonts w:hint="default" w:ascii="Times New Roman" w:hAnsi="Times New Roman" w:cs="Times New Roman"/>
          <w:color w:val="000000" w:themeColor="text1"/>
          <w:lang w:val="en-IN"/>
          <w14:textFill>
            <w14:solidFill>
              <w14:schemeClr w14:val="tx1"/>
            </w14:solidFill>
          </w14:textFill>
        </w:rPr>
      </w:pPr>
    </w:p>
    <w:p w14:paraId="02EA9B62">
      <w:pPr>
        <w:spacing w:line="360" w:lineRule="auto"/>
        <w:jc w:val="both"/>
        <w:rPr>
          <w:rFonts w:hint="default" w:ascii="Times New Roman" w:hAnsi="Times New Roman" w:cs="Times New Roman"/>
          <w:color w:val="000000" w:themeColor="text1"/>
          <w:lang w:val="en-IN"/>
          <w14:textFill>
            <w14:solidFill>
              <w14:schemeClr w14:val="tx1"/>
            </w14:solidFill>
          </w14:textFill>
        </w:rPr>
      </w:pPr>
    </w:p>
    <w:p w14:paraId="00B4237B">
      <w:pPr>
        <w:spacing w:line="360" w:lineRule="auto"/>
        <w:jc w:val="both"/>
        <w:rPr>
          <w:rFonts w:ascii="Times New Roman" w:hAnsi="Times New Roman" w:cs="Times New Roman"/>
          <w:color w:val="000000" w:themeColor="text1"/>
          <w:lang w:val="en-IN"/>
          <w14:textFill>
            <w14:solidFill>
              <w14:schemeClr w14:val="tx1"/>
            </w14:solidFill>
          </w14:textFill>
        </w:rPr>
      </w:pPr>
    </w:p>
    <w:p w14:paraId="489CEC4C">
      <w:pPr>
        <w:spacing w:line="360" w:lineRule="auto"/>
        <w:jc w:val="both"/>
        <w:rPr>
          <w:rFonts w:ascii="Times New Roman" w:hAnsi="Times New Roman" w:cs="Times New Roman"/>
          <w:color w:val="000000" w:themeColor="text1"/>
          <w:lang w:val="en-IN"/>
          <w14:textFill>
            <w14:solidFill>
              <w14:schemeClr w14:val="tx1"/>
            </w14:solidFill>
          </w14:textFill>
        </w:rPr>
      </w:pPr>
    </w:p>
    <w:p w14:paraId="4262A236">
      <w:pPr>
        <w:spacing w:line="360" w:lineRule="auto"/>
        <w:jc w:val="both"/>
        <w:rPr>
          <w:rFonts w:hint="default" w:ascii="Times New Roman" w:hAnsi="Times New Roman" w:cs="Times New Roman"/>
          <w:b/>
          <w:bCs/>
          <w:color w:val="000000" w:themeColor="text1"/>
          <w:sz w:val="32"/>
          <w:szCs w:val="32"/>
          <w:lang w:val="en-IN"/>
          <w14:textFill>
            <w14:solidFill>
              <w14:schemeClr w14:val="tx1"/>
            </w14:solidFill>
          </w14:textFill>
        </w:rPr>
      </w:pPr>
      <w:r>
        <w:rPr>
          <w:rFonts w:hint="default" w:ascii="Times New Roman" w:hAnsi="Times New Roman" w:cs="Times New Roman"/>
          <w:b/>
          <w:bCs/>
          <w:color w:val="000000" w:themeColor="text1"/>
          <w:sz w:val="32"/>
          <w:szCs w:val="32"/>
          <w:lang w:val="en-IN"/>
          <w14:textFill>
            <w14:solidFill>
              <w14:schemeClr w14:val="tx1"/>
            </w14:solidFill>
          </w14:textFill>
        </w:rPr>
        <w:t>Chapter</w:t>
      </w:r>
      <w:r>
        <w:rPr>
          <w:rFonts w:hint="default" w:cs="Times New Roman"/>
          <w:b/>
          <w:bCs/>
          <w:color w:val="000000" w:themeColor="text1"/>
          <w:sz w:val="32"/>
          <w:szCs w:val="32"/>
          <w:lang w:val="en-IN"/>
          <w14:textFill>
            <w14:solidFill>
              <w14:schemeClr w14:val="tx1"/>
            </w14:solidFill>
          </w14:textFill>
        </w:rPr>
        <w:t xml:space="preserve"> 5</w:t>
      </w:r>
    </w:p>
    <w:p w14:paraId="7C369ADC">
      <w:pPr>
        <w:pStyle w:val="3"/>
        <w:keepNext w:val="0"/>
        <w:keepLines w:val="0"/>
        <w:widowControl/>
        <w:suppressLineNumbers w:val="0"/>
        <w:rPr>
          <w:i/>
          <w:iCs/>
          <w:sz w:val="36"/>
          <w:szCs w:val="36"/>
          <w:u w:val="single"/>
        </w:rPr>
      </w:pPr>
      <w:r>
        <w:rPr>
          <w:rStyle w:val="24"/>
          <w:i/>
          <w:iCs/>
          <w:sz w:val="36"/>
          <w:szCs w:val="36"/>
          <w:u w:val="single"/>
        </w:rPr>
        <w:t xml:space="preserve"> Proposed Algorithm Solution</w:t>
      </w:r>
    </w:p>
    <w:p w14:paraId="0EEF850C">
      <w:pPr>
        <w:keepNext w:val="0"/>
        <w:keepLines w:val="0"/>
        <w:widowControl/>
        <w:suppressLineNumbers w:val="0"/>
        <w:rPr>
          <w:rFonts w:hint="default" w:ascii="Times New Roman" w:hAnsi="Times New Roman" w:cs="Times New Roman"/>
          <w:sz w:val="24"/>
          <w:szCs w:val="24"/>
        </w:rPr>
      </w:pPr>
    </w:p>
    <w:p w14:paraId="76D90F54">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chapter outlines the step-by-step algorithm implemented for the AI chatbot system, which is designed to detect user emotions based on input text and provide supportive, context-aware responses. The algorithm is rule-based and utilizes a structured set of emotional keywords and mapped responses.</w:t>
      </w:r>
    </w:p>
    <w:p w14:paraId="44A70643">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.1 System Objective</w:t>
      </w:r>
    </w:p>
    <w:p w14:paraId="4387A826">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To develop a conversational AI capable of:</w:t>
      </w:r>
    </w:p>
    <w:p w14:paraId="5ADDDABE">
      <w:pPr>
        <w:pStyle w:val="22"/>
        <w:keepNext w:val="0"/>
        <w:keepLines w:val="0"/>
        <w:widowControl/>
        <w:numPr>
          <w:ilvl w:val="0"/>
          <w:numId w:val="10"/>
        </w:numPr>
        <w:suppressLineNumbers w:val="0"/>
        <w:ind w:left="84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Emotion detection</w:t>
      </w:r>
      <w:r>
        <w:rPr>
          <w:rFonts w:hint="default" w:ascii="Times New Roman" w:hAnsi="Times New Roman" w:cs="Times New Roman"/>
          <w:sz w:val="24"/>
          <w:szCs w:val="24"/>
        </w:rPr>
        <w:t xml:space="preserve"> from user input.</w:t>
      </w:r>
    </w:p>
    <w:p w14:paraId="65C1B576">
      <w:pPr>
        <w:pStyle w:val="22"/>
        <w:keepNext w:val="0"/>
        <w:keepLines w:val="0"/>
        <w:widowControl/>
        <w:numPr>
          <w:ilvl w:val="0"/>
          <w:numId w:val="10"/>
        </w:numPr>
        <w:suppressLineNumbers w:val="0"/>
        <w:ind w:left="84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Accurate classification</w:t>
      </w:r>
      <w:r>
        <w:rPr>
          <w:rFonts w:hint="default" w:ascii="Times New Roman" w:hAnsi="Times New Roman" w:cs="Times New Roman"/>
          <w:sz w:val="24"/>
          <w:szCs w:val="24"/>
        </w:rPr>
        <w:t xml:space="preserve"> into predefined emotional categories.</w:t>
      </w:r>
    </w:p>
    <w:p w14:paraId="38086C4E">
      <w:pPr>
        <w:pStyle w:val="22"/>
        <w:keepNext w:val="0"/>
        <w:keepLines w:val="0"/>
        <w:widowControl/>
        <w:numPr>
          <w:ilvl w:val="0"/>
          <w:numId w:val="10"/>
        </w:numPr>
        <w:suppressLineNumbers w:val="0"/>
        <w:ind w:left="84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Generation of empathetic, therapeutic responses</w:t>
      </w:r>
      <w:r>
        <w:rPr>
          <w:rFonts w:hint="default" w:ascii="Times New Roman" w:hAnsi="Times New Roman" w:cs="Times New Roman"/>
          <w:sz w:val="24"/>
          <w:szCs w:val="24"/>
        </w:rPr>
        <w:t xml:space="preserve"> from a curated response set</w:t>
      </w:r>
    </w:p>
    <w:p w14:paraId="6831FA7F">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.2 Emotional Categories</w:t>
      </w:r>
    </w:p>
    <w:p w14:paraId="15C94888">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chatbot recognizes the following </w:t>
      </w:r>
      <w:r>
        <w:rPr>
          <w:rStyle w:val="24"/>
          <w:rFonts w:hint="default" w:ascii="Times New Roman" w:hAnsi="Times New Roman" w:cs="Times New Roman"/>
          <w:sz w:val="24"/>
          <w:szCs w:val="24"/>
        </w:rPr>
        <w:t>nine emotional categories</w:t>
      </w:r>
      <w:r>
        <w:rPr>
          <w:rFonts w:hint="default" w:ascii="Times New Roman" w:hAnsi="Times New Roman" w:cs="Times New Roman"/>
          <w:sz w:val="24"/>
          <w:szCs w:val="24"/>
        </w:rPr>
        <w:t>, based on keyword associations:</w:t>
      </w:r>
    </w:p>
    <w:p w14:paraId="6449AD35">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Anger / Frustration</w:t>
      </w:r>
    </w:p>
    <w:p w14:paraId="57CA6CC8">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Anxiety / Fear</w:t>
      </w:r>
    </w:p>
    <w:p w14:paraId="00FB724B">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Confusion / Hopelessness</w:t>
      </w:r>
    </w:p>
    <w:p w14:paraId="5B3B6CE5">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Emotional Numbness / Dissociation</w:t>
      </w:r>
    </w:p>
    <w:p w14:paraId="5FF36656">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Insecurity / Low Self-Worth</w:t>
      </w:r>
    </w:p>
    <w:p w14:paraId="5868BDBA">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Sadness / Depression</w:t>
      </w:r>
    </w:p>
    <w:p w14:paraId="7E0F9F08">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Stress / Overwhelm</w:t>
      </w:r>
    </w:p>
    <w:p w14:paraId="11BDBD15">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Loneliness / Isolation</w:t>
      </w:r>
    </w:p>
    <w:p w14:paraId="03DF6E72">
      <w:pPr>
        <w:pStyle w:val="22"/>
        <w:keepNext w:val="0"/>
        <w:keepLines w:val="0"/>
        <w:widowControl/>
        <w:numPr>
          <w:ilvl w:val="0"/>
          <w:numId w:val="11"/>
        </w:numPr>
        <w:suppressLineNumbers w:val="0"/>
        <w:ind w:left="845" w:leftChars="0" w:hanging="425" w:firstLineChars="0"/>
        <w:rPr>
          <w:rFonts w:hint="default" w:ascii="Times New Roman" w:hAnsi="Times New Roman" w:cs="Times New Roman"/>
          <w:sz w:val="24"/>
          <w:szCs w:val="24"/>
        </w:rPr>
      </w:pPr>
      <w:r>
        <w:rPr>
          <w:rFonts w:hint="default" w:ascii="Times New Roman" w:hAnsi="Times New Roman" w:cs="Times New Roman"/>
          <w:sz w:val="24"/>
          <w:szCs w:val="24"/>
        </w:rPr>
        <w:t>Shame / Guilt</w:t>
      </w:r>
    </w:p>
    <w:p w14:paraId="2E3B27D7">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These categories are populated with emotion-specific keywords and sample phrases from the </w:t>
      </w:r>
      <w:r>
        <w:rPr>
          <w:rStyle w:val="19"/>
          <w:rFonts w:hint="default" w:ascii="Times New Roman" w:hAnsi="Times New Roman" w:cs="Times New Roman"/>
          <w:sz w:val="24"/>
          <w:szCs w:val="24"/>
        </w:rPr>
        <w:t>emotions_detection.txt</w:t>
      </w:r>
      <w:r>
        <w:rPr>
          <w:rFonts w:hint="default" w:ascii="Times New Roman" w:hAnsi="Times New Roman" w:cs="Times New Roman"/>
          <w:sz w:val="24"/>
          <w:szCs w:val="24"/>
        </w:rPr>
        <w:t xml:space="preserve"> file.</w:t>
      </w:r>
    </w:p>
    <w:p w14:paraId="2C95D6B0">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.3 Detailed Algorithm Workflow</w:t>
      </w:r>
    </w:p>
    <w:p w14:paraId="34FEA2B3">
      <w:pPr>
        <w:pStyle w:val="5"/>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Step 1: Input Preprocessing</w:t>
      </w:r>
    </w:p>
    <w:p w14:paraId="0F14DEBB">
      <w:pPr>
        <w:pStyle w:val="22"/>
        <w:keepNext w:val="0"/>
        <w:keepLines w:val="0"/>
        <w:widowControl/>
        <w:numPr>
          <w:ilvl w:val="0"/>
          <w:numId w:val="1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Convert input to lowercase.</w:t>
      </w:r>
    </w:p>
    <w:p w14:paraId="305C0002">
      <w:pPr>
        <w:pStyle w:val="22"/>
        <w:keepNext w:val="0"/>
        <w:keepLines w:val="0"/>
        <w:widowControl/>
        <w:numPr>
          <w:ilvl w:val="0"/>
          <w:numId w:val="1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Strip punctuation and special characters.</w:t>
      </w:r>
    </w:p>
    <w:p w14:paraId="10DB8165">
      <w:pPr>
        <w:pStyle w:val="22"/>
        <w:keepNext w:val="0"/>
        <w:keepLines w:val="0"/>
        <w:widowControl/>
        <w:numPr>
          <w:ilvl w:val="0"/>
          <w:numId w:val="12"/>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Tokenize text into words and key phrases.</w:t>
      </w:r>
    </w:p>
    <w:p w14:paraId="438CFA2C">
      <w:pPr>
        <w:pStyle w:val="5"/>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Step 2: Emotion Detection via Keyword Matching</w:t>
      </w:r>
    </w:p>
    <w:p w14:paraId="44370B87">
      <w:pPr>
        <w:pStyle w:val="22"/>
        <w:keepNext w:val="0"/>
        <w:keepLines w:val="0"/>
        <w:widowControl/>
        <w:numPr>
          <w:ilvl w:val="0"/>
          <w:numId w:val="1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Each word or phrase is compared with keyword lists in each emotion category.</w:t>
      </w:r>
    </w:p>
    <w:p w14:paraId="0CA8887B">
      <w:pPr>
        <w:pStyle w:val="22"/>
        <w:keepNext w:val="0"/>
        <w:keepLines w:val="0"/>
        <w:widowControl/>
        <w:numPr>
          <w:ilvl w:val="0"/>
          <w:numId w:val="1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 score is maintained for each category based on keyword matches.</w:t>
      </w:r>
    </w:p>
    <w:p w14:paraId="29DBEA9C">
      <w:pPr>
        <w:keepNext w:val="0"/>
        <w:keepLines w:val="0"/>
        <w:widowControl/>
        <w:numPr>
          <w:numId w:val="0"/>
        </w:numPr>
        <w:suppressLineNumbers w:val="0"/>
        <w:spacing w:before="0" w:beforeAutospacing="1" w:after="0" w:afterAutospacing="1"/>
        <w:rPr>
          <w:rFonts w:hint="default" w:ascii="Times New Roman" w:hAnsi="Times New Roman" w:cs="Times New Roman"/>
          <w:sz w:val="24"/>
          <w:szCs w:val="24"/>
        </w:rPr>
      </w:pPr>
    </w:p>
    <w:p w14:paraId="3E256276">
      <w:pPr>
        <w:pStyle w:val="5"/>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Step 3: Category Scoring and Selection</w:t>
      </w:r>
    </w:p>
    <w:p w14:paraId="34228199">
      <w:pPr>
        <w:pStyle w:val="22"/>
        <w:keepNext w:val="0"/>
        <w:keepLines w:val="0"/>
        <w:widowControl/>
        <w:numPr>
          <w:ilvl w:val="0"/>
          <w:numId w:val="1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emotion category with the highest score is selected.</w:t>
      </w:r>
    </w:p>
    <w:p w14:paraId="7B52CC60">
      <w:pPr>
        <w:pStyle w:val="22"/>
        <w:keepNext w:val="0"/>
        <w:keepLines w:val="0"/>
        <w:widowControl/>
        <w:numPr>
          <w:ilvl w:val="0"/>
          <w:numId w:val="1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 the case of a tie, a priority list (e.g., anxiety &gt; sadness &gt; confusion) resolves ambiguity.</w:t>
      </w:r>
    </w:p>
    <w:p w14:paraId="38DC91DF">
      <w:pPr>
        <w:pStyle w:val="22"/>
        <w:keepNext w:val="0"/>
        <w:keepLines w:val="0"/>
        <w:widowControl/>
        <w:numPr>
          <w:ilvl w:val="0"/>
          <w:numId w:val="13"/>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If no matches are found, default to a “listening mode” or greeting recognition.</w:t>
      </w:r>
    </w:p>
    <w:p w14:paraId="69FF57C0">
      <w:pPr>
        <w:pStyle w:val="22"/>
        <w:keepNext w:val="0"/>
        <w:keepLines w:val="0"/>
        <w:widowControl/>
        <w:numPr>
          <w:numId w:val="0"/>
        </w:numPr>
        <w:suppressLineNumbers w:val="0"/>
        <w:rPr>
          <w:rStyle w:val="24"/>
          <w:rFonts w:hint="default" w:ascii="Times New Roman" w:hAnsi="Times New Roman" w:cs="Times New Roman"/>
          <w:sz w:val="24"/>
          <w:szCs w:val="24"/>
        </w:rPr>
      </w:pPr>
      <w:r>
        <w:rPr>
          <w:rStyle w:val="24"/>
          <w:rFonts w:hint="default" w:ascii="Times New Roman" w:hAnsi="Times New Roman" w:cs="Times New Roman"/>
          <w:sz w:val="24"/>
          <w:szCs w:val="24"/>
        </w:rPr>
        <w:t>Step 4: Response Mapping</w:t>
      </w:r>
    </w:p>
    <w:p w14:paraId="2AE72C5C">
      <w:pPr>
        <w:pStyle w:val="22"/>
        <w:keepNext w:val="0"/>
        <w:keepLines w:val="0"/>
        <w:widowControl/>
        <w:numPr>
          <w:ilvl w:val="0"/>
          <w:numId w:val="1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Once the dominant emotion is identified, the chatbot selects a prewritten response from the corresponding </w:t>
      </w:r>
      <w:r>
        <w:rPr>
          <w:rStyle w:val="19"/>
          <w:rFonts w:hint="default" w:ascii="Times New Roman" w:hAnsi="Times New Roman" w:cs="Times New Roman"/>
          <w:sz w:val="24"/>
          <w:szCs w:val="24"/>
        </w:rPr>
        <w:t>.txt</w:t>
      </w:r>
      <w:r>
        <w:rPr>
          <w:rFonts w:hint="default" w:ascii="Times New Roman" w:hAnsi="Times New Roman" w:cs="Times New Roman"/>
          <w:sz w:val="24"/>
          <w:szCs w:val="24"/>
        </w:rPr>
        <w:t xml:space="preserve"> file:</w:t>
      </w:r>
    </w:p>
    <w:p w14:paraId="3A5F3409">
      <w:pPr>
        <w:pStyle w:val="22"/>
        <w:keepNext w:val="0"/>
        <w:keepLines w:val="0"/>
        <w:widowControl/>
        <w:suppressLineNumbers w:val="0"/>
        <w:ind w:left="1440" w:leftChars="0" w:firstLine="720" w:firstLineChars="0"/>
        <w:rPr>
          <w:rStyle w:val="19"/>
          <w:rFonts w:hint="default" w:ascii="Times New Roman" w:hAnsi="Times New Roman" w:cs="Times New Roman"/>
          <w:sz w:val="24"/>
          <w:szCs w:val="24"/>
        </w:rPr>
      </w:pPr>
      <w:r>
        <w:rPr>
          <w:rFonts w:hint="default" w:ascii="Times New Roman" w:hAnsi="Times New Roman" w:cs="Times New Roman"/>
          <w:sz w:val="24"/>
          <w:szCs w:val="24"/>
        </w:rPr>
        <w:t xml:space="preserve">e.g., Anger → Response from </w:t>
      </w:r>
      <w:r>
        <w:rPr>
          <w:rStyle w:val="19"/>
          <w:rFonts w:hint="default" w:ascii="Times New Roman" w:hAnsi="Times New Roman" w:cs="Times New Roman"/>
          <w:sz w:val="24"/>
          <w:szCs w:val="24"/>
        </w:rPr>
        <w:t>Anger_Frustration.txt</w:t>
      </w:r>
    </w:p>
    <w:p w14:paraId="6CD9DEF1">
      <w:pPr>
        <w:pStyle w:val="22"/>
        <w:keepNext w:val="0"/>
        <w:keepLines w:val="0"/>
        <w:widowControl/>
        <w:numPr>
          <w:ilvl w:val="0"/>
          <w:numId w:val="1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These responses offer therapeutic suggestions, validation, or grounding techniques.</w:t>
      </w:r>
    </w:p>
    <w:p w14:paraId="7BE928C3">
      <w:pPr>
        <w:pStyle w:val="5"/>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Step 5: Fallback Conditions</w:t>
      </w:r>
    </w:p>
    <w:p w14:paraId="2768F867">
      <w:pPr>
        <w:pStyle w:val="22"/>
        <w:keepNext w:val="0"/>
        <w:keepLines w:val="0"/>
        <w:widowControl/>
        <w:numPr>
          <w:ilvl w:val="0"/>
          <w:numId w:val="14"/>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If user input includes non-emotional expressions such as greetings or passive requests to listen, the chatbot responds accordingly using greeting/listening templates from </w:t>
      </w:r>
      <w:r>
        <w:rPr>
          <w:rStyle w:val="19"/>
          <w:rFonts w:hint="default" w:ascii="Times New Roman" w:hAnsi="Times New Roman" w:cs="Times New Roman"/>
          <w:sz w:val="24"/>
          <w:szCs w:val="24"/>
        </w:rPr>
        <w:t>Greetings.txt</w:t>
      </w:r>
    </w:p>
    <w:p w14:paraId="71A3A72F">
      <w:pPr>
        <w:pStyle w:val="22"/>
        <w:keepNext w:val="0"/>
        <w:keepLines w:val="0"/>
        <w:widowControl/>
        <w:numPr>
          <w:numId w:val="0"/>
        </w:numPr>
        <w:suppressLineNumbers w:val="0"/>
        <w:rPr>
          <w:rFonts w:hint="default" w:ascii="Times New Roman" w:hAnsi="Times New Roman" w:cs="Times New Roman"/>
          <w:b/>
          <w:bCs/>
          <w:sz w:val="24"/>
          <w:szCs w:val="24"/>
          <w:u w:val="none"/>
          <w:lang w:val="en-IN"/>
        </w:rPr>
      </w:pPr>
      <w:r>
        <w:rPr>
          <w:rStyle w:val="19"/>
          <w:rFonts w:hint="default" w:ascii="Times New Roman" w:hAnsi="Times New Roman" w:cs="Times New Roman"/>
          <w:b/>
          <w:bCs/>
          <w:sz w:val="24"/>
          <w:szCs w:val="24"/>
          <w:u w:val="none"/>
          <w:lang w:val="en-IN"/>
        </w:rPr>
        <w:t>5.4 ALGORITHM:</w:t>
      </w:r>
    </w:p>
    <w:p w14:paraId="3D34B81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def preprocess_input(user_input):</w:t>
      </w:r>
    </w:p>
    <w:p w14:paraId="156119B1">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text = user_input.lower()</w:t>
      </w:r>
    </w:p>
    <w:p w14:paraId="0E094530">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text = remove_punctuation(text)</w:t>
      </w:r>
    </w:p>
    <w:p w14:paraId="0043EFC9">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tokenize(text)</w:t>
      </w:r>
    </w:p>
    <w:p w14:paraId="3346C28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224E36B4">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def detect_emotion(tokens):</w:t>
      </w:r>
    </w:p>
    <w:p w14:paraId="6893E4F2">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emotion_scores = {emotion: 0 for emotion in emotion_keywords}</w:t>
      </w:r>
    </w:p>
    <w:p w14:paraId="20F2B1BA">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for token in tokens:</w:t>
      </w:r>
    </w:p>
    <w:p w14:paraId="72C5FD56">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for emotion, keywords in emotion_keywords.items():</w:t>
      </w:r>
    </w:p>
    <w:p w14:paraId="5E05F03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if token in keywords:</w:t>
      </w:r>
    </w:p>
    <w:p w14:paraId="3EFC4F6C">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emotion_scores[emotion] += 1</w:t>
      </w:r>
    </w:p>
    <w:p w14:paraId="22C6801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top_emotion = max(emotion_scores, key=emotion_scores.get)</w:t>
      </w:r>
    </w:p>
    <w:p w14:paraId="3A57F00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top_emotion if emotion_scores[top_emotion] &gt; 0 else "undetected"</w:t>
      </w:r>
    </w:p>
    <w:p w14:paraId="51968417">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520618A">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def generate_response(user_input):</w:t>
      </w:r>
    </w:p>
    <w:p w14:paraId="0305DDB7">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tokens = preprocess_input(user_input)</w:t>
      </w:r>
    </w:p>
    <w:p w14:paraId="064426D6">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if is_greeting(tokens):</w:t>
      </w:r>
    </w:p>
    <w:p w14:paraId="3D1CA74E">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get_greeting_response()</w:t>
      </w:r>
    </w:p>
    <w:p w14:paraId="2C146C5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if is_listening_mode(tokens):</w:t>
      </w:r>
    </w:p>
    <w:p w14:paraId="0DBC8498">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get_listening_response()</w:t>
      </w:r>
    </w:p>
    <w:p w14:paraId="37FFE013">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emotion = detect_emotion(tokens)</w:t>
      </w:r>
    </w:p>
    <w:p w14:paraId="04417CA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if emotion != "undetected":</w:t>
      </w:r>
    </w:p>
    <w:p w14:paraId="7D27187D">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get_emotion_response(emotion)</w:t>
      </w:r>
    </w:p>
    <w:p w14:paraId="78DC7310">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r>
        <w:rPr>
          <w:rFonts w:hint="default" w:ascii="Times New Roman" w:hAnsi="Times New Roman" w:cs="Times New Roman"/>
          <w:sz w:val="24"/>
          <w:szCs w:val="24"/>
        </w:rPr>
        <w:t xml:space="preserve">    return get_generic_support_response()</w:t>
      </w:r>
    </w:p>
    <w:p w14:paraId="7DFED628">
      <w:pPr>
        <w:pStyle w:val="4"/>
        <w:keepNext w:val="0"/>
        <w:keepLines w:val="0"/>
        <w:widowControl/>
        <w:suppressLineNumbers w:val="0"/>
        <w:rPr>
          <w:rStyle w:val="24"/>
          <w:rFonts w:hint="default" w:ascii="Times New Roman" w:hAnsi="Times New Roman" w:cs="Times New Roman"/>
          <w:b/>
          <w:bCs/>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.5 Algorithm Components</w:t>
      </w:r>
    </w:p>
    <w:p w14:paraId="60AFFFA2">
      <w:pPr>
        <w:rPr>
          <w:rFonts w:hint="default"/>
        </w:rPr>
      </w:pP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988"/>
        <w:gridCol w:w="7122"/>
      </w:tblGrid>
      <w:tr w14:paraId="50B5E4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72" w:hRule="atLeast"/>
          <w:tblHeader/>
          <w:tblCellSpacing w:w="15" w:type="dxa"/>
        </w:trPr>
        <w:tc>
          <w:tcPr>
            <w:tcW w:w="0" w:type="auto"/>
            <w:shd w:val="clear"/>
            <w:vAlign w:val="center"/>
          </w:tcPr>
          <w:p w14:paraId="4BCD313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vAlign w:val="center"/>
          </w:tcPr>
          <w:p w14:paraId="08C8350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r>
      <w:tr w14:paraId="5B1306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2" w:hRule="atLeast"/>
          <w:tblCellSpacing w:w="15" w:type="dxa"/>
        </w:trPr>
        <w:tc>
          <w:tcPr>
            <w:tcW w:w="0" w:type="auto"/>
            <w:shd w:val="clear"/>
            <w:vAlign w:val="center"/>
          </w:tcPr>
          <w:p w14:paraId="5EDF603D">
            <w:pPr>
              <w:keepNext w:val="0"/>
              <w:keepLines w:val="0"/>
              <w:widowControl/>
              <w:suppressLineNumbers w:val="0"/>
              <w:jc w:val="left"/>
              <w:rPr>
                <w:rFonts w:hint="default" w:ascii="Times New Roman" w:hAnsi="Times New Roman" w:cs="Times New Roman"/>
                <w:sz w:val="24"/>
                <w:szCs w:val="24"/>
              </w:rPr>
            </w:pPr>
            <w:r>
              <w:rPr>
                <w:rStyle w:val="24"/>
                <w:rFonts w:hint="default" w:ascii="Times New Roman" w:hAnsi="Times New Roman" w:eastAsia="SimSun" w:cs="Times New Roman"/>
                <w:kern w:val="0"/>
                <w:sz w:val="24"/>
                <w:szCs w:val="24"/>
                <w:lang w:val="en-US" w:eastAsia="zh-CN" w:bidi="ar"/>
              </w:rPr>
              <w:t>Preprocessor</w:t>
            </w:r>
          </w:p>
        </w:tc>
        <w:tc>
          <w:tcPr>
            <w:tcW w:w="0" w:type="auto"/>
            <w:shd w:val="clear"/>
            <w:vAlign w:val="center"/>
          </w:tcPr>
          <w:p w14:paraId="02A650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Handles cleaning, normalization, and tokenization of user text</w:t>
            </w:r>
          </w:p>
        </w:tc>
      </w:tr>
      <w:tr w14:paraId="0A9C89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2" w:hRule="atLeast"/>
          <w:tblCellSpacing w:w="15" w:type="dxa"/>
        </w:trPr>
        <w:tc>
          <w:tcPr>
            <w:tcW w:w="0" w:type="auto"/>
            <w:shd w:val="clear"/>
            <w:vAlign w:val="center"/>
          </w:tcPr>
          <w:p w14:paraId="5F06FD4E">
            <w:pPr>
              <w:keepNext w:val="0"/>
              <w:keepLines w:val="0"/>
              <w:widowControl/>
              <w:suppressLineNumbers w:val="0"/>
              <w:jc w:val="left"/>
              <w:rPr>
                <w:rFonts w:hint="default" w:ascii="Times New Roman" w:hAnsi="Times New Roman" w:cs="Times New Roman"/>
                <w:sz w:val="24"/>
                <w:szCs w:val="24"/>
              </w:rPr>
            </w:pPr>
            <w:r>
              <w:rPr>
                <w:rStyle w:val="24"/>
                <w:rFonts w:hint="default" w:ascii="Times New Roman" w:hAnsi="Times New Roman" w:eastAsia="SimSun" w:cs="Times New Roman"/>
                <w:kern w:val="0"/>
                <w:sz w:val="24"/>
                <w:szCs w:val="24"/>
                <w:lang w:val="en-US" w:eastAsia="zh-CN" w:bidi="ar"/>
              </w:rPr>
              <w:t>Keyword Matcher</w:t>
            </w:r>
          </w:p>
        </w:tc>
        <w:tc>
          <w:tcPr>
            <w:tcW w:w="0" w:type="auto"/>
            <w:shd w:val="clear"/>
            <w:vAlign w:val="center"/>
          </w:tcPr>
          <w:p w14:paraId="2DE083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Compares tokens with categorized keyword lists</w:t>
            </w:r>
          </w:p>
        </w:tc>
      </w:tr>
      <w:tr w14:paraId="6358C4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24" w:hRule="atLeast"/>
          <w:tblCellSpacing w:w="15" w:type="dxa"/>
        </w:trPr>
        <w:tc>
          <w:tcPr>
            <w:tcW w:w="0" w:type="auto"/>
            <w:shd w:val="clear"/>
            <w:vAlign w:val="center"/>
          </w:tcPr>
          <w:p w14:paraId="22B05761">
            <w:pPr>
              <w:keepNext w:val="0"/>
              <w:keepLines w:val="0"/>
              <w:widowControl/>
              <w:suppressLineNumbers w:val="0"/>
              <w:jc w:val="left"/>
              <w:rPr>
                <w:rFonts w:hint="default" w:ascii="Times New Roman" w:hAnsi="Times New Roman" w:cs="Times New Roman"/>
                <w:sz w:val="24"/>
                <w:szCs w:val="24"/>
              </w:rPr>
            </w:pPr>
            <w:r>
              <w:rPr>
                <w:rStyle w:val="24"/>
                <w:rFonts w:hint="default" w:ascii="Times New Roman" w:hAnsi="Times New Roman" w:eastAsia="SimSun" w:cs="Times New Roman"/>
                <w:kern w:val="0"/>
                <w:sz w:val="24"/>
                <w:szCs w:val="24"/>
                <w:lang w:val="en-US" w:eastAsia="zh-CN" w:bidi="ar"/>
              </w:rPr>
              <w:t>Emotion Classifier</w:t>
            </w:r>
          </w:p>
        </w:tc>
        <w:tc>
          <w:tcPr>
            <w:tcW w:w="0" w:type="auto"/>
            <w:shd w:val="clear"/>
            <w:vAlign w:val="center"/>
          </w:tcPr>
          <w:p w14:paraId="0A7795C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Calculates scores and selects the most likely emotional category</w:t>
            </w:r>
          </w:p>
        </w:tc>
      </w:tr>
      <w:tr w14:paraId="47786D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452" w:hRule="atLeast"/>
          <w:tblCellSpacing w:w="15" w:type="dxa"/>
        </w:trPr>
        <w:tc>
          <w:tcPr>
            <w:tcW w:w="0" w:type="auto"/>
            <w:shd w:val="clear"/>
            <w:vAlign w:val="center"/>
          </w:tcPr>
          <w:p w14:paraId="327343C9">
            <w:pPr>
              <w:keepNext w:val="0"/>
              <w:keepLines w:val="0"/>
              <w:widowControl/>
              <w:suppressLineNumbers w:val="0"/>
              <w:jc w:val="left"/>
              <w:rPr>
                <w:rFonts w:hint="default" w:ascii="Times New Roman" w:hAnsi="Times New Roman" w:cs="Times New Roman"/>
                <w:sz w:val="24"/>
                <w:szCs w:val="24"/>
              </w:rPr>
            </w:pPr>
            <w:r>
              <w:rPr>
                <w:rStyle w:val="24"/>
                <w:rFonts w:hint="default" w:ascii="Times New Roman" w:hAnsi="Times New Roman" w:eastAsia="SimSun" w:cs="Times New Roman"/>
                <w:kern w:val="0"/>
                <w:sz w:val="24"/>
                <w:szCs w:val="24"/>
                <w:lang w:val="en-US" w:eastAsia="zh-CN" w:bidi="ar"/>
              </w:rPr>
              <w:t>Response Engine</w:t>
            </w:r>
          </w:p>
        </w:tc>
        <w:tc>
          <w:tcPr>
            <w:tcW w:w="0" w:type="auto"/>
            <w:shd w:val="clear"/>
            <w:vAlign w:val="center"/>
          </w:tcPr>
          <w:p w14:paraId="7FEC63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Retrieves therapeutic responses from predefined data sources</w:t>
            </w:r>
          </w:p>
        </w:tc>
      </w:tr>
      <w:tr w14:paraId="558D98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rHeight w:val="844" w:hRule="atLeast"/>
          <w:tblCellSpacing w:w="15" w:type="dxa"/>
        </w:trPr>
        <w:tc>
          <w:tcPr>
            <w:tcW w:w="0" w:type="auto"/>
            <w:shd w:val="clear"/>
            <w:vAlign w:val="center"/>
          </w:tcPr>
          <w:p w14:paraId="74E5DE8E">
            <w:pPr>
              <w:keepNext w:val="0"/>
              <w:keepLines w:val="0"/>
              <w:widowControl/>
              <w:suppressLineNumbers w:val="0"/>
              <w:jc w:val="left"/>
              <w:rPr>
                <w:rFonts w:hint="default" w:ascii="Times New Roman" w:hAnsi="Times New Roman" w:cs="Times New Roman"/>
                <w:sz w:val="24"/>
                <w:szCs w:val="24"/>
              </w:rPr>
            </w:pPr>
            <w:r>
              <w:rPr>
                <w:rStyle w:val="24"/>
                <w:rFonts w:hint="default" w:ascii="Times New Roman" w:hAnsi="Times New Roman" w:eastAsia="SimSun" w:cs="Times New Roman"/>
                <w:kern w:val="0"/>
                <w:sz w:val="24"/>
                <w:szCs w:val="24"/>
                <w:lang w:val="en-US" w:eastAsia="zh-CN" w:bidi="ar"/>
              </w:rPr>
              <w:t>Fallback Handler</w:t>
            </w:r>
          </w:p>
        </w:tc>
        <w:tc>
          <w:tcPr>
            <w:tcW w:w="0" w:type="auto"/>
            <w:shd w:val="clear"/>
            <w:vAlign w:val="center"/>
          </w:tcPr>
          <w:p w14:paraId="025408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 cases where emotion cannot be confidently detected or matched</w:t>
            </w:r>
          </w:p>
        </w:tc>
      </w:tr>
    </w:tbl>
    <w:p w14:paraId="2F0B482D">
      <w:pPr>
        <w:pStyle w:val="4"/>
        <w:keepNext w:val="0"/>
        <w:keepLines w:val="0"/>
        <w:widowControl/>
        <w:suppressLineNumbers w:val="0"/>
        <w:rPr>
          <w:rStyle w:val="24"/>
          <w:rFonts w:hint="default" w:ascii="Times New Roman" w:hAnsi="Times New Roman" w:cs="Times New Roman"/>
          <w:b/>
          <w:bCs/>
          <w:sz w:val="24"/>
          <w:szCs w:val="24"/>
          <w:lang w:val="en-IN"/>
        </w:rPr>
      </w:pPr>
    </w:p>
    <w:p w14:paraId="0024D84C">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.6 Strengths of the Approach</w:t>
      </w:r>
    </w:p>
    <w:p w14:paraId="5454E767">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Lightweight and efficient</w:t>
      </w:r>
      <w:r>
        <w:rPr>
          <w:rFonts w:hint="default" w:ascii="Times New Roman" w:hAnsi="Times New Roman" w:cs="Times New Roman"/>
          <w:sz w:val="24"/>
          <w:szCs w:val="24"/>
        </w:rPr>
        <w:t>: Suitable for real-time interaction.</w:t>
      </w:r>
    </w:p>
    <w:p w14:paraId="135E87FE">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Transparent and explainable</w:t>
      </w:r>
      <w:r>
        <w:rPr>
          <w:rFonts w:hint="default" w:ascii="Times New Roman" w:hAnsi="Times New Roman" w:cs="Times New Roman"/>
          <w:sz w:val="24"/>
          <w:szCs w:val="24"/>
        </w:rPr>
        <w:t>: Easy to audit or manually adjust emotion mappings.</w:t>
      </w:r>
    </w:p>
    <w:p w14:paraId="39EDCE6A">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Safe and predictable</w:t>
      </w:r>
      <w:r>
        <w:rPr>
          <w:rFonts w:hint="default" w:ascii="Times New Roman" w:hAnsi="Times New Roman" w:cs="Times New Roman"/>
          <w:sz w:val="24"/>
          <w:szCs w:val="24"/>
        </w:rPr>
        <w:t>: Responses are pre-approved and emotionally appropriate.</w:t>
      </w:r>
    </w:p>
    <w:p w14:paraId="758D0310">
      <w:pPr>
        <w:pStyle w:val="4"/>
        <w:keepNext w:val="0"/>
        <w:keepLines w:val="0"/>
        <w:widowControl/>
        <w:suppressLineNumbers w:val="0"/>
        <w:rPr>
          <w:rStyle w:val="24"/>
          <w:rFonts w:hint="default" w:ascii="Times New Roman" w:hAnsi="Times New Roman" w:cs="Times New Roman"/>
          <w:b/>
          <w:bCs/>
          <w:sz w:val="24"/>
          <w:szCs w:val="24"/>
          <w:lang w:val="en-IN"/>
        </w:rPr>
      </w:pPr>
    </w:p>
    <w:p w14:paraId="12B1B998">
      <w:pPr>
        <w:pStyle w:val="4"/>
        <w:keepNext w:val="0"/>
        <w:keepLines w:val="0"/>
        <w:widowControl/>
        <w:suppressLineNumbers w:val="0"/>
        <w:rPr>
          <w:rStyle w:val="24"/>
          <w:rFonts w:hint="default" w:ascii="Times New Roman" w:hAnsi="Times New Roman" w:cs="Times New Roman"/>
          <w:b/>
          <w:bCs/>
          <w:sz w:val="24"/>
          <w:szCs w:val="24"/>
          <w:lang w:val="en-IN"/>
        </w:rPr>
      </w:pPr>
    </w:p>
    <w:p w14:paraId="1F2EC73C">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.7 Limitations</w:t>
      </w:r>
    </w:p>
    <w:p w14:paraId="052EF0C9">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Rigid to language variations</w:t>
      </w:r>
      <w:r>
        <w:rPr>
          <w:rFonts w:hint="default" w:ascii="Times New Roman" w:hAnsi="Times New Roman" w:cs="Times New Roman"/>
          <w:sz w:val="24"/>
          <w:szCs w:val="24"/>
        </w:rPr>
        <w:t>: May miss emotions expressed with slang, metaphors, or subtlety.</w:t>
      </w:r>
    </w:p>
    <w:p w14:paraId="0FB9F724">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Lack of learning</w:t>
      </w:r>
      <w:r>
        <w:rPr>
          <w:rFonts w:hint="default" w:ascii="Times New Roman" w:hAnsi="Times New Roman" w:cs="Times New Roman"/>
          <w:sz w:val="24"/>
          <w:szCs w:val="24"/>
        </w:rPr>
        <w:t>: The system does not improve automatically with more usage.</w:t>
      </w:r>
    </w:p>
    <w:p w14:paraId="033DE37B">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No context retention</w:t>
      </w:r>
      <w:r>
        <w:rPr>
          <w:rFonts w:hint="default" w:ascii="Times New Roman" w:hAnsi="Times New Roman" w:cs="Times New Roman"/>
          <w:sz w:val="24"/>
          <w:szCs w:val="24"/>
        </w:rPr>
        <w:t>: Emotion detection is single-turn; no memory of previous inputs.</w:t>
      </w:r>
    </w:p>
    <w:p w14:paraId="18F6D058">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lang w:val="en-IN"/>
        </w:rPr>
        <w:t>5</w:t>
      </w:r>
      <w:r>
        <w:rPr>
          <w:rStyle w:val="24"/>
          <w:rFonts w:hint="default" w:ascii="Times New Roman" w:hAnsi="Times New Roman" w:cs="Times New Roman"/>
          <w:b/>
          <w:bCs/>
          <w:sz w:val="24"/>
          <w:szCs w:val="24"/>
        </w:rPr>
        <w:t>.8 Future Scope</w:t>
      </w:r>
    </w:p>
    <w:p w14:paraId="2046D6E9">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Integrate machine learning models (e.g., BERT or GPT) for more nuanced emotion detection.</w:t>
      </w:r>
    </w:p>
    <w:p w14:paraId="2F6EDC02">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Add contextual memory to maintain conversation continuity.</w:t>
      </w:r>
    </w:p>
    <w:p w14:paraId="0AD990A0">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Enable multilingual support for diverse users.</w:t>
      </w:r>
    </w:p>
    <w:p w14:paraId="4E8A6EBD">
      <w:pPr>
        <w:keepNext w:val="0"/>
        <w:keepLines w:val="0"/>
        <w:widowControl/>
        <w:numPr>
          <w:numId w:val="0"/>
        </w:numPr>
        <w:suppressLineNumbers w:val="0"/>
        <w:spacing w:before="0" w:beforeAutospacing="1" w:after="0" w:afterAutospacing="1"/>
        <w:ind w:left="1080" w:leftChars="0"/>
        <w:rPr>
          <w:rFonts w:hint="default" w:ascii="Times New Roman" w:hAnsi="Times New Roman" w:cs="Times New Roman"/>
          <w:sz w:val="24"/>
          <w:szCs w:val="24"/>
        </w:rPr>
      </w:pPr>
    </w:p>
    <w:p w14:paraId="50BD005F">
      <w:pPr>
        <w:keepNext w:val="0"/>
        <w:keepLines w:val="0"/>
        <w:widowControl/>
        <w:numPr>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019ADB7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CDFE5F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9D57544">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B7C999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6CDF5F9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77B81D1">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D23AAB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3A682EE">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B1C77E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D96A74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2F4D600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69072FA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82B2F65">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64984CC">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DA96C9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974198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32390DB9">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767C6FF">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13D96C6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7ECF202">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295D4CD">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F4B8C3C">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9EFF744">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5A83EEA">
      <w:pPr>
        <w:pStyle w:val="3"/>
        <w:keepNext w:val="0"/>
        <w:keepLines w:val="0"/>
        <w:widowControl/>
        <w:suppressLineNumbers w:val="0"/>
        <w:jc w:val="both"/>
        <w:rPr>
          <w:rStyle w:val="24"/>
          <w:rFonts w:hint="default" w:ascii="Times New Roman" w:hAnsi="Times New Roman" w:cs="Times New Roman"/>
          <w:sz w:val="32"/>
          <w:szCs w:val="32"/>
        </w:rPr>
      </w:pPr>
      <w:r>
        <w:rPr>
          <w:rFonts w:hint="default" w:ascii="Times New Roman" w:hAnsi="Times New Roman" w:cs="Times New Roman"/>
          <w:b/>
          <w:bCs/>
          <w:color w:val="000000" w:themeColor="text1"/>
          <w:sz w:val="32"/>
          <w:szCs w:val="32"/>
          <w:lang w:val="en-IN"/>
          <w14:textFill>
            <w14:solidFill>
              <w14:schemeClr w14:val="tx1"/>
            </w14:solidFill>
          </w14:textFill>
        </w:rPr>
        <w:t>Chapter</w:t>
      </w:r>
      <w:r>
        <w:rPr>
          <w:rFonts w:hint="default" w:cs="Times New Roman"/>
          <w:b/>
          <w:bCs/>
          <w:color w:val="000000" w:themeColor="text1"/>
          <w:sz w:val="32"/>
          <w:szCs w:val="32"/>
          <w:lang w:val="en-IN"/>
          <w14:textFill>
            <w14:solidFill>
              <w14:schemeClr w14:val="tx1"/>
            </w14:solidFill>
          </w14:textFill>
        </w:rPr>
        <w:t xml:space="preserve"> 6</w:t>
      </w:r>
      <w:r>
        <w:rPr>
          <w:rStyle w:val="24"/>
          <w:rFonts w:hint="default" w:ascii="Times New Roman" w:hAnsi="Times New Roman" w:cs="Times New Roman"/>
          <w:sz w:val="32"/>
          <w:szCs w:val="32"/>
        </w:rPr>
        <w:t xml:space="preserve"> </w:t>
      </w:r>
    </w:p>
    <w:p w14:paraId="754B3574">
      <w:pPr>
        <w:jc w:val="center"/>
        <w:rPr>
          <w:rFonts w:hint="default"/>
          <w:sz w:val="36"/>
          <w:szCs w:val="36"/>
        </w:rPr>
      </w:pPr>
      <w:bookmarkStart w:id="0" w:name="_GoBack"/>
      <w:bookmarkEnd w:id="0"/>
      <w:r>
        <w:rPr>
          <w:rStyle w:val="24"/>
          <w:rFonts w:hint="default" w:ascii="Times New Roman" w:hAnsi="Times New Roman" w:cs="Times New Roman"/>
          <w:i/>
          <w:iCs/>
          <w:sz w:val="36"/>
          <w:szCs w:val="36"/>
          <w:u w:val="single"/>
        </w:rPr>
        <w:t>Conclusion</w:t>
      </w:r>
    </w:p>
    <w:p w14:paraId="6339B677">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development of an AI-based emotional support chatbot demonstrates how rule-based natural language processing can be effectively used to identify and respond to user emotions in real-time. By combining keyword-driven emotion detection with carefully designed, empathetic responses, the chatbot provides a low-cost, scalable solution for offering emotional support — particularly to individuals who may feel isolated or hesitant to seek human help.</w:t>
      </w:r>
    </w:p>
    <w:p w14:paraId="74D5017A">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7.1 Summary of Findings</w:t>
      </w:r>
    </w:p>
    <w:p w14:paraId="2194FBE1">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The chatbot successfully classifies user input into one of several emotional states using a rule-based keyword matching algorithm.</w:t>
      </w:r>
    </w:p>
    <w:p w14:paraId="41239DC5">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Responses are drawn from curated emotional support scripts, ensuring emotionally safe and therapeutic feedback.</w:t>
      </w:r>
    </w:p>
    <w:p w14:paraId="178221B1">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While simple in design, the algorithm produces reliable, deterministic behavior ideal for use in support scenarios where unpredictability must be avoided.</w:t>
      </w:r>
    </w:p>
    <w:p w14:paraId="19B449E9">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7.2 Strengths of the Approach</w:t>
      </w:r>
    </w:p>
    <w:p w14:paraId="6362A6DA">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Transparency and Control:</w:t>
      </w:r>
      <w:r>
        <w:rPr>
          <w:rFonts w:hint="default" w:ascii="Times New Roman" w:hAnsi="Times New Roman" w:cs="Times New Roman"/>
          <w:sz w:val="24"/>
          <w:szCs w:val="24"/>
        </w:rPr>
        <w:t xml:space="preserve"> Since the system is rule-based, it offers full control over emotion categories and responses.</w:t>
      </w:r>
    </w:p>
    <w:p w14:paraId="5741A9F7">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Low Resource Requirements:</w:t>
      </w:r>
      <w:r>
        <w:rPr>
          <w:rFonts w:hint="default" w:ascii="Times New Roman" w:hAnsi="Times New Roman" w:cs="Times New Roman"/>
          <w:sz w:val="24"/>
          <w:szCs w:val="24"/>
        </w:rPr>
        <w:t xml:space="preserve"> It does not require heavy computation, large datasets, or extensive training.</w:t>
      </w:r>
    </w:p>
    <w:p w14:paraId="35C5282C">
      <w:pPr>
        <w:pStyle w:val="22"/>
        <w:keepNext w:val="0"/>
        <w:keepLines w:val="0"/>
        <w:widowControl/>
        <w:numPr>
          <w:ilvl w:val="0"/>
          <w:numId w:val="15"/>
        </w:numPr>
        <w:suppressLineNumbers w:val="0"/>
        <w:ind w:left="420" w:leftChars="0" w:hanging="420" w:firstLineChars="0"/>
        <w:rPr>
          <w:rFonts w:hint="default" w:ascii="Times New Roman" w:hAnsi="Times New Roman" w:cs="Times New Roman"/>
          <w:sz w:val="24"/>
          <w:szCs w:val="24"/>
        </w:rPr>
      </w:pPr>
      <w:r>
        <w:rPr>
          <w:rStyle w:val="24"/>
          <w:rFonts w:hint="default" w:ascii="Times New Roman" w:hAnsi="Times New Roman" w:cs="Times New Roman"/>
          <w:sz w:val="24"/>
          <w:szCs w:val="24"/>
        </w:rPr>
        <w:t>Immediate Response:</w:t>
      </w:r>
      <w:r>
        <w:rPr>
          <w:rFonts w:hint="default" w:ascii="Times New Roman" w:hAnsi="Times New Roman" w:cs="Times New Roman"/>
          <w:sz w:val="24"/>
          <w:szCs w:val="24"/>
        </w:rPr>
        <w:t xml:space="preserve"> The algorithm works in real time and is suitable for deployment in lightweight environments.</w:t>
      </w:r>
    </w:p>
    <w:p w14:paraId="09EEE748">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7.3 Time and Space Complexity</w:t>
      </w:r>
    </w:p>
    <w:p w14:paraId="008FACB4">
      <w:pPr>
        <w:pStyle w:val="5"/>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Time Complexity</w:t>
      </w:r>
    </w:p>
    <w:p w14:paraId="70043B5C">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Let:</w:t>
      </w:r>
    </w:p>
    <w:p w14:paraId="5FAD3A62">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Style w:val="19"/>
          <w:rFonts w:hint="default" w:ascii="Times New Roman" w:hAnsi="Times New Roman" w:cs="Times New Roman"/>
          <w:sz w:val="24"/>
          <w:szCs w:val="24"/>
        </w:rPr>
        <w:t>n</w:t>
      </w:r>
      <w:r>
        <w:rPr>
          <w:rFonts w:hint="default" w:ascii="Times New Roman" w:hAnsi="Times New Roman" w:cs="Times New Roman"/>
          <w:sz w:val="24"/>
          <w:szCs w:val="24"/>
        </w:rPr>
        <w:t xml:space="preserve"> = number of words (tokens) in user input</w:t>
      </w:r>
    </w:p>
    <w:p w14:paraId="55104CF1">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Style w:val="19"/>
          <w:rFonts w:hint="default" w:ascii="Times New Roman" w:hAnsi="Times New Roman" w:cs="Times New Roman"/>
          <w:sz w:val="24"/>
          <w:szCs w:val="24"/>
        </w:rPr>
        <w:t>e</w:t>
      </w:r>
      <w:r>
        <w:rPr>
          <w:rFonts w:hint="default" w:ascii="Times New Roman" w:hAnsi="Times New Roman" w:cs="Times New Roman"/>
          <w:sz w:val="24"/>
          <w:szCs w:val="24"/>
        </w:rPr>
        <w:t xml:space="preserve"> = number of emotion categories</w:t>
      </w:r>
    </w:p>
    <w:p w14:paraId="237D5727">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Style w:val="19"/>
          <w:rFonts w:hint="default" w:ascii="Times New Roman" w:hAnsi="Times New Roman" w:cs="Times New Roman"/>
          <w:sz w:val="24"/>
          <w:szCs w:val="24"/>
        </w:rPr>
        <w:t>k</w:t>
      </w:r>
      <w:r>
        <w:rPr>
          <w:rFonts w:hint="default" w:ascii="Times New Roman" w:hAnsi="Times New Roman" w:cs="Times New Roman"/>
          <w:sz w:val="24"/>
          <w:szCs w:val="24"/>
        </w:rPr>
        <w:t xml:space="preserve"> = average number of keywords per category</w:t>
      </w:r>
    </w:p>
    <w:p w14:paraId="73135244">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the worst case, each token is compared against all emotion keywords:</w:t>
      </w:r>
    </w:p>
    <w:p w14:paraId="6EEE035E">
      <w:pPr>
        <w:pStyle w:val="22"/>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Time Complexity = O(n × e × k)</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Since </w:t>
      </w:r>
      <w:r>
        <w:rPr>
          <w:rStyle w:val="19"/>
          <w:rFonts w:hint="default" w:ascii="Times New Roman" w:hAnsi="Times New Roman" w:cs="Times New Roman"/>
          <w:sz w:val="24"/>
          <w:szCs w:val="24"/>
        </w:rPr>
        <w:t>e</w:t>
      </w:r>
      <w:r>
        <w:rPr>
          <w:rFonts w:hint="default" w:ascii="Times New Roman" w:hAnsi="Times New Roman" w:cs="Times New Roman"/>
          <w:sz w:val="24"/>
          <w:szCs w:val="24"/>
        </w:rPr>
        <w:t xml:space="preserve"> and </w:t>
      </w:r>
      <w:r>
        <w:rPr>
          <w:rStyle w:val="19"/>
          <w:rFonts w:hint="default" w:ascii="Times New Roman" w:hAnsi="Times New Roman" w:cs="Times New Roman"/>
          <w:sz w:val="24"/>
          <w:szCs w:val="24"/>
        </w:rPr>
        <w:t>k</w:t>
      </w:r>
      <w:r>
        <w:rPr>
          <w:rFonts w:hint="default" w:ascii="Times New Roman" w:hAnsi="Times New Roman" w:cs="Times New Roman"/>
          <w:sz w:val="24"/>
          <w:szCs w:val="24"/>
        </w:rPr>
        <w:t xml:space="preserve"> are relatively small and constant (fixed number of emotions and keyword lists), this can be approximated as </w:t>
      </w:r>
      <w:r>
        <w:rPr>
          <w:rStyle w:val="24"/>
          <w:rFonts w:hint="default" w:ascii="Times New Roman" w:hAnsi="Times New Roman" w:cs="Times New Roman"/>
          <w:sz w:val="24"/>
          <w:szCs w:val="24"/>
        </w:rPr>
        <w:t>O(n)</w:t>
      </w:r>
      <w:r>
        <w:rPr>
          <w:rFonts w:hint="default" w:ascii="Times New Roman" w:hAnsi="Times New Roman" w:cs="Times New Roman"/>
          <w:sz w:val="24"/>
          <w:szCs w:val="24"/>
        </w:rPr>
        <w:t xml:space="preserve"> — linear in the size of user input.</w:t>
      </w:r>
    </w:p>
    <w:p w14:paraId="5D158FD8">
      <w:pPr>
        <w:pStyle w:val="5"/>
        <w:keepNext w:val="0"/>
        <w:keepLines w:val="0"/>
        <w:widowControl/>
        <w:suppressLineNumbers w:val="0"/>
        <w:rPr>
          <w:rFonts w:hint="default" w:ascii="Times New Roman" w:hAnsi="Times New Roman" w:cs="Times New Roman"/>
          <w:b w:val="0"/>
          <w:bCs w:val="0"/>
          <w:sz w:val="24"/>
          <w:szCs w:val="24"/>
        </w:rPr>
      </w:pPr>
      <w:r>
        <w:rPr>
          <w:rStyle w:val="24"/>
          <w:rFonts w:hint="default" w:ascii="Times New Roman" w:hAnsi="Times New Roman" w:cs="Times New Roman"/>
          <w:b/>
          <w:bCs/>
          <w:sz w:val="24"/>
          <w:szCs w:val="24"/>
        </w:rPr>
        <w:t>Space Complexity</w:t>
      </w:r>
      <w:r>
        <w:rPr>
          <w:rStyle w:val="24"/>
          <w:rFonts w:hint="default" w:ascii="Times New Roman" w:hAnsi="Times New Roman" w:cs="Times New Roman"/>
          <w:b/>
          <w:bCs/>
          <w:sz w:val="24"/>
          <w:szCs w:val="24"/>
          <w:lang w:val="en-IN"/>
        </w:rPr>
        <w:t>:</w:t>
      </w:r>
      <w:r>
        <w:rPr>
          <w:rFonts w:hint="default" w:ascii="Times New Roman" w:hAnsi="Times New Roman" w:cs="Times New Roman"/>
          <w:b w:val="0"/>
          <w:bCs w:val="0"/>
          <w:sz w:val="24"/>
          <w:szCs w:val="24"/>
        </w:rPr>
        <w:t>The chatbot stores keyword lists and predefined responses in memory.</w:t>
      </w:r>
    </w:p>
    <w:p w14:paraId="6A4DC618">
      <w:pPr>
        <w:rPr>
          <w:rFonts w:hint="default"/>
        </w:rPr>
      </w:pPr>
    </w:p>
    <w:p w14:paraId="02155733">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Let </w:t>
      </w:r>
      <w:r>
        <w:rPr>
          <w:rStyle w:val="19"/>
          <w:rFonts w:hint="default" w:ascii="Times New Roman" w:hAnsi="Times New Roman" w:cs="Times New Roman"/>
          <w:sz w:val="24"/>
          <w:szCs w:val="24"/>
        </w:rPr>
        <w:t>K</w:t>
      </w:r>
      <w:r>
        <w:rPr>
          <w:rFonts w:hint="default" w:ascii="Times New Roman" w:hAnsi="Times New Roman" w:cs="Times New Roman"/>
          <w:sz w:val="24"/>
          <w:szCs w:val="24"/>
        </w:rPr>
        <w:t xml:space="preserve"> be the total number of keywords and </w:t>
      </w:r>
      <w:r>
        <w:rPr>
          <w:rStyle w:val="19"/>
          <w:rFonts w:hint="default" w:ascii="Times New Roman" w:hAnsi="Times New Roman" w:cs="Times New Roman"/>
          <w:sz w:val="24"/>
          <w:szCs w:val="24"/>
        </w:rPr>
        <w:t>R</w:t>
      </w:r>
      <w:r>
        <w:rPr>
          <w:rFonts w:hint="default" w:ascii="Times New Roman" w:hAnsi="Times New Roman" w:cs="Times New Roman"/>
          <w:sz w:val="24"/>
          <w:szCs w:val="24"/>
        </w:rPr>
        <w:t xml:space="preserve"> be the total number of responses stored.</w:t>
      </w:r>
    </w:p>
    <w:p w14:paraId="6AF5A2D0">
      <w:pPr>
        <w:pStyle w:val="22"/>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sz w:val="24"/>
          <w:szCs w:val="24"/>
        </w:rPr>
        <w:t>Space Complexity = O(K + R)</w:t>
      </w:r>
      <w:r>
        <w:rPr>
          <w:rFonts w:hint="default" w:ascii="Times New Roman" w:hAnsi="Times New Roman" w:cs="Times New Roman"/>
          <w:sz w:val="24"/>
          <w:szCs w:val="24"/>
        </w:rPr>
        <w:br w:type="textWrapping"/>
      </w:r>
      <w:r>
        <w:rPr>
          <w:rFonts w:hint="default" w:ascii="Times New Roman" w:hAnsi="Times New Roman" w:cs="Times New Roman"/>
          <w:sz w:val="24"/>
          <w:szCs w:val="24"/>
        </w:rPr>
        <w:t>This is constant relative to input size, as the keyword and response sets are static and loaded once.</w:t>
      </w:r>
    </w:p>
    <w:p w14:paraId="249CFF46">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7.4 Limitations and Opportunities</w:t>
      </w:r>
    </w:p>
    <w:p w14:paraId="50E19325">
      <w:pPr>
        <w:pStyle w:val="2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While effective for basic emotional recognition, the system has limitations in handling:</w:t>
      </w:r>
    </w:p>
    <w:p w14:paraId="13A3816C">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Complex sentence structures or sarcasm</w:t>
      </w:r>
    </w:p>
    <w:p w14:paraId="693CC53E">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Multi-layered emotions in a single input</w:t>
      </w:r>
    </w:p>
    <w:p w14:paraId="03D0486A">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Long conversations with emotional shifts</w:t>
      </w:r>
    </w:p>
    <w:p w14:paraId="59D7E27A">
      <w:pPr>
        <w:pStyle w:val="4"/>
        <w:keepNext w:val="0"/>
        <w:keepLines w:val="0"/>
        <w:widowControl/>
        <w:suppressLineNumbers w:val="0"/>
        <w:rPr>
          <w:rFonts w:hint="default" w:ascii="Times New Roman" w:hAnsi="Times New Roman" w:cs="Times New Roman"/>
          <w:sz w:val="24"/>
          <w:szCs w:val="24"/>
        </w:rPr>
      </w:pPr>
      <w:r>
        <w:rPr>
          <w:rStyle w:val="24"/>
          <w:rFonts w:hint="default" w:ascii="Times New Roman" w:hAnsi="Times New Roman" w:cs="Times New Roman"/>
          <w:b/>
          <w:bCs/>
          <w:sz w:val="24"/>
          <w:szCs w:val="24"/>
        </w:rPr>
        <w:t>7.5 Future Enhancements</w:t>
      </w:r>
    </w:p>
    <w:p w14:paraId="1EEBDDC1">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Incorporate machine learning or deep learning models (e.g., sentiment classifiers using BERT) for improved emotion accuracy.</w:t>
      </w:r>
    </w:p>
    <w:p w14:paraId="40073865">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Enable context-aware dialogue by maintaining conversational history.</w:t>
      </w:r>
    </w:p>
    <w:p w14:paraId="316D3D1A">
      <w:pPr>
        <w:pStyle w:val="22"/>
        <w:keepNext w:val="0"/>
        <w:keepLines w:val="0"/>
        <w:widowControl/>
        <w:numPr>
          <w:ilvl w:val="0"/>
          <w:numId w:val="16"/>
        </w:numPr>
        <w:suppressLineNumbers w:val="0"/>
        <w:ind w:left="84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Expand the emotion library to include more nuanced states and multilingual capabilities.</w:t>
      </w:r>
    </w:p>
    <w:p w14:paraId="09C8CF59">
      <w:pPr>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conclusion, the chatbot represents a promising application of AI in the mental health support domain. Its lightweight, explainable architecture makes it a strong foundation for future research and real-world deployment in emotionally supportive systems.</w:t>
      </w:r>
    </w:p>
    <w:p w14:paraId="57D6A948">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7A958BE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C97F23F">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9451097">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555DBF7B">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014E7FEA">
      <w:pPr>
        <w:spacing w:line="360" w:lineRule="auto"/>
        <w:jc w:val="both"/>
        <w:rPr>
          <w:rFonts w:hint="default" w:ascii="Times New Roman" w:hAnsi="Times New Roman" w:cs="Times New Roman"/>
          <w:color w:val="000000" w:themeColor="text1"/>
          <w:sz w:val="24"/>
          <w:szCs w:val="24"/>
          <w:lang w:val="en-IN"/>
          <w14:textFill>
            <w14:solidFill>
              <w14:schemeClr w14:val="tx1"/>
            </w14:solidFill>
          </w14:textFill>
        </w:rPr>
      </w:pPr>
    </w:p>
    <w:p w14:paraId="47DD5388">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Remarks (if any): </w:t>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r>
        <w:rPr>
          <w:rFonts w:hint="default" w:ascii="Times New Roman" w:hAnsi="Times New Roman" w:cs="Times New Roman"/>
          <w:b/>
          <w:bCs/>
          <w:color w:val="000000" w:themeColor="text1"/>
          <w:sz w:val="24"/>
          <w:szCs w:val="24"/>
          <w:lang w:val="en-IN"/>
          <w14:textFill>
            <w14:solidFill>
              <w14:schemeClr w14:val="tx1"/>
            </w14:solidFill>
          </w14:textFill>
        </w:rPr>
        <w:tab/>
      </w:r>
    </w:p>
    <w:p w14:paraId="0AAA9F85">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47EEFE47">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5DEB2993">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4F604D3A">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6151101E">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35C20369">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6173E71E">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68BB59D7">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r>
        <w:rPr>
          <w:rFonts w:hint="default" w:ascii="Times New Roman" w:hAnsi="Times New Roman" w:cs="Times New Roman"/>
          <w:b/>
          <w:bCs/>
          <w:color w:val="000000" w:themeColor="text1"/>
          <w:sz w:val="24"/>
          <w:szCs w:val="24"/>
          <w:lang w:val="en-IN"/>
          <w14:textFill>
            <w14:solidFill>
              <w14:schemeClr w14:val="tx1"/>
            </w14:solidFill>
          </w14:textFill>
        </w:rPr>
        <w:t xml:space="preserve">Name and signature of the faculty member: </w:t>
      </w:r>
    </w:p>
    <w:p w14:paraId="42FD3A3B">
      <w:pPr>
        <w:spacing w:line="360" w:lineRule="auto"/>
        <w:jc w:val="both"/>
        <w:rPr>
          <w:rFonts w:hint="default" w:ascii="Times New Roman" w:hAnsi="Times New Roman" w:cs="Times New Roman"/>
          <w:b/>
          <w:bCs/>
          <w:color w:val="000000" w:themeColor="text1"/>
          <w:sz w:val="24"/>
          <w:szCs w:val="24"/>
          <w:lang w:val="en-IN"/>
          <w14:textFill>
            <w14:solidFill>
              <w14:schemeClr w14:val="tx1"/>
            </w14:solidFill>
          </w14:textFill>
        </w:rPr>
      </w:pPr>
    </w:p>
    <w:p w14:paraId="71A085C2">
      <w:pPr>
        <w:pStyle w:val="39"/>
        <w:numPr>
          <w:numId w:val="0"/>
        </w:numPr>
        <w:spacing w:line="360" w:lineRule="auto"/>
        <w:jc w:val="both"/>
        <w:rPr>
          <w:rFonts w:ascii="Times New Roman" w:hAnsi="Times New Roman" w:cs="Times New Roman"/>
          <w:b/>
          <w:bCs/>
          <w:i/>
          <w:iCs/>
          <w:color w:val="000000" w:themeColor="text1"/>
          <w:lang w:val="en-IN"/>
          <w14:textFill>
            <w14:solidFill>
              <w14:schemeClr w14:val="tx1"/>
            </w14:solidFill>
          </w14:textFill>
        </w:rPr>
      </w:pPr>
    </w:p>
    <w:sectPr>
      <w:footerReference r:id="rId3" w:type="default"/>
      <w:footerReference r:id="rId4" w:type="even"/>
      <w:pgSz w:w="11900" w:h="16840"/>
      <w:pgMar w:top="1276" w:right="1440" w:bottom="1440" w:left="1440" w:header="708" w:footer="708" w:gutter="0"/>
      <w:pgBorders>
        <w:top w:val="double" w:color="auto" w:sz="2" w:space="1"/>
        <w:left w:val="double" w:color="auto" w:sz="2" w:space="4"/>
        <w:bottom w:val="double" w:color="auto" w:sz="2" w:space="1"/>
        <w:right w:val="double" w:color="auto" w:sz="2" w:space="4"/>
      </w:pgBorders>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unga">
    <w:altName w:val="Segoe Print"/>
    <w:panose1 w:val="00000400000000000000"/>
    <w:charset w:val="00"/>
    <w:family w:val="swiss"/>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Lucida Grande">
    <w:altName w:val="Courier New"/>
    <w:panose1 w:val="00000000000000000000"/>
    <w:charset w:val="00"/>
    <w:family w:val="auto"/>
    <w:pitch w:val="default"/>
    <w:sig w:usb0="00000000" w:usb1="00000000" w:usb2="00000000" w:usb3="00000000" w:csb0="000001BF" w:csb1="00000000"/>
  </w:font>
  <w:font w:name="Courier">
    <w:altName w:val="Courier New"/>
    <w:panose1 w:val="02070409020205020404"/>
    <w:charset w:val="00"/>
    <w:family w:val="modern"/>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icrosoft JhengHei UI">
    <w:panose1 w:val="020B0604030504040204"/>
    <w:charset w:val="88"/>
    <w:family w:val="auto"/>
    <w:pitch w:val="default"/>
    <w:sig w:usb0="000002A7" w:usb1="28CF4400" w:usb2="00000016" w:usb3="00000000" w:csb0="00100009"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E8E2A">
    <w:pPr>
      <w:pStyle w:val="14"/>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E3530A">
    <w:pPr>
      <w:pStyle w:val="14"/>
      <w:framePr w:wrap="around" w:vAnchor="text" w:hAnchor="margin" w:xAlign="center" w:y="1"/>
      <w:rPr>
        <w:rStyle w:val="23"/>
      </w:rPr>
    </w:pPr>
    <w:r>
      <w:rPr>
        <w:rStyle w:val="23"/>
      </w:rPr>
      <w:fldChar w:fldCharType="begin"/>
    </w:r>
    <w:r>
      <w:rPr>
        <w:rStyle w:val="23"/>
      </w:rPr>
      <w:instrText xml:space="preserve">PAGE  </w:instrText>
    </w:r>
    <w:r>
      <w:rPr>
        <w:rStyle w:val="23"/>
      </w:rPr>
      <w:fldChar w:fldCharType="end"/>
    </w:r>
  </w:p>
  <w:p w14:paraId="22F5A111">
    <w:pPr>
      <w:pStyle w:val="14"/>
      <w:ind w:right="360"/>
    </w:pPr>
    <w:sdt>
      <w:sdtPr>
        <w:id w:val="969400743"/>
        <w:temporary/>
        <w:showingPlcHdr/>
      </w:sdtPr>
      <w:sdtContent>
        <w:r>
          <w:t>[Type text]</w:t>
        </w:r>
      </w:sdtContent>
    </w:sdt>
    <w:r>
      <w:ptab w:relativeTo="margin" w:alignment="center" w:leader="none"/>
    </w:r>
    <w:sdt>
      <w:sdtPr>
        <w:id w:val="969400748"/>
        <w:temporary/>
        <w:showingPlcHdr/>
      </w:sdtPr>
      <w:sdtContent>
        <w:r>
          <w:t>[Type text]</w:t>
        </w:r>
      </w:sdtContent>
    </w:sdt>
    <w:r>
      <w:ptab w:relativeTo="margin" w:alignment="right" w:leader="none"/>
    </w:r>
    <w:sdt>
      <w:sdtPr>
        <w:id w:val="969400753"/>
        <w:temporary/>
        <w:showingPlcHdr/>
      </w:sdtPr>
      <w:sdtContent>
        <w:r>
          <w:t>[Type text]</w:t>
        </w:r>
      </w:sdtContent>
    </w:sdt>
  </w:p>
  <w:p w14:paraId="4430DB5F"/>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DD27EE"/>
    <w:multiLevelType w:val="multilevel"/>
    <w:tmpl w:val="86DD27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D857D06"/>
    <w:multiLevelType w:val="singleLevel"/>
    <w:tmpl w:val="8D857D06"/>
    <w:lvl w:ilvl="0" w:tentative="0">
      <w:start w:val="1"/>
      <w:numFmt w:val="decimal"/>
      <w:lvlText w:val="%1."/>
      <w:lvlJc w:val="left"/>
      <w:pPr>
        <w:tabs>
          <w:tab w:val="left" w:pos="425"/>
        </w:tabs>
        <w:ind w:left="425" w:leftChars="0" w:hanging="425" w:firstLineChars="0"/>
      </w:pPr>
      <w:rPr>
        <w:rFonts w:hint="default"/>
      </w:rPr>
    </w:lvl>
  </w:abstractNum>
  <w:abstractNum w:abstractNumId="2">
    <w:nsid w:val="98F35AD1"/>
    <w:multiLevelType w:val="multilevel"/>
    <w:tmpl w:val="98F35AD1"/>
    <w:lvl w:ilvl="0" w:tentative="0">
      <w:start w:val="1"/>
      <w:numFmt w:val="bullet"/>
      <w:lvlText w:val=""/>
      <w:lvlJc w:val="left"/>
      <w:pPr>
        <w:tabs>
          <w:tab w:val="left" w:pos="420"/>
        </w:tabs>
        <w:ind w:left="420" w:leftChars="0" w:hanging="420" w:firstLineChars="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99DAA480"/>
    <w:multiLevelType w:val="singleLevel"/>
    <w:tmpl w:val="99DAA480"/>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C379DD42"/>
    <w:multiLevelType w:val="singleLevel"/>
    <w:tmpl w:val="C379DD42"/>
    <w:lvl w:ilvl="0" w:tentative="0">
      <w:start w:val="1"/>
      <w:numFmt w:val="decimal"/>
      <w:suff w:val="space"/>
      <w:lvlText w:val="%1)"/>
      <w:lvlJc w:val="left"/>
    </w:lvl>
  </w:abstractNum>
  <w:abstractNum w:abstractNumId="5">
    <w:nsid w:val="EC66ACD2"/>
    <w:multiLevelType w:val="singleLevel"/>
    <w:tmpl w:val="EC66AC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0521FB7C"/>
    <w:multiLevelType w:val="singleLevel"/>
    <w:tmpl w:val="0521FB7C"/>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7">
    <w:nsid w:val="25532BEB"/>
    <w:multiLevelType w:val="singleLevel"/>
    <w:tmpl w:val="25532BEB"/>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8">
    <w:nsid w:val="27BBFA84"/>
    <w:multiLevelType w:val="singleLevel"/>
    <w:tmpl w:val="27BBFA84"/>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9">
    <w:nsid w:val="3C23B79E"/>
    <w:multiLevelType w:val="singleLevel"/>
    <w:tmpl w:val="3C23B79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10">
    <w:nsid w:val="48858F15"/>
    <w:multiLevelType w:val="singleLevel"/>
    <w:tmpl w:val="48858F15"/>
    <w:lvl w:ilvl="0" w:tentative="0">
      <w:start w:val="1"/>
      <w:numFmt w:val="decimal"/>
      <w:lvlText w:val="%1."/>
      <w:lvlJc w:val="left"/>
      <w:pPr>
        <w:tabs>
          <w:tab w:val="left" w:pos="845"/>
        </w:tabs>
        <w:ind w:left="845" w:leftChars="0" w:hanging="425" w:firstLineChars="0"/>
      </w:pPr>
      <w:rPr>
        <w:rFonts w:hint="default"/>
      </w:rPr>
    </w:lvl>
  </w:abstractNum>
  <w:abstractNum w:abstractNumId="11">
    <w:nsid w:val="4C6C311E"/>
    <w:multiLevelType w:val="multilevel"/>
    <w:tmpl w:val="4C6C311E"/>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abstractNum w:abstractNumId="12">
    <w:nsid w:val="567B85F8"/>
    <w:multiLevelType w:val="singleLevel"/>
    <w:tmpl w:val="567B85F8"/>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3">
    <w:nsid w:val="6422C423"/>
    <w:multiLevelType w:val="singleLevel"/>
    <w:tmpl w:val="6422C423"/>
    <w:lvl w:ilvl="0" w:tentative="0">
      <w:start w:val="1"/>
      <w:numFmt w:val="decimal"/>
      <w:lvlText w:val="%1."/>
      <w:lvlJc w:val="left"/>
      <w:pPr>
        <w:tabs>
          <w:tab w:val="left" w:pos="425"/>
        </w:tabs>
        <w:ind w:left="425" w:leftChars="0" w:hanging="425" w:firstLineChars="0"/>
      </w:pPr>
      <w:rPr>
        <w:rFonts w:hint="default"/>
      </w:rPr>
    </w:lvl>
  </w:abstractNum>
  <w:abstractNum w:abstractNumId="14">
    <w:nsid w:val="6AE5FE25"/>
    <w:multiLevelType w:val="singleLevel"/>
    <w:tmpl w:val="6AE5FE2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5">
    <w:nsid w:val="799BA907"/>
    <w:multiLevelType w:val="singleLevel"/>
    <w:tmpl w:val="799BA907"/>
    <w:lvl w:ilvl="0" w:tentative="0">
      <w:start w:val="1"/>
      <w:numFmt w:val="bullet"/>
      <w:lvlText w:val=""/>
      <w:lvlJc w:val="left"/>
      <w:pPr>
        <w:tabs>
          <w:tab w:val="left" w:pos="840"/>
        </w:tabs>
        <w:ind w:left="840" w:leftChars="0" w:hanging="420" w:firstLineChars="0"/>
      </w:pPr>
      <w:rPr>
        <w:rFonts w:hint="default" w:ascii="Wingdings" w:hAnsi="Wingdings"/>
      </w:rPr>
    </w:lvl>
  </w:abstractNum>
  <w:num w:numId="1">
    <w:abstractNumId w:val="12"/>
  </w:num>
  <w:num w:numId="2">
    <w:abstractNumId w:val="4"/>
  </w:num>
  <w:num w:numId="3">
    <w:abstractNumId w:val="14"/>
  </w:num>
  <w:num w:numId="4">
    <w:abstractNumId w:val="6"/>
  </w:num>
  <w:num w:numId="5">
    <w:abstractNumId w:val="5"/>
  </w:num>
  <w:num w:numId="6">
    <w:abstractNumId w:val="13"/>
  </w:num>
  <w:num w:numId="7">
    <w:abstractNumId w:val="9"/>
  </w:num>
  <w:num w:numId="8">
    <w:abstractNumId w:val="1"/>
  </w:num>
  <w:num w:numId="9">
    <w:abstractNumId w:val="0"/>
  </w:num>
  <w:num w:numId="10">
    <w:abstractNumId w:val="15"/>
  </w:num>
  <w:num w:numId="11">
    <w:abstractNumId w:val="10"/>
  </w:num>
  <w:num w:numId="12">
    <w:abstractNumId w:val="7"/>
  </w:num>
  <w:num w:numId="13">
    <w:abstractNumId w:val="11"/>
  </w:num>
  <w:num w:numId="14">
    <w:abstractNumId w:val="3"/>
  </w:num>
  <w:num w:numId="15">
    <w:abstractNumId w:val="2"/>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3DB6"/>
    <w:rsid w:val="000021F1"/>
    <w:rsid w:val="00003DFB"/>
    <w:rsid w:val="00024809"/>
    <w:rsid w:val="00035B2E"/>
    <w:rsid w:val="000411EA"/>
    <w:rsid w:val="000469C7"/>
    <w:rsid w:val="0006749A"/>
    <w:rsid w:val="00067C93"/>
    <w:rsid w:val="000721C6"/>
    <w:rsid w:val="0007599A"/>
    <w:rsid w:val="000769C0"/>
    <w:rsid w:val="00081B9F"/>
    <w:rsid w:val="000A7D22"/>
    <w:rsid w:val="000B1C49"/>
    <w:rsid w:val="000B6F8B"/>
    <w:rsid w:val="000C73AD"/>
    <w:rsid w:val="000D2730"/>
    <w:rsid w:val="000D4344"/>
    <w:rsid w:val="000E15FA"/>
    <w:rsid w:val="000E2733"/>
    <w:rsid w:val="000E356D"/>
    <w:rsid w:val="000E3DD7"/>
    <w:rsid w:val="000F421B"/>
    <w:rsid w:val="00116596"/>
    <w:rsid w:val="00120F6D"/>
    <w:rsid w:val="00121536"/>
    <w:rsid w:val="0012359C"/>
    <w:rsid w:val="00136229"/>
    <w:rsid w:val="00136738"/>
    <w:rsid w:val="0013696F"/>
    <w:rsid w:val="00143301"/>
    <w:rsid w:val="001450C4"/>
    <w:rsid w:val="00147107"/>
    <w:rsid w:val="00150036"/>
    <w:rsid w:val="00151D18"/>
    <w:rsid w:val="001576A7"/>
    <w:rsid w:val="001648B6"/>
    <w:rsid w:val="00171FBC"/>
    <w:rsid w:val="00174529"/>
    <w:rsid w:val="00175349"/>
    <w:rsid w:val="00181FD5"/>
    <w:rsid w:val="001828F0"/>
    <w:rsid w:val="0019277C"/>
    <w:rsid w:val="001A4280"/>
    <w:rsid w:val="001A55AD"/>
    <w:rsid w:val="001C45FA"/>
    <w:rsid w:val="001C5701"/>
    <w:rsid w:val="001D076E"/>
    <w:rsid w:val="001D1D34"/>
    <w:rsid w:val="001F038C"/>
    <w:rsid w:val="001F0C26"/>
    <w:rsid w:val="001F6634"/>
    <w:rsid w:val="001F7C0F"/>
    <w:rsid w:val="00203C98"/>
    <w:rsid w:val="00205B44"/>
    <w:rsid w:val="00205E31"/>
    <w:rsid w:val="00213E57"/>
    <w:rsid w:val="00221AF2"/>
    <w:rsid w:val="00226715"/>
    <w:rsid w:val="00227DD5"/>
    <w:rsid w:val="00233DB6"/>
    <w:rsid w:val="002340D0"/>
    <w:rsid w:val="0024782B"/>
    <w:rsid w:val="00260452"/>
    <w:rsid w:val="00260892"/>
    <w:rsid w:val="002630B8"/>
    <w:rsid w:val="00271645"/>
    <w:rsid w:val="002766B2"/>
    <w:rsid w:val="0027671D"/>
    <w:rsid w:val="00285A1B"/>
    <w:rsid w:val="00297DD1"/>
    <w:rsid w:val="002A073F"/>
    <w:rsid w:val="002A11F9"/>
    <w:rsid w:val="002A2C11"/>
    <w:rsid w:val="002C1C90"/>
    <w:rsid w:val="002C2AE2"/>
    <w:rsid w:val="002C65BF"/>
    <w:rsid w:val="002D5E7C"/>
    <w:rsid w:val="002D753B"/>
    <w:rsid w:val="002E0737"/>
    <w:rsid w:val="002E186E"/>
    <w:rsid w:val="002E487B"/>
    <w:rsid w:val="002E6469"/>
    <w:rsid w:val="002F4329"/>
    <w:rsid w:val="002F604F"/>
    <w:rsid w:val="002F6BCA"/>
    <w:rsid w:val="003063EC"/>
    <w:rsid w:val="00320D89"/>
    <w:rsid w:val="003237D9"/>
    <w:rsid w:val="0032669C"/>
    <w:rsid w:val="00326B1C"/>
    <w:rsid w:val="003346A0"/>
    <w:rsid w:val="003401FD"/>
    <w:rsid w:val="00343428"/>
    <w:rsid w:val="00347631"/>
    <w:rsid w:val="00357C2B"/>
    <w:rsid w:val="00366B3D"/>
    <w:rsid w:val="0036792C"/>
    <w:rsid w:val="0037230B"/>
    <w:rsid w:val="00377955"/>
    <w:rsid w:val="00382EC5"/>
    <w:rsid w:val="00385BC9"/>
    <w:rsid w:val="003911F3"/>
    <w:rsid w:val="003936AE"/>
    <w:rsid w:val="00397460"/>
    <w:rsid w:val="00397B10"/>
    <w:rsid w:val="003A0849"/>
    <w:rsid w:val="003A5772"/>
    <w:rsid w:val="003B58F0"/>
    <w:rsid w:val="003D162E"/>
    <w:rsid w:val="003D2683"/>
    <w:rsid w:val="003D7EED"/>
    <w:rsid w:val="003E1CE1"/>
    <w:rsid w:val="003E7077"/>
    <w:rsid w:val="003F1D6D"/>
    <w:rsid w:val="003F2712"/>
    <w:rsid w:val="00406A68"/>
    <w:rsid w:val="00411C4F"/>
    <w:rsid w:val="00421242"/>
    <w:rsid w:val="00426521"/>
    <w:rsid w:val="004324E6"/>
    <w:rsid w:val="004348BD"/>
    <w:rsid w:val="004438D3"/>
    <w:rsid w:val="004478BB"/>
    <w:rsid w:val="00451CC0"/>
    <w:rsid w:val="00465B71"/>
    <w:rsid w:val="00475920"/>
    <w:rsid w:val="00497D3B"/>
    <w:rsid w:val="004A4C85"/>
    <w:rsid w:val="004A6A23"/>
    <w:rsid w:val="004B2046"/>
    <w:rsid w:val="004D48BA"/>
    <w:rsid w:val="004D501B"/>
    <w:rsid w:val="004D671A"/>
    <w:rsid w:val="004F4D2C"/>
    <w:rsid w:val="005008A6"/>
    <w:rsid w:val="005036E3"/>
    <w:rsid w:val="005050A3"/>
    <w:rsid w:val="00514FB4"/>
    <w:rsid w:val="005150FD"/>
    <w:rsid w:val="0051694B"/>
    <w:rsid w:val="00517E54"/>
    <w:rsid w:val="00521508"/>
    <w:rsid w:val="00522FB0"/>
    <w:rsid w:val="00526BAA"/>
    <w:rsid w:val="005436C5"/>
    <w:rsid w:val="005457FC"/>
    <w:rsid w:val="00546A84"/>
    <w:rsid w:val="00555FBF"/>
    <w:rsid w:val="00565E0F"/>
    <w:rsid w:val="0056798F"/>
    <w:rsid w:val="00590586"/>
    <w:rsid w:val="00594A95"/>
    <w:rsid w:val="00597F97"/>
    <w:rsid w:val="005A0E8C"/>
    <w:rsid w:val="005C6DE9"/>
    <w:rsid w:val="005D1124"/>
    <w:rsid w:val="005D13E0"/>
    <w:rsid w:val="005E2604"/>
    <w:rsid w:val="005E5A05"/>
    <w:rsid w:val="005F24E2"/>
    <w:rsid w:val="005F33A6"/>
    <w:rsid w:val="005F6D11"/>
    <w:rsid w:val="006016DF"/>
    <w:rsid w:val="006101D0"/>
    <w:rsid w:val="00611086"/>
    <w:rsid w:val="006343AE"/>
    <w:rsid w:val="00636378"/>
    <w:rsid w:val="006375E8"/>
    <w:rsid w:val="00653094"/>
    <w:rsid w:val="00655B60"/>
    <w:rsid w:val="00662892"/>
    <w:rsid w:val="00665ABF"/>
    <w:rsid w:val="00674904"/>
    <w:rsid w:val="00680D12"/>
    <w:rsid w:val="0069005D"/>
    <w:rsid w:val="00692B8D"/>
    <w:rsid w:val="006A41E4"/>
    <w:rsid w:val="006A64CB"/>
    <w:rsid w:val="006D002D"/>
    <w:rsid w:val="006D237A"/>
    <w:rsid w:val="006D5152"/>
    <w:rsid w:val="006E0DA0"/>
    <w:rsid w:val="006E1DF2"/>
    <w:rsid w:val="006E63F6"/>
    <w:rsid w:val="006F563F"/>
    <w:rsid w:val="0070398E"/>
    <w:rsid w:val="00713D7A"/>
    <w:rsid w:val="00714F7E"/>
    <w:rsid w:val="0072764B"/>
    <w:rsid w:val="00736850"/>
    <w:rsid w:val="00751823"/>
    <w:rsid w:val="00751FDA"/>
    <w:rsid w:val="00767134"/>
    <w:rsid w:val="007711CA"/>
    <w:rsid w:val="00785CD4"/>
    <w:rsid w:val="007938C6"/>
    <w:rsid w:val="007B770C"/>
    <w:rsid w:val="007C2981"/>
    <w:rsid w:val="007D2BB8"/>
    <w:rsid w:val="007D691C"/>
    <w:rsid w:val="007E2779"/>
    <w:rsid w:val="007E3FEA"/>
    <w:rsid w:val="007E5C65"/>
    <w:rsid w:val="007E6FB6"/>
    <w:rsid w:val="007F29B8"/>
    <w:rsid w:val="007F69A8"/>
    <w:rsid w:val="008037AC"/>
    <w:rsid w:val="008159EA"/>
    <w:rsid w:val="00821BD9"/>
    <w:rsid w:val="008351E5"/>
    <w:rsid w:val="00836205"/>
    <w:rsid w:val="00845C89"/>
    <w:rsid w:val="0085331F"/>
    <w:rsid w:val="00857E65"/>
    <w:rsid w:val="008644CB"/>
    <w:rsid w:val="00871E3B"/>
    <w:rsid w:val="00894331"/>
    <w:rsid w:val="00896053"/>
    <w:rsid w:val="0089766A"/>
    <w:rsid w:val="008A147B"/>
    <w:rsid w:val="008A4D25"/>
    <w:rsid w:val="008C2928"/>
    <w:rsid w:val="00902ED6"/>
    <w:rsid w:val="00903232"/>
    <w:rsid w:val="00905169"/>
    <w:rsid w:val="00914DF8"/>
    <w:rsid w:val="00914EB9"/>
    <w:rsid w:val="00935F6C"/>
    <w:rsid w:val="00936105"/>
    <w:rsid w:val="00937C82"/>
    <w:rsid w:val="00943500"/>
    <w:rsid w:val="00944D6A"/>
    <w:rsid w:val="00946020"/>
    <w:rsid w:val="009468A6"/>
    <w:rsid w:val="00960476"/>
    <w:rsid w:val="00965BEB"/>
    <w:rsid w:val="00973676"/>
    <w:rsid w:val="00974172"/>
    <w:rsid w:val="00975ABC"/>
    <w:rsid w:val="009762F8"/>
    <w:rsid w:val="00980C18"/>
    <w:rsid w:val="00996B5F"/>
    <w:rsid w:val="00997E27"/>
    <w:rsid w:val="009A20E7"/>
    <w:rsid w:val="009A2685"/>
    <w:rsid w:val="009A2D3A"/>
    <w:rsid w:val="009A72CE"/>
    <w:rsid w:val="009B76B2"/>
    <w:rsid w:val="009C123A"/>
    <w:rsid w:val="009E16B4"/>
    <w:rsid w:val="009E24D3"/>
    <w:rsid w:val="009E51DE"/>
    <w:rsid w:val="009F20EA"/>
    <w:rsid w:val="009F2558"/>
    <w:rsid w:val="009F6166"/>
    <w:rsid w:val="00A02255"/>
    <w:rsid w:val="00A055CF"/>
    <w:rsid w:val="00A15E5B"/>
    <w:rsid w:val="00A16AFF"/>
    <w:rsid w:val="00A21BEC"/>
    <w:rsid w:val="00A25F1A"/>
    <w:rsid w:val="00A27C1A"/>
    <w:rsid w:val="00A304DD"/>
    <w:rsid w:val="00A35DEC"/>
    <w:rsid w:val="00A4483A"/>
    <w:rsid w:val="00A46B7D"/>
    <w:rsid w:val="00A5477E"/>
    <w:rsid w:val="00A55143"/>
    <w:rsid w:val="00A55F4D"/>
    <w:rsid w:val="00A67F84"/>
    <w:rsid w:val="00A70D3B"/>
    <w:rsid w:val="00A75135"/>
    <w:rsid w:val="00A87ABA"/>
    <w:rsid w:val="00A938C7"/>
    <w:rsid w:val="00AC6ADD"/>
    <w:rsid w:val="00AD7ABB"/>
    <w:rsid w:val="00AE17BB"/>
    <w:rsid w:val="00AF2104"/>
    <w:rsid w:val="00AF3F24"/>
    <w:rsid w:val="00B011EE"/>
    <w:rsid w:val="00B13A7F"/>
    <w:rsid w:val="00B14616"/>
    <w:rsid w:val="00B17D77"/>
    <w:rsid w:val="00B30132"/>
    <w:rsid w:val="00B321C2"/>
    <w:rsid w:val="00B47FAB"/>
    <w:rsid w:val="00B50AF0"/>
    <w:rsid w:val="00B51063"/>
    <w:rsid w:val="00B51E68"/>
    <w:rsid w:val="00B608D6"/>
    <w:rsid w:val="00B60A5D"/>
    <w:rsid w:val="00B6397C"/>
    <w:rsid w:val="00B71455"/>
    <w:rsid w:val="00B71601"/>
    <w:rsid w:val="00B81A1D"/>
    <w:rsid w:val="00B85D41"/>
    <w:rsid w:val="00B93CFE"/>
    <w:rsid w:val="00B95593"/>
    <w:rsid w:val="00BA0924"/>
    <w:rsid w:val="00BA5484"/>
    <w:rsid w:val="00BB0D76"/>
    <w:rsid w:val="00BB7543"/>
    <w:rsid w:val="00BB7C49"/>
    <w:rsid w:val="00BC6ABC"/>
    <w:rsid w:val="00BD5175"/>
    <w:rsid w:val="00BF2BB4"/>
    <w:rsid w:val="00BF51F8"/>
    <w:rsid w:val="00C05F84"/>
    <w:rsid w:val="00C10476"/>
    <w:rsid w:val="00C1679A"/>
    <w:rsid w:val="00C236E5"/>
    <w:rsid w:val="00C250A2"/>
    <w:rsid w:val="00C3471C"/>
    <w:rsid w:val="00C515B1"/>
    <w:rsid w:val="00C519B3"/>
    <w:rsid w:val="00C563A1"/>
    <w:rsid w:val="00C63AE5"/>
    <w:rsid w:val="00C67673"/>
    <w:rsid w:val="00C742AC"/>
    <w:rsid w:val="00C839CC"/>
    <w:rsid w:val="00C87D46"/>
    <w:rsid w:val="00C92506"/>
    <w:rsid w:val="00CB39DB"/>
    <w:rsid w:val="00CB53E7"/>
    <w:rsid w:val="00CC0814"/>
    <w:rsid w:val="00CC5BCF"/>
    <w:rsid w:val="00CC76BD"/>
    <w:rsid w:val="00CD4183"/>
    <w:rsid w:val="00D0093E"/>
    <w:rsid w:val="00D01447"/>
    <w:rsid w:val="00D01E90"/>
    <w:rsid w:val="00D02435"/>
    <w:rsid w:val="00D20DFE"/>
    <w:rsid w:val="00D244FE"/>
    <w:rsid w:val="00D25BD3"/>
    <w:rsid w:val="00D43F34"/>
    <w:rsid w:val="00D45F37"/>
    <w:rsid w:val="00D53E70"/>
    <w:rsid w:val="00D54747"/>
    <w:rsid w:val="00D6281A"/>
    <w:rsid w:val="00D83093"/>
    <w:rsid w:val="00D834BB"/>
    <w:rsid w:val="00D85CBB"/>
    <w:rsid w:val="00D95AB0"/>
    <w:rsid w:val="00DA396C"/>
    <w:rsid w:val="00DA4BF3"/>
    <w:rsid w:val="00DB3607"/>
    <w:rsid w:val="00DB501A"/>
    <w:rsid w:val="00DC4CE6"/>
    <w:rsid w:val="00DC7584"/>
    <w:rsid w:val="00DD0372"/>
    <w:rsid w:val="00DD153F"/>
    <w:rsid w:val="00DE05CD"/>
    <w:rsid w:val="00DE54C2"/>
    <w:rsid w:val="00DF75C4"/>
    <w:rsid w:val="00E03DD3"/>
    <w:rsid w:val="00E1076C"/>
    <w:rsid w:val="00E10EE8"/>
    <w:rsid w:val="00E230C8"/>
    <w:rsid w:val="00E242DD"/>
    <w:rsid w:val="00E25C58"/>
    <w:rsid w:val="00E26257"/>
    <w:rsid w:val="00E3350E"/>
    <w:rsid w:val="00E35D74"/>
    <w:rsid w:val="00E41BB6"/>
    <w:rsid w:val="00E55C50"/>
    <w:rsid w:val="00E652A8"/>
    <w:rsid w:val="00E6761A"/>
    <w:rsid w:val="00E67AAD"/>
    <w:rsid w:val="00E71479"/>
    <w:rsid w:val="00E7661A"/>
    <w:rsid w:val="00E876B7"/>
    <w:rsid w:val="00E90749"/>
    <w:rsid w:val="00E95459"/>
    <w:rsid w:val="00EB617B"/>
    <w:rsid w:val="00EB70AF"/>
    <w:rsid w:val="00EC2C3F"/>
    <w:rsid w:val="00EC78D1"/>
    <w:rsid w:val="00ED2A19"/>
    <w:rsid w:val="00EE5CC0"/>
    <w:rsid w:val="00EE5DE9"/>
    <w:rsid w:val="00F01B42"/>
    <w:rsid w:val="00F02014"/>
    <w:rsid w:val="00F0709F"/>
    <w:rsid w:val="00F1142E"/>
    <w:rsid w:val="00F130E3"/>
    <w:rsid w:val="00F15947"/>
    <w:rsid w:val="00F21CBC"/>
    <w:rsid w:val="00F305E3"/>
    <w:rsid w:val="00F406EF"/>
    <w:rsid w:val="00F462F3"/>
    <w:rsid w:val="00F507D7"/>
    <w:rsid w:val="00F52D2A"/>
    <w:rsid w:val="00F57777"/>
    <w:rsid w:val="00F61986"/>
    <w:rsid w:val="00F64A9E"/>
    <w:rsid w:val="00F661DE"/>
    <w:rsid w:val="00F72B05"/>
    <w:rsid w:val="00F73809"/>
    <w:rsid w:val="00F7753A"/>
    <w:rsid w:val="00F850BD"/>
    <w:rsid w:val="00F91C7A"/>
    <w:rsid w:val="00FA5B12"/>
    <w:rsid w:val="00FC3F16"/>
    <w:rsid w:val="00FC5F02"/>
    <w:rsid w:val="00FC7BFE"/>
    <w:rsid w:val="00FD2E9D"/>
    <w:rsid w:val="00FD4870"/>
    <w:rsid w:val="00FD5C7E"/>
    <w:rsid w:val="00FF7BDE"/>
    <w:rsid w:val="142522B2"/>
    <w:rsid w:val="14E843E9"/>
    <w:rsid w:val="28732663"/>
    <w:rsid w:val="32B03DFC"/>
    <w:rsid w:val="349E3CEE"/>
    <w:rsid w:val="34C312ED"/>
    <w:rsid w:val="452C2D6C"/>
    <w:rsid w:val="483A5F2C"/>
    <w:rsid w:val="4BB52259"/>
    <w:rsid w:val="55820249"/>
    <w:rsid w:val="5C6C645B"/>
    <w:rsid w:val="65A65ACE"/>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bidi="kn-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qFormat="1" w:uiPriority="39" w:semiHidden="0" w:name="toc 8"/>
    <w:lsdException w:qFormat="1" w:uiPriority="39" w:semiHidden="0" w:name="toc 9"/>
    <w:lsdException w:uiPriority="99" w:name="Normal Indent"/>
    <w:lsdException w:qFormat="1" w:uiPriority="99" w:name="footnote text"/>
    <w:lsdException w:uiPriority="99" w:name="annotation text"/>
    <w:lsdException w:qFormat="1" w:uiPriority="6"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6"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4"/>
      <w:szCs w:val="24"/>
      <w:lang w:val="en-US" w:eastAsia="en-US" w:bidi="ar-SA"/>
    </w:rPr>
  </w:style>
  <w:style w:type="paragraph" w:styleId="2">
    <w:name w:val="heading 1"/>
    <w:basedOn w:val="1"/>
    <w:next w:val="1"/>
    <w:link w:val="36"/>
    <w:qFormat/>
    <w:uiPriority w:val="9"/>
    <w:pPr>
      <w:keepNext/>
      <w:keepLines/>
      <w:spacing w:before="480"/>
      <w:outlineLvl w:val="0"/>
    </w:pPr>
    <w:rPr>
      <w:rFonts w:asciiTheme="majorHAnsi" w:hAnsiTheme="majorHAnsi" w:eastAsiaTheme="majorEastAsia" w:cstheme="majorBidi"/>
      <w:b/>
      <w:bCs/>
      <w:color w:val="345B8A" w:themeColor="accent1" w:themeShade="B5"/>
      <w:sz w:val="32"/>
      <w:szCs w:val="32"/>
    </w:rPr>
  </w:style>
  <w:style w:type="paragraph" w:styleId="3">
    <w:name w:val="heading 2"/>
    <w:basedOn w:val="1"/>
    <w:next w:val="1"/>
    <w:link w:val="37"/>
    <w:qFormat/>
    <w:uiPriority w:val="9"/>
    <w:pPr>
      <w:keepNext/>
      <w:widowControl w:val="0"/>
      <w:suppressAutoHyphens/>
      <w:jc w:val="center"/>
      <w:outlineLvl w:val="1"/>
    </w:pPr>
    <w:rPr>
      <w:rFonts w:ascii="Times New Roman" w:hAnsi="Times New Roman" w:eastAsia="Times New Roman" w:cs="Times New Roman"/>
      <w:color w:val="000000"/>
      <w:sz w:val="40"/>
      <w:szCs w:val="20"/>
    </w:rPr>
  </w:style>
  <w:style w:type="paragraph" w:styleId="4">
    <w:name w:val="heading 3"/>
    <w:basedOn w:val="1"/>
    <w:next w:val="1"/>
    <w:link w:val="62"/>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link w:val="38"/>
    <w:unhideWhenUsed/>
    <w:qFormat/>
    <w:uiPriority w:val="9"/>
    <w:pPr>
      <w:keepNext/>
      <w:keepLines/>
      <w:spacing w:before="200"/>
      <w:outlineLvl w:val="4"/>
    </w:pPr>
    <w:rPr>
      <w:rFonts w:asciiTheme="majorHAnsi" w:hAnsiTheme="majorHAnsi" w:eastAsiaTheme="majorEastAsia" w:cstheme="majorBidi"/>
      <w:color w:val="254061" w:themeColor="accent1" w:themeShade="80"/>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45"/>
    <w:semiHidden/>
    <w:unhideWhenUsed/>
    <w:qFormat/>
    <w:uiPriority w:val="99"/>
    <w:rPr>
      <w:rFonts w:ascii="Lucida Grande" w:hAnsi="Lucida Grande" w:cs="Lucida Grande"/>
      <w:sz w:val="18"/>
      <w:szCs w:val="18"/>
    </w:rPr>
  </w:style>
  <w:style w:type="paragraph" w:styleId="10">
    <w:name w:val="Block Text"/>
    <w:basedOn w:val="1"/>
    <w:qFormat/>
    <w:uiPriority w:val="0"/>
    <w:pPr>
      <w:spacing w:after="60"/>
      <w:ind w:left="720" w:right="180"/>
      <w:jc w:val="center"/>
    </w:pPr>
    <w:rPr>
      <w:rFonts w:ascii="Times New Roman" w:hAnsi="Times New Roman" w:eastAsia="Times New Roman" w:cs="Times New Roman"/>
      <w:b/>
      <w:spacing w:val="20"/>
      <w:sz w:val="28"/>
      <w:szCs w:val="28"/>
    </w:rPr>
  </w:style>
  <w:style w:type="paragraph" w:styleId="11">
    <w:name w:val="Body Text"/>
    <w:basedOn w:val="1"/>
    <w:link w:val="65"/>
    <w:semiHidden/>
    <w:unhideWhenUsed/>
    <w:qFormat/>
    <w:uiPriority w:val="99"/>
    <w:pPr>
      <w:spacing w:after="120"/>
    </w:pPr>
  </w:style>
  <w:style w:type="character" w:styleId="12">
    <w:name w:val="Emphasis"/>
    <w:basedOn w:val="7"/>
    <w:qFormat/>
    <w:uiPriority w:val="20"/>
    <w:rPr>
      <w:i/>
      <w:iCs/>
    </w:rPr>
  </w:style>
  <w:style w:type="character" w:styleId="13">
    <w:name w:val="FollowedHyperlink"/>
    <w:basedOn w:val="7"/>
    <w:semiHidden/>
    <w:unhideWhenUsed/>
    <w:qFormat/>
    <w:uiPriority w:val="99"/>
    <w:rPr>
      <w:color w:val="800080" w:themeColor="followedHyperlink"/>
      <w:u w:val="single"/>
      <w14:textFill>
        <w14:solidFill>
          <w14:schemeClr w14:val="folHlink"/>
        </w14:solidFill>
      </w14:textFill>
    </w:rPr>
  </w:style>
  <w:style w:type="paragraph" w:styleId="14">
    <w:name w:val="footer"/>
    <w:basedOn w:val="1"/>
    <w:link w:val="40"/>
    <w:unhideWhenUsed/>
    <w:qFormat/>
    <w:uiPriority w:val="99"/>
    <w:pPr>
      <w:tabs>
        <w:tab w:val="center" w:pos="4320"/>
        <w:tab w:val="right" w:pos="8640"/>
      </w:tabs>
    </w:pPr>
  </w:style>
  <w:style w:type="character" w:styleId="15">
    <w:name w:val="footnote reference"/>
    <w:basedOn w:val="7"/>
    <w:semiHidden/>
    <w:unhideWhenUsed/>
    <w:qFormat/>
    <w:uiPriority w:val="99"/>
    <w:rPr>
      <w:vertAlign w:val="superscript"/>
    </w:rPr>
  </w:style>
  <w:style w:type="paragraph" w:styleId="16">
    <w:name w:val="footnote text"/>
    <w:basedOn w:val="1"/>
    <w:link w:val="47"/>
    <w:semiHidden/>
    <w:unhideWhenUsed/>
    <w:qFormat/>
    <w:uiPriority w:val="99"/>
    <w:rPr>
      <w:rFonts w:eastAsiaTheme="minorHAnsi"/>
      <w:sz w:val="20"/>
      <w:szCs w:val="20"/>
      <w:lang w:val="en-IN"/>
    </w:rPr>
  </w:style>
  <w:style w:type="paragraph" w:styleId="17">
    <w:name w:val="header"/>
    <w:basedOn w:val="1"/>
    <w:link w:val="41"/>
    <w:unhideWhenUsed/>
    <w:qFormat/>
    <w:uiPriority w:val="6"/>
    <w:pPr>
      <w:tabs>
        <w:tab w:val="center" w:pos="4320"/>
        <w:tab w:val="right" w:pos="8640"/>
      </w:tabs>
    </w:pPr>
  </w:style>
  <w:style w:type="character" w:styleId="18">
    <w:name w:val="HTML Cite"/>
    <w:basedOn w:val="7"/>
    <w:semiHidden/>
    <w:unhideWhenUsed/>
    <w:uiPriority w:val="99"/>
    <w:rPr>
      <w:i/>
      <w:iCs/>
    </w:rPr>
  </w:style>
  <w:style w:type="character" w:styleId="19">
    <w:name w:val="HTML Code"/>
    <w:basedOn w:val="7"/>
    <w:semiHidden/>
    <w:unhideWhenUsed/>
    <w:qFormat/>
    <w:uiPriority w:val="99"/>
    <w:rPr>
      <w:rFonts w:ascii="Courier" w:hAnsi="Courier" w:cs="Courier" w:eastAsiaTheme="minorEastAsia"/>
      <w:sz w:val="20"/>
      <w:szCs w:val="20"/>
    </w:rPr>
  </w:style>
  <w:style w:type="paragraph" w:styleId="20">
    <w:name w:val="HTML Preformatted"/>
    <w:basedOn w:val="1"/>
    <w:link w:val="53"/>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w:hAnsi="Courier" w:cs="Courier"/>
      <w:sz w:val="20"/>
      <w:szCs w:val="20"/>
    </w:rPr>
  </w:style>
  <w:style w:type="character" w:styleId="21">
    <w:name w:val="Hyperlink"/>
    <w:basedOn w:val="7"/>
    <w:unhideWhenUsed/>
    <w:qFormat/>
    <w:uiPriority w:val="99"/>
    <w:rPr>
      <w:color w:val="0000FF"/>
      <w:u w:val="single"/>
    </w:rPr>
  </w:style>
  <w:style w:type="paragraph" w:styleId="22">
    <w:name w:val="Normal (Web)"/>
    <w:basedOn w:val="1"/>
    <w:unhideWhenUsed/>
    <w:qFormat/>
    <w:uiPriority w:val="99"/>
    <w:pPr>
      <w:spacing w:before="100" w:beforeAutospacing="1" w:after="100" w:afterAutospacing="1"/>
    </w:pPr>
    <w:rPr>
      <w:rFonts w:ascii="Times" w:hAnsi="Times" w:cs="Times New Roman"/>
      <w:sz w:val="20"/>
      <w:szCs w:val="20"/>
    </w:rPr>
  </w:style>
  <w:style w:type="character" w:styleId="23">
    <w:name w:val="page number"/>
    <w:basedOn w:val="7"/>
    <w:semiHidden/>
    <w:unhideWhenUsed/>
    <w:qFormat/>
    <w:uiPriority w:val="99"/>
  </w:style>
  <w:style w:type="character" w:styleId="24">
    <w:name w:val="Strong"/>
    <w:basedOn w:val="7"/>
    <w:qFormat/>
    <w:uiPriority w:val="22"/>
    <w:rPr>
      <w:b/>
      <w:bCs/>
    </w:rPr>
  </w:style>
  <w:style w:type="paragraph" w:styleId="25">
    <w:name w:val="Subtitle"/>
    <w:basedOn w:val="1"/>
    <w:next w:val="11"/>
    <w:link w:val="64"/>
    <w:qFormat/>
    <w:uiPriority w:val="6"/>
    <w:pPr>
      <w:widowControl w:val="0"/>
      <w:suppressAutoHyphens/>
      <w:spacing w:line="360" w:lineRule="atLeast"/>
      <w:jc w:val="center"/>
    </w:pPr>
    <w:rPr>
      <w:rFonts w:ascii="Times New Roman" w:hAnsi="Times New Roman" w:eastAsia="Times New Roman" w:cs="Times New Roman"/>
      <w:b/>
      <w:bCs/>
      <w:color w:val="0000FF"/>
      <w:sz w:val="48"/>
      <w:lang w:eastAsia="zh-CN"/>
    </w:rPr>
  </w:style>
  <w:style w:type="table" w:styleId="26">
    <w:name w:val="Table Grid"/>
    <w:basedOn w:val="8"/>
    <w:uiPriority w:val="59"/>
    <w:rPr>
      <w:rFonts w:eastAsiaTheme="minorHAnsi"/>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oc 1"/>
    <w:basedOn w:val="1"/>
    <w:next w:val="1"/>
    <w:unhideWhenUsed/>
    <w:qFormat/>
    <w:uiPriority w:val="39"/>
    <w:pPr>
      <w:spacing w:before="120"/>
    </w:pPr>
    <w:rPr>
      <w:rFonts w:ascii="Times New Roman" w:hAnsi="Times New Roman"/>
      <w:b/>
      <w:sz w:val="28"/>
    </w:rPr>
  </w:style>
  <w:style w:type="paragraph" w:styleId="28">
    <w:name w:val="toc 2"/>
    <w:basedOn w:val="1"/>
    <w:next w:val="1"/>
    <w:unhideWhenUsed/>
    <w:uiPriority w:val="39"/>
    <w:pPr>
      <w:ind w:left="240"/>
    </w:pPr>
    <w:rPr>
      <w:rFonts w:ascii="Times New Roman" w:hAnsi="Times New Roman"/>
      <w:b/>
      <w:szCs w:val="22"/>
    </w:rPr>
  </w:style>
  <w:style w:type="paragraph" w:styleId="29">
    <w:name w:val="toc 3"/>
    <w:basedOn w:val="1"/>
    <w:next w:val="1"/>
    <w:unhideWhenUsed/>
    <w:uiPriority w:val="39"/>
    <w:rPr>
      <w:sz w:val="22"/>
      <w:szCs w:val="22"/>
    </w:rPr>
  </w:style>
  <w:style w:type="paragraph" w:styleId="30">
    <w:name w:val="toc 4"/>
    <w:basedOn w:val="1"/>
    <w:next w:val="1"/>
    <w:unhideWhenUsed/>
    <w:qFormat/>
    <w:uiPriority w:val="39"/>
    <w:pPr>
      <w:ind w:left="720"/>
    </w:pPr>
    <w:rPr>
      <w:sz w:val="20"/>
      <w:szCs w:val="20"/>
    </w:rPr>
  </w:style>
  <w:style w:type="paragraph" w:styleId="31">
    <w:name w:val="toc 5"/>
    <w:basedOn w:val="1"/>
    <w:next w:val="1"/>
    <w:unhideWhenUsed/>
    <w:uiPriority w:val="39"/>
    <w:pPr>
      <w:ind w:left="960"/>
    </w:pPr>
    <w:rPr>
      <w:sz w:val="20"/>
      <w:szCs w:val="20"/>
    </w:rPr>
  </w:style>
  <w:style w:type="paragraph" w:styleId="32">
    <w:name w:val="toc 6"/>
    <w:basedOn w:val="1"/>
    <w:next w:val="1"/>
    <w:unhideWhenUsed/>
    <w:uiPriority w:val="39"/>
    <w:pPr>
      <w:ind w:left="1200"/>
    </w:pPr>
    <w:rPr>
      <w:sz w:val="20"/>
      <w:szCs w:val="20"/>
    </w:rPr>
  </w:style>
  <w:style w:type="paragraph" w:styleId="33">
    <w:name w:val="toc 7"/>
    <w:basedOn w:val="1"/>
    <w:next w:val="1"/>
    <w:unhideWhenUsed/>
    <w:uiPriority w:val="39"/>
    <w:pPr>
      <w:ind w:left="1440"/>
    </w:pPr>
    <w:rPr>
      <w:sz w:val="20"/>
      <w:szCs w:val="20"/>
    </w:rPr>
  </w:style>
  <w:style w:type="paragraph" w:styleId="34">
    <w:name w:val="toc 8"/>
    <w:basedOn w:val="1"/>
    <w:next w:val="1"/>
    <w:unhideWhenUsed/>
    <w:qFormat/>
    <w:uiPriority w:val="39"/>
    <w:pPr>
      <w:ind w:left="1680"/>
    </w:pPr>
    <w:rPr>
      <w:sz w:val="20"/>
      <w:szCs w:val="20"/>
    </w:rPr>
  </w:style>
  <w:style w:type="paragraph" w:styleId="35">
    <w:name w:val="toc 9"/>
    <w:basedOn w:val="1"/>
    <w:next w:val="1"/>
    <w:unhideWhenUsed/>
    <w:qFormat/>
    <w:uiPriority w:val="39"/>
    <w:pPr>
      <w:ind w:left="1920"/>
    </w:pPr>
    <w:rPr>
      <w:sz w:val="20"/>
      <w:szCs w:val="20"/>
    </w:rPr>
  </w:style>
  <w:style w:type="character" w:customStyle="1" w:styleId="36">
    <w:name w:val="Heading 1 Char"/>
    <w:basedOn w:val="7"/>
    <w:link w:val="2"/>
    <w:qFormat/>
    <w:uiPriority w:val="9"/>
    <w:rPr>
      <w:rFonts w:asciiTheme="majorHAnsi" w:hAnsiTheme="majorHAnsi" w:eastAsiaTheme="majorEastAsia" w:cstheme="majorBidi"/>
      <w:b/>
      <w:bCs/>
      <w:color w:val="345B8A" w:themeColor="accent1" w:themeShade="B5"/>
      <w:sz w:val="32"/>
      <w:szCs w:val="32"/>
    </w:rPr>
  </w:style>
  <w:style w:type="character" w:customStyle="1" w:styleId="37">
    <w:name w:val="Heading 2 Char"/>
    <w:basedOn w:val="7"/>
    <w:link w:val="3"/>
    <w:qFormat/>
    <w:uiPriority w:val="9"/>
    <w:rPr>
      <w:rFonts w:ascii="Times New Roman" w:hAnsi="Times New Roman" w:eastAsia="Times New Roman" w:cs="Times New Roman"/>
      <w:color w:val="000000"/>
      <w:sz w:val="40"/>
      <w:szCs w:val="20"/>
    </w:rPr>
  </w:style>
  <w:style w:type="character" w:customStyle="1" w:styleId="38">
    <w:name w:val="Heading 5 Char"/>
    <w:basedOn w:val="7"/>
    <w:link w:val="6"/>
    <w:qFormat/>
    <w:uiPriority w:val="9"/>
    <w:rPr>
      <w:rFonts w:asciiTheme="majorHAnsi" w:hAnsiTheme="majorHAnsi" w:eastAsiaTheme="majorEastAsia" w:cstheme="majorBidi"/>
      <w:color w:val="254061" w:themeColor="accent1" w:themeShade="80"/>
    </w:rPr>
  </w:style>
  <w:style w:type="paragraph" w:styleId="39">
    <w:name w:val="List Paragraph"/>
    <w:basedOn w:val="1"/>
    <w:qFormat/>
    <w:uiPriority w:val="34"/>
    <w:pPr>
      <w:ind w:left="720"/>
      <w:contextualSpacing/>
    </w:pPr>
  </w:style>
  <w:style w:type="character" w:customStyle="1" w:styleId="40">
    <w:name w:val="Footer Char"/>
    <w:basedOn w:val="7"/>
    <w:link w:val="14"/>
    <w:uiPriority w:val="99"/>
  </w:style>
  <w:style w:type="character" w:customStyle="1" w:styleId="41">
    <w:name w:val="Header Char"/>
    <w:basedOn w:val="7"/>
    <w:link w:val="17"/>
    <w:qFormat/>
    <w:uiPriority w:val="6"/>
  </w:style>
  <w:style w:type="paragraph" w:styleId="42">
    <w:name w:val="No Spacing"/>
    <w:link w:val="43"/>
    <w:qFormat/>
    <w:uiPriority w:val="0"/>
    <w:rPr>
      <w:rFonts w:ascii="PMingLiU" w:hAnsi="PMingLiU" w:eastAsiaTheme="minorEastAsia" w:cstheme="minorBidi"/>
      <w:sz w:val="22"/>
      <w:szCs w:val="22"/>
      <w:lang w:val="en-US" w:eastAsia="en-US" w:bidi="ar-SA"/>
    </w:rPr>
  </w:style>
  <w:style w:type="character" w:customStyle="1" w:styleId="43">
    <w:name w:val="No Spacing Char"/>
    <w:basedOn w:val="7"/>
    <w:link w:val="42"/>
    <w:qFormat/>
    <w:uiPriority w:val="0"/>
    <w:rPr>
      <w:rFonts w:ascii="PMingLiU" w:hAnsi="PMingLiU"/>
      <w:sz w:val="22"/>
      <w:szCs w:val="22"/>
    </w:rPr>
  </w:style>
  <w:style w:type="paragraph" w:customStyle="1" w:styleId="44">
    <w:name w:val="TOC Heading1"/>
    <w:basedOn w:val="2"/>
    <w:next w:val="1"/>
    <w:unhideWhenUsed/>
    <w:qFormat/>
    <w:uiPriority w:val="39"/>
    <w:pPr>
      <w:spacing w:line="276" w:lineRule="auto"/>
      <w:outlineLvl w:val="9"/>
    </w:pPr>
    <w:rPr>
      <w:color w:val="376092" w:themeColor="accent1" w:themeShade="BF"/>
      <w:sz w:val="28"/>
      <w:szCs w:val="28"/>
    </w:rPr>
  </w:style>
  <w:style w:type="character" w:customStyle="1" w:styleId="45">
    <w:name w:val="Balloon Text Char"/>
    <w:basedOn w:val="7"/>
    <w:link w:val="9"/>
    <w:semiHidden/>
    <w:qFormat/>
    <w:uiPriority w:val="99"/>
    <w:rPr>
      <w:rFonts w:ascii="Lucida Grande" w:hAnsi="Lucida Grande" w:cs="Lucida Grande"/>
      <w:sz w:val="18"/>
      <w:szCs w:val="18"/>
    </w:rPr>
  </w:style>
  <w:style w:type="paragraph" w:customStyle="1" w:styleId="46">
    <w:name w:val="Bibliography1"/>
    <w:basedOn w:val="1"/>
    <w:next w:val="1"/>
    <w:unhideWhenUsed/>
    <w:qFormat/>
    <w:uiPriority w:val="37"/>
  </w:style>
  <w:style w:type="character" w:customStyle="1" w:styleId="47">
    <w:name w:val="Footnote Text Char"/>
    <w:basedOn w:val="7"/>
    <w:link w:val="16"/>
    <w:semiHidden/>
    <w:uiPriority w:val="99"/>
    <w:rPr>
      <w:rFonts w:eastAsiaTheme="minorHAnsi"/>
      <w:sz w:val="20"/>
      <w:szCs w:val="20"/>
      <w:lang w:val="en-IN"/>
    </w:rPr>
  </w:style>
  <w:style w:type="character" w:customStyle="1" w:styleId="48">
    <w:name w:val="reference-accessdate"/>
    <w:basedOn w:val="7"/>
    <w:qFormat/>
    <w:uiPriority w:val="0"/>
  </w:style>
  <w:style w:type="character" w:customStyle="1" w:styleId="49">
    <w:name w:val="nowrap"/>
    <w:basedOn w:val="7"/>
    <w:qFormat/>
    <w:uiPriority w:val="0"/>
  </w:style>
  <w:style w:type="character" w:customStyle="1" w:styleId="50">
    <w:name w:val="reference-text"/>
    <w:basedOn w:val="7"/>
    <w:uiPriority w:val="0"/>
  </w:style>
  <w:style w:type="character" w:customStyle="1" w:styleId="51">
    <w:name w:val="mw-cite-backlink"/>
    <w:basedOn w:val="7"/>
    <w:qFormat/>
    <w:uiPriority w:val="0"/>
  </w:style>
  <w:style w:type="character" w:customStyle="1" w:styleId="52">
    <w:name w:val="cite-accessibility-label"/>
    <w:basedOn w:val="7"/>
    <w:qFormat/>
    <w:uiPriority w:val="0"/>
  </w:style>
  <w:style w:type="character" w:customStyle="1" w:styleId="53">
    <w:name w:val="HTML Preformatted Char"/>
    <w:basedOn w:val="7"/>
    <w:link w:val="20"/>
    <w:qFormat/>
    <w:uiPriority w:val="99"/>
    <w:rPr>
      <w:rFonts w:ascii="Courier" w:hAnsi="Courier" w:cs="Courier"/>
      <w:sz w:val="20"/>
      <w:szCs w:val="20"/>
    </w:rPr>
  </w:style>
  <w:style w:type="character" w:customStyle="1" w:styleId="54">
    <w:name w:val="cm-comment"/>
    <w:basedOn w:val="7"/>
    <w:qFormat/>
    <w:uiPriority w:val="0"/>
  </w:style>
  <w:style w:type="character" w:customStyle="1" w:styleId="55">
    <w:name w:val="cm-keyword"/>
    <w:basedOn w:val="7"/>
    <w:uiPriority w:val="0"/>
  </w:style>
  <w:style w:type="character" w:customStyle="1" w:styleId="56">
    <w:name w:val="cm-node"/>
    <w:basedOn w:val="7"/>
    <w:uiPriority w:val="0"/>
  </w:style>
  <w:style w:type="character" w:customStyle="1" w:styleId="57">
    <w:name w:val="cm-atom"/>
    <w:basedOn w:val="7"/>
    <w:qFormat/>
    <w:uiPriority w:val="0"/>
  </w:style>
  <w:style w:type="character" w:customStyle="1" w:styleId="58">
    <w:name w:val="cm-string"/>
    <w:basedOn w:val="7"/>
    <w:uiPriority w:val="0"/>
  </w:style>
  <w:style w:type="character" w:customStyle="1" w:styleId="59">
    <w:name w:val="cm-variable"/>
    <w:basedOn w:val="7"/>
    <w:uiPriority w:val="0"/>
  </w:style>
  <w:style w:type="character" w:customStyle="1" w:styleId="60">
    <w:name w:val="cm-def"/>
    <w:basedOn w:val="7"/>
    <w:uiPriority w:val="0"/>
  </w:style>
  <w:style w:type="character" w:customStyle="1" w:styleId="61">
    <w:name w:val="cm-builtin"/>
    <w:basedOn w:val="7"/>
    <w:uiPriority w:val="0"/>
  </w:style>
  <w:style w:type="character" w:customStyle="1" w:styleId="62">
    <w:name w:val="Heading 3 Char"/>
    <w:basedOn w:val="7"/>
    <w:link w:val="4"/>
    <w:semiHidden/>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63">
    <w:name w:val="ng-binding"/>
    <w:basedOn w:val="7"/>
    <w:uiPriority w:val="0"/>
  </w:style>
  <w:style w:type="character" w:customStyle="1" w:styleId="64">
    <w:name w:val="Subtitle Char"/>
    <w:basedOn w:val="7"/>
    <w:link w:val="25"/>
    <w:uiPriority w:val="6"/>
    <w:rPr>
      <w:rFonts w:ascii="Times New Roman" w:hAnsi="Times New Roman" w:eastAsia="Times New Roman" w:cs="Times New Roman"/>
      <w:b/>
      <w:bCs/>
      <w:color w:val="0000FF"/>
      <w:sz w:val="48"/>
      <w:lang w:eastAsia="zh-CN"/>
    </w:rPr>
  </w:style>
  <w:style w:type="character" w:customStyle="1" w:styleId="65">
    <w:name w:val="Body Text Char"/>
    <w:basedOn w:val="7"/>
    <w:link w:val="11"/>
    <w:semiHidden/>
    <w:uiPriority w:val="99"/>
  </w:style>
  <w:style w:type="table" w:customStyle="1" w:styleId="66">
    <w:name w:val="Table Grid1"/>
    <w:basedOn w:val="8"/>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7">
    <w:name w:val="Table Grid2"/>
    <w:basedOn w:val="8"/>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8">
    <w:name w:val="Table Grid3"/>
    <w:basedOn w:val="8"/>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69">
    <w:name w:val="Table Grid4"/>
    <w:basedOn w:val="8"/>
    <w:qFormat/>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0">
    <w:name w:val="Table Grid5"/>
    <w:basedOn w:val="8"/>
    <w:qFormat/>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1">
    <w:name w:val="Table Grid6"/>
    <w:basedOn w:val="8"/>
    <w:qFormat/>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2">
    <w:name w:val="Table Grid7"/>
    <w:basedOn w:val="8"/>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customStyle="1" w:styleId="73">
    <w:name w:val="Table Grid8"/>
    <w:basedOn w:val="8"/>
    <w:qFormat/>
    <w:uiPriority w:val="59"/>
    <w:rPr>
      <w:rFonts w:eastAsiaTheme="minorHAns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CLO18</b:Tag>
    <b:SourceType>InternetSite</b:SourceType>
    <b:Guid>{26A42D66-6CED-9348-82A7-AFE195944ADD}</b:Guid>
    <b:InternetSiteTitle>CLOUD BIGTABLE</b:InternetSiteTitle>
    <b:URL>https://cloud.google.com/bigtable/</b:URL>
    <b:YearAccessed>2018</b:YearAccessed>
    <b:MonthAccessed>Jan</b:MonthAccessed>
    <b:DayAccessed>2</b:DayAccessed>
    <b:RefOrder>1</b:RefOrder>
  </b:Source>
  <b:Source>
    <b:Tag>Fay06</b:Tag>
    <b:SourceType>JournalArticle</b:SourceType>
    <b:Guid>{D42CD778-D0AB-2649-9FAA-430F2C002A03}</b:Guid>
    <b:Title>Bigtable: A Distributed Storage System for Structured Data  </b:Title>
    <b:Year>2006</b:Year>
    <b:Author>
      <b:Author>
        <b:NameList>
          <b:Person>
            <b:Last>Fay Chang</b:Last>
            <b:First>Jeffrey</b:First>
            <b:Middle>Dean, Sanjay Ghemawat, Wilson C. Hsieh, Deborah A. Wallach Mike Burrows, Tushar Chandra, Andrew Fikes, Robert E. Gruber</b:Middle>
          </b:Person>
        </b:NameList>
      </b:Author>
    </b:Author>
    <b:Publisher>Google, Inc.  </b:Publisher>
    <b:RefOrder>2</b:RefOrder>
  </b:Source>
</b:Sources>
</file>

<file path=customXml/itemProps1.xml><?xml version="1.0" encoding="utf-8"?>
<ds:datastoreItem xmlns:ds="http://schemas.openxmlformats.org/officeDocument/2006/customXml" ds:itemID="{9957BEEE-B6F3-4B2A-980A-6D210ABB1492}">
  <ds:schemaRefs/>
</ds:datastoreItem>
</file>

<file path=docProps/app.xml><?xml version="1.0" encoding="utf-8"?>
<Properties xmlns="http://schemas.openxmlformats.org/officeDocument/2006/extended-properties" xmlns:vt="http://schemas.openxmlformats.org/officeDocument/2006/docPropsVTypes">
  <Template>Normal.dotm</Template>
  <Company>s</Company>
  <Pages>15</Pages>
  <Words>295</Words>
  <Characters>1685</Characters>
  <Lines>14</Lines>
  <Paragraphs>3</Paragraphs>
  <TotalTime>81</TotalTime>
  <ScaleCrop>false</ScaleCrop>
  <LinksUpToDate>false</LinksUpToDate>
  <CharactersWithSpaces>1977</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2025-05-12T06:41:00Z</dcterms:created>
  <dc:creator>s s</dc:creator>
  <cp:lastModifiedBy>harsh gupta</cp:lastModifiedBy>
  <dcterms:modified xsi:type="dcterms:W3CDTF">2025-05-25T21:10:32Z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2A53D02FA0864A19BD4C50B7D837E468_13</vt:lpwstr>
  </property>
  <property fmtid="{D5CDD505-2E9C-101B-9397-08002B2CF9AE}" pid="4" name="GrammarlyDocumentId">
    <vt:lpwstr>4aaa2c5d-2241-4443-bb4c-f6a5864ab0ea</vt:lpwstr>
  </property>
</Properties>
</file>