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/>
        <w:ind w:left="4263" w:right="4245" w:firstLine="0"/>
        <w:jc w:val="center"/>
        <w:rPr>
          <w:b/>
          <w:sz w:val="22"/>
        </w:rPr>
      </w:pPr>
      <w:bookmarkStart w:id="0" w:name="_GoBack"/>
      <w:bookmarkEnd w:id="0"/>
      <w:r>
        <w:rPr>
          <w:b/>
          <w:sz w:val="22"/>
          <w:u w:val="single"/>
        </w:rPr>
        <w:t>VIVA REPORT</w:t>
      </w:r>
    </w:p>
    <w:p>
      <w:pPr>
        <w:pStyle w:val="4"/>
        <w:rPr>
          <w:b/>
          <w:sz w:val="10"/>
        </w:rPr>
      </w:pPr>
    </w:p>
    <w:p>
      <w:pPr>
        <w:pStyle w:val="4"/>
        <w:spacing w:before="56"/>
        <w:ind w:left="220"/>
      </w:pPr>
      <w:r>
        <w:t>Dear Student,</w:t>
      </w:r>
    </w:p>
    <w:p>
      <w:pPr>
        <w:pStyle w:val="4"/>
        <w:spacing w:before="183" w:line="256" w:lineRule="auto"/>
        <w:ind w:left="220" w:right="579"/>
      </w:pPr>
      <w:r>
        <w:t>Please find the viva report. On completion of the project, you must complete your viva through your academic guide, get the report filled up and upload it in the portal.</w:t>
      </w:r>
    </w:p>
    <w:p>
      <w:pPr>
        <w:pStyle w:val="4"/>
        <w:spacing w:before="5"/>
        <w:rPr>
          <w:sz w:val="1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4"/>
        <w:gridCol w:w="66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9540" w:type="dxa"/>
            <w:gridSpan w:val="2"/>
            <w:shd w:val="clear" w:color="auto" w:fill="FFFF00"/>
          </w:tcPr>
          <w:p>
            <w:pPr>
              <w:pStyle w:val="7"/>
              <w:spacing w:before="128" w:line="370" w:lineRule="exact"/>
              <w:ind w:left="3967" w:right="396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Viva Report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934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6606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277" w:right="315"/>
              <w:jc w:val="center"/>
              <w:rPr>
                <w:sz w:val="22"/>
              </w:rPr>
            </w:pPr>
            <w:r>
              <w:rPr>
                <w:sz w:val="22"/>
              </w:rPr>
              <w:t>Nitesh Raghav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934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 Title</w:t>
            </w:r>
          </w:p>
        </w:tc>
        <w:tc>
          <w:tcPr>
            <w:tcW w:w="6606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227" w:right="315"/>
              <w:jc w:val="center"/>
              <w:rPr>
                <w:sz w:val="22"/>
              </w:rPr>
            </w:pPr>
            <w:r>
              <w:rPr>
                <w:sz w:val="22"/>
              </w:rPr>
              <w:t>Learning Platform Configuration of product web 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934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Academic Mentor Name</w:t>
            </w:r>
          </w:p>
        </w:tc>
        <w:tc>
          <w:tcPr>
            <w:tcW w:w="6606" w:type="dxa"/>
          </w:tcPr>
          <w:p>
            <w:pPr>
              <w:pStyle w:val="7"/>
              <w:spacing w:before="5"/>
              <w:rPr>
                <w:sz w:val="20"/>
              </w:rPr>
            </w:pPr>
          </w:p>
          <w:p>
            <w:pPr>
              <w:pStyle w:val="7"/>
              <w:spacing w:line="248" w:lineRule="exact"/>
              <w:ind w:left="325" w:right="315"/>
              <w:jc w:val="center"/>
              <w:rPr>
                <w:sz w:val="22"/>
              </w:rPr>
            </w:pPr>
            <w:r>
              <w:rPr>
                <w:sz w:val="22"/>
              </w:rPr>
              <w:t>Atulya Kaushik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7" w:hRule="atLeast"/>
        </w:trPr>
        <w:tc>
          <w:tcPr>
            <w:tcW w:w="2934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7"/>
              <w:rPr>
                <w:sz w:val="21"/>
              </w:rPr>
            </w:pPr>
          </w:p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Academic Mentor Remarks</w:t>
            </w:r>
          </w:p>
        </w:tc>
        <w:tc>
          <w:tcPr>
            <w:tcW w:w="6606" w:type="dxa"/>
          </w:tcPr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rPr>
                <w:sz w:val="22"/>
              </w:rPr>
            </w:pPr>
          </w:p>
          <w:p>
            <w:pPr>
              <w:pStyle w:val="7"/>
              <w:spacing w:before="3"/>
              <w:rPr>
                <w:sz w:val="21"/>
              </w:rPr>
            </w:pPr>
          </w:p>
          <w:p>
            <w:pPr>
              <w:pStyle w:val="7"/>
              <w:ind w:left="106" w:right="93"/>
              <w:rPr>
                <w:sz w:val="22"/>
              </w:rPr>
            </w:pPr>
            <w:r>
              <w:rPr>
                <w:sz w:val="22"/>
              </w:rPr>
              <w:t>I have taken a viva on the project which Nitesh Raghav was working on, and noted down his major learnings from the internship.</w:t>
            </w:r>
          </w:p>
          <w:p>
            <w:pPr>
              <w:pStyle w:val="7"/>
              <w:spacing w:before="1"/>
              <w:rPr>
                <w:sz w:val="22"/>
              </w:rPr>
            </w:pPr>
          </w:p>
          <w:p>
            <w:pPr>
              <w:pStyle w:val="7"/>
              <w:ind w:left="106" w:right="1936"/>
              <w:rPr>
                <w:sz w:val="22"/>
              </w:rPr>
            </w:pPr>
            <w:r>
              <w:rPr>
                <w:sz w:val="22"/>
              </w:rPr>
              <w:t>1.He has a very good understanding of the project. 2.He has gained knowledge on Web development.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7"/>
              </w:tabs>
              <w:spacing w:before="0" w:after="0" w:line="240" w:lineRule="auto"/>
              <w:ind w:left="106" w:right="159" w:firstLine="0"/>
              <w:jc w:val="left"/>
              <w:rPr>
                <w:sz w:val="22"/>
              </w:rPr>
            </w:pPr>
            <w:r>
              <w:rPr>
                <w:sz w:val="22"/>
              </w:rPr>
              <w:t>He has understood the approach he followed while doing the</w:t>
            </w:r>
            <w:r>
              <w:rPr>
                <w:spacing w:val="-23"/>
                <w:sz w:val="22"/>
              </w:rPr>
              <w:t xml:space="preserve"> </w:t>
            </w:r>
            <w:r>
              <w:rPr>
                <w:sz w:val="22"/>
              </w:rPr>
              <w:t>project on Learning Platform Configuration of product web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page.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277"/>
              </w:tabs>
              <w:spacing w:before="0" w:after="0" w:line="240" w:lineRule="auto"/>
              <w:ind w:left="276" w:right="0" w:hanging="171"/>
              <w:jc w:val="left"/>
              <w:rPr>
                <w:sz w:val="22"/>
              </w:rPr>
            </w:pPr>
            <w:r>
              <w:rPr>
                <w:sz w:val="22"/>
              </w:rPr>
              <w:t>He was able to mention the enhancement scopes of the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  <w:p>
            <w:pPr>
              <w:pStyle w:val="7"/>
              <w:spacing w:before="11"/>
              <w:rPr>
                <w:sz w:val="21"/>
              </w:rPr>
            </w:pPr>
          </w:p>
          <w:p>
            <w:pPr>
              <w:pStyle w:val="7"/>
              <w:ind w:left="327" w:right="315"/>
              <w:jc w:val="center"/>
              <w:rPr>
                <w:sz w:val="22"/>
              </w:rPr>
            </w:pPr>
            <w:r>
              <w:rPr>
                <w:sz w:val="22"/>
              </w:rPr>
              <w:t>The project report submitted and went through the link during the internship which I must say was really good. After taking viva, I am pretty confident about his learnings from the internship.</w:t>
            </w:r>
          </w:p>
        </w:tc>
      </w:tr>
    </w:tbl>
    <w:p/>
    <w:sectPr>
      <w:type w:val="continuous"/>
      <w:pgSz w:w="12240" w:h="15840"/>
      <w:pgMar w:top="1400" w:right="12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106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749" w:hanging="17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99" w:hanging="1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48" w:hanging="1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98" w:hanging="1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348" w:hanging="1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997" w:hanging="1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647" w:hanging="1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5296" w:hanging="1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511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2023-04-12T03:43:00Z</dcterms:created>
  <dc:creator>SUBHES SAMAL</dc:creator>
  <cp:lastModifiedBy>nitesh raghav</cp:lastModifiedBy>
  <dcterms:modified xsi:type="dcterms:W3CDTF">2023-04-12T03:47:30Z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C6151FFD8C444741AE953238FE827FEF</vt:lpwstr>
  </property>
</Properties>
</file>