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F8" w:rsidRDefault="004C73F8">
      <w:r>
        <w:t>Image Neon and Glow Sign</w:t>
      </w:r>
    </w:p>
    <w:p w:rsidR="004C73F8" w:rsidRDefault="004C73F8">
      <w:proofErr w:type="gramStart"/>
      <w:r>
        <w:t>1 )</w:t>
      </w:r>
      <w:proofErr w:type="gramEnd"/>
      <w:r>
        <w:t xml:space="preserve">     Need Image for Image neon and glow sign for header with copyright logo.</w:t>
      </w:r>
    </w:p>
    <w:p w:rsidR="004C73F8" w:rsidRDefault="004C73F8">
      <w:r>
        <w:t xml:space="preserve">2)   </w:t>
      </w:r>
    </w:p>
    <w:p w:rsidR="004C73F8" w:rsidRDefault="004C73F8"/>
    <w:p w:rsidR="004C73F8" w:rsidRDefault="004C73F8"/>
    <w:sectPr w:rsidR="004C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3F8"/>
    <w:rsid w:val="004C73F8"/>
    <w:rsid w:val="007E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2</cp:revision>
  <dcterms:created xsi:type="dcterms:W3CDTF">2013-08-29T14:06:00Z</dcterms:created>
  <dcterms:modified xsi:type="dcterms:W3CDTF">2013-08-29T17:49:00Z</dcterms:modified>
</cp:coreProperties>
</file>