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Network Security Assessment</w:t>
      </w:r>
    </w:p>
    <w:p>
      <w:pPr>
        <w:jc w:val="center"/>
      </w:pPr>
      <w:r>
        <w:rPr>
          <w:sz w:val="22"/>
        </w:rPr>
        <w:t>Modular Assignment 4</w:t>
        <w:br/>
        <w:t>Nitesh Vishwakarma</w:t>
        <w:br/>
        <w:t>IHC - Practical Approach to Cyber Security (PACS)</w:t>
      </w:r>
    </w:p>
    <w:p>
      <w:r>
        <w:t>Submission note: This report uses controlled or simulated evidence. No unauthorized scanning or attack traffic is represented as a real-world event.</w:t>
      </w:r>
    </w:p>
    <w:p>
      <w:pPr>
        <w:pStyle w:val="Heading1"/>
      </w:pPr>
      <w:r>
        <w:t>1. Introduction and Objective</w:t>
      </w:r>
    </w:p>
    <w:p>
      <w:r>
        <w:t>This assessment focuses on the detection and mitigation of common network security threats using standard network-analysis tools and controlled, authorized lab techniques.</w:t>
      </w:r>
    </w:p>
    <w:p>
      <w:r>
        <w:t>The assignment scope follows the brief: establish a network threat model, demonstrate ping, Nmap, traceroute, Wireshark and tcpdump, analyze protocol-based attacks including blind spoofing and TCP SYN flooding, and examine DDoS, botnet and crimeware risks with firewall and VPN defenses.</w:t>
      </w:r>
    </w:p>
    <w:p>
      <w:r>
        <w:t>No uncontrolled attack traffic was generated against third-party systems. Evidence in this package is either command output from a local/authorized lab or clearly labeled simulated security telemetry.</w:t>
      </w:r>
    </w:p>
    <w:p>
      <w:pPr>
        <w:pStyle w:val="Heading1"/>
      </w:pPr>
      <w:r>
        <w:t>2. Threat Model and Scope</w:t>
      </w:r>
    </w:p>
    <w:p>
      <w:r>
        <w:t>Assumed environment: a small enterprise network with Internet connectivity, a perimeter firewall, internal hosts, an application server, remote users connecting through a VPN, and monitoring sensors.</w:t>
      </w:r>
    </w:p>
    <w:p>
      <w:r>
        <w:t>Threat actors considered include external attackers performing reconnaissance, distributed botnets generating availability attacks, compromised internal hosts, and unauthorized remote users.</w:t>
      </w:r>
    </w:p>
    <w:p>
      <w:r>
        <w:t>Primary security objectives are confidentiality of administrative traffic, integrity of network communications and configurations, availability of services, traceability through logs, and controlled remote access.</w:t>
      </w:r>
    </w:p>
    <w:p>
      <w:pPr>
        <w:pStyle w:val="Heading1"/>
      </w:pPr>
      <w:r>
        <w:t>3. Common Network Threats</w:t>
      </w:r>
    </w:p>
    <w:p>
      <w:r>
        <w:t>Reconnaissance: ICMP discovery, route discovery and TCP/UDP port scanning can reveal reachable systems and exposed services.</w:t>
      </w:r>
    </w:p>
    <w:p>
      <w:r>
        <w:t>Protocol attacks: TCP SYN flooding consumes resources through large numbers of incomplete connection attempts. Blind spoofing uses forged source information so that responses are sent to an address other than the attacker.</w:t>
      </w:r>
    </w:p>
    <w:p>
      <w:r>
        <w:t>DDoS: distributed sources can overwhelm bandwidth, connection tables, CPU, or application capacity. Botnets can provide the distributed infrastructure for such activity.</w:t>
      </w:r>
    </w:p>
    <w:p>
      <w:r>
        <w:t>Crimeware: malware can establish command-and-control communication, steal credentials, proxy traffic, or recruit hosts into a botnet.</w:t>
      </w:r>
    </w:p>
    <w:p>
      <w:pPr>
        <w:pStyle w:val="Heading1"/>
      </w:pPr>
      <w:r>
        <w:t>4. Network Analysis Tool Demonstration</w:t>
      </w:r>
    </w:p>
    <w:p>
      <w:r>
        <w:t>ping verifies basic IP reachability and round-trip response behavior.</w:t>
      </w:r>
    </w:p>
    <w:p>
      <w:r>
        <w:t>Nmap identifies reachable ports and services on an explicitly authorized target. The package uses a localhost/controlled-target example.</w:t>
      </w:r>
    </w:p>
    <w:p>
      <w:r>
        <w:t>traceroute/tracert displays the sequence of routing hops toward an authorized destination and helps identify path changes.</w:t>
      </w:r>
    </w:p>
    <w:p>
      <w:r>
        <w:t>Wireshark provides packet-level inspection. Useful filters include tcp.flags.syn == 1 &amp;&amp; tcp.flags.ack == 0 for SYN observations, icmp for ICMP traffic, and dns for DNS traffic.</w:t>
      </w:r>
    </w:p>
    <w:p>
      <w:r>
        <w:t>tcpdump provides lightweight command-line capture and filtering. Example filters focus on TCP SYN and ICMP traffic for a controlled lab.</w:t>
      </w:r>
    </w:p>
    <w:p>
      <w:r>
        <w:t>The tools complement each other: ping checks reachability, Nmap maps exposed services, traceroute examines the path, while Wireshark/tcpdump provide packet-level evidence.</w:t>
      </w:r>
    </w:p>
    <w:p>
      <w:pPr>
        <w:pStyle w:val="Heading1"/>
      </w:pPr>
      <w:r>
        <w:t>5. Protocol Attack Analysis</w:t>
      </w:r>
    </w:p>
    <w:p>
      <w:r>
        <w:t>TCP SYN flood: a TCP connection begins with SYN, followed by SYN/ACK and then ACK. A flood of SYN packets that do not complete the handshake can consume connection-state resources. Indicators include a high SYN-to-completed-connection ratio, many half-open sessions, source diversity, and a sharp traffic-rate increase.</w:t>
      </w:r>
    </w:p>
    <w:p>
      <w:r>
        <w:t>Blind spoofing: an attacker forges source information without seeing the returning traffic. Detection uses source-address validation, asymmetric or impossible routing observations, unexpected traffic patterns, and ingress/egress filtering.</w:t>
      </w:r>
    </w:p>
    <w:p>
      <w:r>
        <w:t>ICMP abuse: excessive echo requests can consume bandwidth and processing resources. Detection uses rate, source distribution, packet-size patterns, and correlation with other traffic anomalies.</w:t>
      </w:r>
    </w:p>
    <w:p>
      <w:pPr>
        <w:pStyle w:val="Heading1"/>
      </w:pPr>
      <w:r>
        <w:t>6. DDoS, Botnet and Crimeware Analysis</w:t>
      </w:r>
    </w:p>
    <w:p>
      <w:r>
        <w:t>DDoS attacks may originate from many compromised systems. Indicators include abrupt volume changes, many source addresses, repeated destination targeting, unusual distribution, and service-level degradation.</w:t>
      </w:r>
    </w:p>
    <w:p>
      <w:r>
        <w:t>Botnet activity can be detected by repeated outbound connections to suspicious destinations, beacon-like periodicity, unusual DNS lookups, unexpected destination ports, and hosts communicating with command-and-control infrastructure.</w:t>
      </w:r>
    </w:p>
    <w:p>
      <w:r>
        <w:t>Crimeware creates additional risk because a compromised endpoint can become both a source of malicious traffic and a pivot into internal systems. Endpoint isolation, egress controls, DNS monitoring, IDS/IPS, patching and least privilege reduce this risk.</w:t>
      </w:r>
    </w:p>
    <w:p>
      <w:pPr>
        <w:pStyle w:val="Heading1"/>
      </w:pPr>
      <w:r>
        <w:t>7. Defense Mechanisms</w:t>
      </w:r>
    </w:p>
    <w:p>
      <w:r>
        <w:t>Firewall: apply least-privilege rules, restrict unnecessary inbound services, rate-limit abusive traffic, and log denied/threshold events.</w:t>
      </w:r>
    </w:p>
    <w:p>
      <w:r>
        <w:t>IDS/IPS: use Suricata or equivalent rules to identify high-rate SYN/ICMP patterns and generate alerts. Thresholds should be tuned to normal traffic baselines.</w:t>
      </w:r>
    </w:p>
    <w:p>
      <w:r>
        <w:t>VPN: require authenticated remote access, strong cryptographic settings, restricted routes, current software, and centralized logging.</w:t>
      </w:r>
    </w:p>
    <w:p>
      <w:r>
        <w:t>Network architecture: segment sensitive systems, restrict management access, place public services behind appropriate controls, and monitor trust boundaries.</w:t>
      </w:r>
    </w:p>
    <w:p>
      <w:r>
        <w:t>Operational controls: maintain rule reviews, patch systems, monitor alerts, train users, retain logs according to policy, and test incident-response procedures.</w:t>
      </w:r>
    </w:p>
    <w:p>
      <w:pPr>
        <w:pStyle w:val="Heading1"/>
      </w:pPr>
      <w:r>
        <w:t>8. Evidence and Observations</w:t>
      </w:r>
    </w:p>
    <w:p>
      <w:r>
        <w:t>The evidence folder contains representative outputs and logs for the required tools. Because the assignment permits simulated or real datasets, simulated telemetry is explicitly marked where used.</w:t>
      </w:r>
    </w:p>
    <w:p>
      <w:r>
        <w:t>Example SYN-flood telemetry shows repeated SYN requests without corresponding completed handshakes. Example reconnaissance output demonstrates how exposed services can be interpreted. Example IDS-style alerts show how a detection control can translate traffic patterns into actionable events.</w:t>
      </w:r>
    </w:p>
    <w:p>
      <w:r>
        <w:t>The evidence is designed for reproducible academic demonstration rather than a claim that a production network was attacked.</w:t>
      </w:r>
    </w:p>
    <w:p>
      <w:pPr>
        <w:pStyle w:val="Heading1"/>
      </w:pPr>
      <w:r>
        <w:t>9. Risk and Mitigation Summary</w:t>
      </w:r>
    </w:p>
    <w:p>
      <w:r>
        <w:t>Reconnaissance — exposure of services and topology; controls: firewall minimization, segmentation, monitored scanning and hardened services.</w:t>
      </w:r>
    </w:p>
    <w:p>
      <w:r>
        <w:t>TCP SYN flood — resource exhaustion and availability loss; controls: rate limiting, SYN protection, upstream DDoS protection and IDS/IPS alerting.</w:t>
      </w:r>
    </w:p>
    <w:p>
      <w:r>
        <w:t>Spoofing — bypass of source-based trust and reflection abuse; controls: ingress/egress filtering and anti-spoofing ACLs.</w:t>
      </w:r>
    </w:p>
    <w:p>
      <w:r>
        <w:t>DDoS/botnet — bandwidth and service exhaustion plus compromised hosts; controls: upstream filtering, rate limiting, IDS/IPS, endpoint isolation and egress monitoring.</w:t>
      </w:r>
    </w:p>
    <w:p>
      <w:r>
        <w:t>Unauthorized VPN access — remote compromise; controls: strong authentication, restricted access, secure cryptography, patching and audit logging.</w:t>
      </w:r>
    </w:p>
    <w:p>
      <w:pPr>
        <w:pStyle w:val="Heading1"/>
      </w:pPr>
      <w:r>
        <w:t>10. Conclusion</w:t>
      </w:r>
    </w:p>
    <w:p>
      <w:r>
        <w:t>The assessment demonstrates an end-to-end network-security workflow: model threats, collect traffic evidence, interpret protocol behavior, identify attack indicators, and apply layered controls. The strongest practical approach is coordinated visibility, preventive controls, detection and response.</w:t>
      </w:r>
    </w:p>
    <w:p>
      <w:r>
        <w:t>The package maps directly to the assignment deliverables and keeps demonstrations within controlled or simulated environments.</w:t>
      </w:r>
    </w:p>
    <w:p>
      <w:pPr>
        <w:pStyle w:val="Heading1"/>
      </w:pPr>
      <w:r>
        <w:t>References and Resources</w:t>
      </w:r>
    </w:p>
    <w:p>
      <w:r>
        <w:t>TCS IHC - Practical Approach to Cyber Security, Modular Assignment 4: Network Security (provided assignment brief).</w:t>
      </w:r>
    </w:p>
    <w:p>
      <w:r>
        <w:t>DDoS Attack Detection Dataset (Kaggle) — listed in the assignment brief.</w:t>
      </w:r>
    </w:p>
    <w:p>
      <w:r>
        <w:t>Wireshark Sample Captures — listed in the assignment brief.</w:t>
      </w:r>
    </w:p>
    <w:p>
      <w:r>
        <w:t>Nmap Documentation and Reference — listed in the assignment brief.</w:t>
      </w:r>
    </w:p>
    <w:p>
      <w:r>
        <w:t>Digital Attack Map — listed in the assignment brief.</w:t>
      </w:r>
    </w:p>
    <w:p>
      <w:pPr>
        <w:pStyle w:val="Heading1"/>
      </w:pPr>
      <w:r>
        <w:t>Threat Model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Threat</w:t>
            </w:r>
          </w:p>
        </w:tc>
        <w:tc>
          <w:tcPr>
            <w:tcW w:type="dxa" w:w="2520"/>
          </w:tcPr>
          <w:p>
            <w:r>
              <w:t>Vector</w:t>
            </w:r>
          </w:p>
        </w:tc>
        <w:tc>
          <w:tcPr>
            <w:tcW w:type="dxa" w:w="2520"/>
          </w:tcPr>
          <w:p>
            <w:r>
              <w:t>Indicator</w:t>
            </w:r>
          </w:p>
        </w:tc>
        <w:tc>
          <w:tcPr>
            <w:tcW w:type="dxa" w:w="2520"/>
          </w:tcPr>
          <w:p>
            <w:r>
              <w:t>Controls</w:t>
            </w:r>
          </w:p>
        </w:tc>
      </w:tr>
      <w:tr>
        <w:tc>
          <w:tcPr>
            <w:tcW w:type="dxa" w:w="2520"/>
          </w:tcPr>
          <w:p>
            <w:r>
              <w:t>Reconnaissance</w:t>
            </w:r>
          </w:p>
        </w:tc>
        <w:tc>
          <w:tcPr>
            <w:tcW w:type="dxa" w:w="2520"/>
          </w:tcPr>
          <w:p>
            <w:r>
              <w:t>ICMP/TCP/UDP probes</w:t>
            </w:r>
          </w:p>
        </w:tc>
        <w:tc>
          <w:tcPr>
            <w:tcW w:type="dxa" w:w="2520"/>
          </w:tcPr>
          <w:p>
            <w:r>
              <w:t>Repeated probes/scans</w:t>
            </w:r>
          </w:p>
        </w:tc>
        <w:tc>
          <w:tcPr>
            <w:tcW w:type="dxa" w:w="2520"/>
          </w:tcPr>
          <w:p>
            <w:r>
              <w:t>Segmentation, firewall minimization, monitoring</w:t>
            </w:r>
          </w:p>
        </w:tc>
      </w:tr>
      <w:tr>
        <w:tc>
          <w:tcPr>
            <w:tcW w:type="dxa" w:w="2520"/>
          </w:tcPr>
          <w:p>
            <w:r>
              <w:t>SYN flood</w:t>
            </w:r>
          </w:p>
        </w:tc>
        <w:tc>
          <w:tcPr>
            <w:tcW w:type="dxa" w:w="2520"/>
          </w:tcPr>
          <w:p>
            <w:r>
              <w:t>TCP listener</w:t>
            </w:r>
          </w:p>
        </w:tc>
        <w:tc>
          <w:tcPr>
            <w:tcW w:type="dxa" w:w="2520"/>
          </w:tcPr>
          <w:p>
            <w:r>
              <w:t>High SYN rate, incomplete handshakes</w:t>
            </w:r>
          </w:p>
        </w:tc>
        <w:tc>
          <w:tcPr>
            <w:tcW w:type="dxa" w:w="2520"/>
          </w:tcPr>
          <w:p>
            <w:r>
              <w:t>Rate limiting, SYN protection, IDS/IPS</w:t>
            </w:r>
          </w:p>
        </w:tc>
      </w:tr>
      <w:tr>
        <w:tc>
          <w:tcPr>
            <w:tcW w:type="dxa" w:w="2520"/>
          </w:tcPr>
          <w:p>
            <w:r>
              <w:t>Blind spoofing</w:t>
            </w:r>
          </w:p>
        </w:tc>
        <w:tc>
          <w:tcPr>
            <w:tcW w:type="dxa" w:w="2520"/>
          </w:tcPr>
          <w:p>
            <w:r>
              <w:t>Forged IP source</w:t>
            </w:r>
          </w:p>
        </w:tc>
        <w:tc>
          <w:tcPr>
            <w:tcW w:type="dxa" w:w="2520"/>
          </w:tcPr>
          <w:p>
            <w:r>
              <w:t>Invalid source patterns</w:t>
            </w:r>
          </w:p>
        </w:tc>
        <w:tc>
          <w:tcPr>
            <w:tcW w:type="dxa" w:w="2520"/>
          </w:tcPr>
          <w:p>
            <w:r>
              <w:t>Ingress/egress filtering, anti-spoofing</w:t>
            </w:r>
          </w:p>
        </w:tc>
      </w:tr>
      <w:tr>
        <w:tc>
          <w:tcPr>
            <w:tcW w:type="dxa" w:w="2520"/>
          </w:tcPr>
          <w:p>
            <w:r>
              <w:t>DDoS</w:t>
            </w:r>
          </w:p>
        </w:tc>
        <w:tc>
          <w:tcPr>
            <w:tcW w:type="dxa" w:w="2520"/>
          </w:tcPr>
          <w:p>
            <w:r>
              <w:t>Bandwidth/service capacity</w:t>
            </w:r>
          </w:p>
        </w:tc>
        <w:tc>
          <w:tcPr>
            <w:tcW w:type="dxa" w:w="2520"/>
          </w:tcPr>
          <w:p>
            <w:r>
              <w:t>Traffic spike, many sources</w:t>
            </w:r>
          </w:p>
        </w:tc>
        <w:tc>
          <w:tcPr>
            <w:tcW w:type="dxa" w:w="2520"/>
          </w:tcPr>
          <w:p>
            <w:r>
              <w:t>Filtering, rate limiting, DDoS protection</w:t>
            </w:r>
          </w:p>
        </w:tc>
      </w:tr>
      <w:tr>
        <w:tc>
          <w:tcPr>
            <w:tcW w:type="dxa" w:w="2520"/>
          </w:tcPr>
          <w:p>
            <w:r>
              <w:t>Botnet/C2</w:t>
            </w:r>
          </w:p>
        </w:tc>
        <w:tc>
          <w:tcPr>
            <w:tcW w:type="dxa" w:w="2520"/>
          </w:tcPr>
          <w:p>
            <w:r>
              <w:t>Compromised endpoint</w:t>
            </w:r>
          </w:p>
        </w:tc>
        <w:tc>
          <w:tcPr>
            <w:tcW w:type="dxa" w:w="2520"/>
          </w:tcPr>
          <w:p>
            <w:r>
              <w:t>Periodic outbound connections</w:t>
            </w:r>
          </w:p>
        </w:tc>
        <w:tc>
          <w:tcPr>
            <w:tcW w:type="dxa" w:w="2520"/>
          </w:tcPr>
          <w:p>
            <w:r>
              <w:t>EDR, DNS monitoring, egress controls</w:t>
            </w:r>
          </w:p>
        </w:tc>
      </w:tr>
      <w:tr>
        <w:tc>
          <w:tcPr>
            <w:tcW w:type="dxa" w:w="2520"/>
          </w:tcPr>
          <w:p>
            <w:r>
              <w:t>VPN compromise</w:t>
            </w:r>
          </w:p>
        </w:tc>
        <w:tc>
          <w:tcPr>
            <w:tcW w:type="dxa" w:w="2520"/>
          </w:tcPr>
          <w:p>
            <w:r>
              <w:t>Remote access</w:t>
            </w:r>
          </w:p>
        </w:tc>
        <w:tc>
          <w:tcPr>
            <w:tcW w:type="dxa" w:w="2520"/>
          </w:tcPr>
          <w:p>
            <w:r>
              <w:t>Failed logins/unusual source</w:t>
            </w:r>
          </w:p>
        </w:tc>
        <w:tc>
          <w:tcPr>
            <w:tcW w:type="dxa" w:w="2520"/>
          </w:tcPr>
          <w:p>
            <w:r>
              <w:t>Strong authentication, restricted routes, logging</w:t>
            </w:r>
          </w:p>
        </w:tc>
      </w:tr>
    </w:tbl>
    <w:p>
      <w:pPr>
        <w:pStyle w:val="Heading1"/>
      </w:pPr>
      <w:r>
        <w:t>Network Tool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Tool</w:t>
            </w:r>
          </w:p>
        </w:tc>
        <w:tc>
          <w:tcPr>
            <w:tcW w:type="dxa" w:w="5040"/>
          </w:tcPr>
          <w:p>
            <w:r>
              <w:t>Controlled example</w:t>
            </w:r>
          </w:p>
        </w:tc>
      </w:tr>
      <w:tr>
        <w:tc>
          <w:tcPr>
            <w:tcW w:type="dxa" w:w="5040"/>
          </w:tcPr>
          <w:p>
            <w:r>
              <w:t>Ping</w:t>
            </w:r>
          </w:p>
        </w:tc>
        <w:tc>
          <w:tcPr>
            <w:tcW w:type="dxa" w:w="5040"/>
          </w:tcPr>
          <w:p>
            <w:r>
              <w:t>ping 127.0.0.1</w:t>
            </w:r>
          </w:p>
        </w:tc>
      </w:tr>
      <w:tr>
        <w:tc>
          <w:tcPr>
            <w:tcW w:type="dxa" w:w="5040"/>
          </w:tcPr>
          <w:p>
            <w:r>
              <w:t>Nmap</w:t>
            </w:r>
          </w:p>
        </w:tc>
        <w:tc>
          <w:tcPr>
            <w:tcW w:type="dxa" w:w="5040"/>
          </w:tcPr>
          <w:p>
            <w:r>
              <w:t>nmap -sT -sV 127.0.0.1</w:t>
            </w:r>
          </w:p>
        </w:tc>
      </w:tr>
      <w:tr>
        <w:tc>
          <w:tcPr>
            <w:tcW w:type="dxa" w:w="5040"/>
          </w:tcPr>
          <w:p>
            <w:r>
              <w:t>Traceroute Windows</w:t>
            </w:r>
          </w:p>
        </w:tc>
        <w:tc>
          <w:tcPr>
            <w:tcW w:type="dxa" w:w="5040"/>
          </w:tcPr>
          <w:p>
            <w:r>
              <w:t>tracert 127.0.0.1</w:t>
            </w:r>
          </w:p>
        </w:tc>
      </w:tr>
      <w:tr>
        <w:tc>
          <w:tcPr>
            <w:tcW w:type="dxa" w:w="5040"/>
          </w:tcPr>
          <w:p>
            <w:r>
              <w:t>Traceroute Linux</w:t>
            </w:r>
          </w:p>
        </w:tc>
        <w:tc>
          <w:tcPr>
            <w:tcW w:type="dxa" w:w="5040"/>
          </w:tcPr>
          <w:p>
            <w:r>
              <w:t>traceroute 127.0.0.1</w:t>
            </w:r>
          </w:p>
        </w:tc>
      </w:tr>
      <w:tr>
        <w:tc>
          <w:tcPr>
            <w:tcW w:type="dxa" w:w="5040"/>
          </w:tcPr>
          <w:p>
            <w:r>
              <w:t>tcpdump</w:t>
            </w:r>
          </w:p>
        </w:tc>
        <w:tc>
          <w:tcPr>
            <w:tcW w:type="dxa" w:w="5040"/>
          </w:tcPr>
          <w:p>
            <w:r>
              <w:t>sudo tcpdump -ni any 'tcp[tcpflags] &amp; tcp-syn != 0'</w:t>
            </w:r>
          </w:p>
        </w:tc>
      </w:tr>
      <w:tr>
        <w:tc>
          <w:tcPr>
            <w:tcW w:type="dxa" w:w="5040"/>
          </w:tcPr>
          <w:p>
            <w:r>
              <w:t>Wireshark SYN</w:t>
            </w:r>
          </w:p>
        </w:tc>
        <w:tc>
          <w:tcPr>
            <w:tcW w:type="dxa" w:w="5040"/>
          </w:tcPr>
          <w:p>
            <w:r>
              <w:t>tcp.flags.syn == 1 &amp;&amp; tcp.flags.ack == 0</w:t>
            </w:r>
          </w:p>
        </w:tc>
      </w:tr>
      <w:tr>
        <w:tc>
          <w:tcPr>
            <w:tcW w:type="dxa" w:w="5040"/>
          </w:tcPr>
          <w:p>
            <w:r>
              <w:t>Wireshark ICMP</w:t>
            </w:r>
          </w:p>
        </w:tc>
        <w:tc>
          <w:tcPr>
            <w:tcW w:type="dxa" w:w="5040"/>
          </w:tcPr>
          <w:p>
            <w:r>
              <w:t>icmp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