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 xml:space="preserve">. 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20th century, evolving from scientific management and human relations movements.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  <w:t xml:space="preserve"> </w:t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/>
        </w:rPr>
        <w:t xml:space="preserve">i.e., e.g., via, </w:t>
      </w:r>
      <w:proofErr w:type="gramStart"/>
      <w:r w:rsidRPr="00005098">
        <w:rPr>
          <w:i/>
        </w:rPr>
        <w:t>vi</w:t>
      </w:r>
      <w:proofErr w:type="gramEnd"/>
    </w:p>
    <w:p w:rsidR="00A27E9C" w:rsidRDefault="00A27E9C" w:rsidP="00555701">
      <w:pPr>
        <w:rPr>
          <w:i/>
        </w:rPr>
      </w:pPr>
    </w:p>
    <w:p w:rsidR="00A27E9C" w:rsidRDefault="00A27E9C" w:rsidP="00555701">
      <w:pPr>
        <w:rPr>
          <w:b/>
          <w:i/>
          <w:sz w:val="52"/>
          <w:szCs w:val="52"/>
        </w:rPr>
      </w:pPr>
      <w:r w:rsidRPr="00A27E9C">
        <w:rPr>
          <w:b/>
          <w:i/>
          <w:sz w:val="52"/>
          <w:szCs w:val="52"/>
        </w:rPr>
        <w:t>Hello this is Heading</w:t>
      </w:r>
    </w:p>
    <w:p w:rsidR="00EF373B" w:rsidRDefault="00EF373B" w:rsidP="00555701">
      <w:pPr>
        <w:rPr>
          <w:i/>
        </w:rPr>
      </w:pPr>
      <w:r>
        <w:rPr>
          <w:i/>
        </w:rPr>
        <w:t>“Hello this is for formatting testing”</w:t>
      </w:r>
    </w:p>
    <w:p w:rsidR="00943774" w:rsidRPr="00EF373B" w:rsidRDefault="00943774" w:rsidP="00555701">
      <w:pPr>
        <w:rPr>
          <w:i/>
        </w:rPr>
      </w:pPr>
      <w:r w:rsidRPr="00536C63">
        <w:rPr>
          <w:b/>
          <w:i/>
        </w:rPr>
        <w:t>“hello how are you”</w:t>
      </w:r>
      <w:r w:rsidRPr="00EF373B">
        <w:rPr>
          <w:i/>
        </w:rPr>
        <w:t xml:space="preserve"> </w:t>
      </w:r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proofErr w:type="spellStart"/>
      <w:proofErr w:type="gramStart"/>
      <w:r w:rsidRPr="00F3420D">
        <w:rPr>
          <w:b/>
          <w:i/>
          <w:u w:val="single"/>
        </w:rPr>
        <w:t>ce</w:t>
      </w:r>
      <w:proofErr w:type="spellEnd"/>
      <w:proofErr w:type="gramEnd"/>
      <w:r w:rsidRPr="00F3420D">
        <w:rPr>
          <w:b/>
          <w:i/>
          <w:u w:val="single"/>
        </w:rPr>
        <w:t xml:space="preserve"> versa, etc., a posteriori, a priori, et al., cf., c.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5701"/>
    <w:rsid w:val="00005098"/>
    <w:rsid w:val="003A14F1"/>
    <w:rsid w:val="00555701"/>
    <w:rsid w:val="00943774"/>
    <w:rsid w:val="00A27E9C"/>
    <w:rsid w:val="00A8493B"/>
    <w:rsid w:val="00AC5D4C"/>
    <w:rsid w:val="00AF7538"/>
    <w:rsid w:val="00B73569"/>
    <w:rsid w:val="00C30589"/>
    <w:rsid w:val="00C44EB1"/>
    <w:rsid w:val="00D673AB"/>
    <w:rsid w:val="00EF373B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2025-01-31T08:52:00Z</dcterms:created>
  <dcterms:modified xsi:type="dcterms:W3CDTF">2025-02-03T10:10:00Z</dcterms:modified>
</cp:coreProperties>
</file>