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476BC3"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green"/>
          <w:shd w:val="clear" w:color="auto" w:fill="FFFFFF"/>
        </w:rPr>
        <w:t>Errors Solved: 16</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 22</w:t>
      </w:r>
      <w:r w:rsidR="004706B8">
        <w:rPr>
          <w:rFonts w:cstheme="minorHAnsi"/>
          <w:color w:val="001D35"/>
          <w:sz w:val="28"/>
          <w:szCs w:val="28"/>
          <w:shd w:val="clear" w:color="auto" w:fill="FFFFFF"/>
        </w:rPr>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Errors not Discussed: 26</w:t>
      </w:r>
      <w:r w:rsidR="004706B8" w:rsidRPr="004706B8">
        <w:rPr>
          <w:rFonts w:cstheme="minorHAnsi"/>
          <w:color w:val="001D35"/>
          <w:sz w:val="28"/>
          <w:szCs w:val="28"/>
          <w:highlight w:val="red"/>
          <w:shd w:val="clear" w:color="auto" w:fill="FFFFFF"/>
        </w:rPr>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Error Solved but not Working:  5</w:t>
      </w:r>
      <w:r w:rsidR="00650994" w:rsidRPr="00650994">
        <w:rPr>
          <w:rFonts w:cstheme="minorHAnsi"/>
          <w:color w:val="001D35"/>
          <w:sz w:val="28"/>
          <w:szCs w:val="28"/>
          <w:highlight w:val="blue"/>
          <w:shd w:val="clear" w:color="auto" w:fill="FFFFFF"/>
        </w:rPr>
      </w:r>
      <w:r w:rsidRPr="00650994">
        <w:rPr>
          <w:rFonts w:cstheme="minorHAnsi"/>
          <w:color w:val="001D35"/>
          <w:sz w:val="28"/>
          <w:szCs w:val="28"/>
          <w:highlight w:val="blue"/>
          <w:shd w:val="clear" w:color="auto" w:fill="FFFFFF"/>
        </w:rPr>
      </w:r>
      <w:r w:rsidRPr="00650994">
        <w:rPr>
          <w:rFonts w:cstheme="minorHAnsi"/>
          <w:color w:val="001D35"/>
          <w:sz w:val="28"/>
          <w:szCs w:val="28"/>
          <w:shd w:val="clear" w:color="auto" w:fill="FFFFFF"/>
        </w:rPr>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Incorrect: 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r w:rsidRPr="00EA0AF6">
        <w:rPr>
          <w:rFonts w:cstheme="minorHAnsi"/>
          <w:sz w:val="28"/>
          <w:szCs w:val="28"/>
        </w:rPr>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 The Mann–Whitney U test is a non – 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highlight w:val="yellow"/>
          <w:shd w:val="clear" w:color="auto" w:fill="FFFFFF"/>
        </w:rPr>
        <w:t xml:space="preserve">3.6 Style : Hyphen use for Double Vowels or Consonants </w:t>
      </w:r>
      <w:r w:rsidRPr="009B77DE">
        <w:rPr>
          <w:b/>
          <w:bCs/>
          <w:sz w:val="20"/>
          <w:szCs w:val="20"/>
          <w:highlight w:val="yellow"/>
        </w:rPr>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Incorrect: The Broad Categories of Control Systems are open loop and Closed loop Control Systems.</w:t>
      </w:r>
      <w:r w:rsidRPr="00EA0AF6">
        <w:rPr>
          <w:rFonts w:cstheme="minorHAnsi"/>
          <w:sz w:val="28"/>
          <w:szCs w:val="28"/>
        </w:rPr>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yellow"/>
        </w:rPr>
        <w:t xml:space="preserve">3.7Soft Hyphens </w:t>
      </w:r>
      <w:r w:rsidRPr="009B77DE">
        <w:rPr>
          <w:b/>
          <w:bCs/>
          <w:sz w:val="20"/>
          <w:szCs w:val="20"/>
          <w:highlight w:val="yellow"/>
        </w:rPr>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 The well – Being of the Employees is our top Prio–</w:t>
      </w:r>
      <w:proofErr w:type="spellStart"/>
      <w:r w:rsidRPr="00EA0AF6">
        <w:rPr>
          <w:rFonts w:cstheme="minorHAnsi"/>
          <w:sz w:val="28"/>
          <w:szCs w:val="28"/>
        </w:rPr>
      </w:r>
      <w:proofErr w:type="spellEnd"/>
      <w:r w:rsidR="00216F9F">
        <w:rPr>
          <w:rFonts w:cstheme="minorHAnsi"/>
          <w:sz w:val="28"/>
          <w:szCs w:val="28"/>
        </w:rPr>
      </w:r>
    </w:p>
    <w:p w:rsidR="00F82D1B" w:rsidRPr="00EA0AF6" w:rsidRDefault="00F82D1B" w:rsidP="00F82D1B">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–Rity.</w:t>
      </w:r>
      <w:proofErr w:type="spellStart"/>
      <w:r w:rsidRPr="00EA0AF6">
        <w:rPr>
          <w:rFonts w:cstheme="minorHAnsi"/>
          <w:sz w:val="28"/>
          <w:szCs w:val="28"/>
        </w:rPr>
      </w:r>
      <w:proofErr w:type="spellEnd"/>
      <w:r w:rsidRPr="00EA0AF6">
        <w:rPr>
          <w:rFonts w:cstheme="minorHAnsi"/>
          <w:sz w:val="28"/>
          <w:szCs w:val="28"/>
        </w:rPr>
      </w:r>
      <w:proofErr w:type="gramEnd"/>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3.8Style: Em Rules </w:t>
      </w:r>
      <w:r w:rsidRPr="009B77DE">
        <w:rPr>
          <w:b/>
          <w:bCs/>
          <w:sz w:val="20"/>
          <w:szCs w:val="20"/>
          <w:highlight w:val="green"/>
        </w:rPr>
      </w:r>
      <w:proofErr w:type="spellStart"/>
      <w:r w:rsidRPr="009B77DE">
        <w:rPr>
          <w:b/>
          <w:bCs/>
          <w:sz w:val="20"/>
          <w:szCs w:val="20"/>
          <w:highlight w:val="green"/>
        </w:rPr>
      </w:r>
      <w:proofErr w:type="spellEnd"/>
      <w:r w:rsidRPr="009B77DE">
        <w:rPr>
          <w:b/>
          <w:bCs/>
          <w:sz w:val="20"/>
          <w:szCs w:val="20"/>
          <w:highlight w:val="green"/>
        </w:rPr>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En Rules </w:t>
      </w:r>
      <w:r w:rsidRPr="009B77DE">
        <w:rPr>
          <w:b/>
          <w:bCs/>
          <w:sz w:val="20"/>
          <w:szCs w:val="20"/>
          <w:highlight w:val="green"/>
        </w:rPr>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We will also Discuss the Budget Allocation for the 2023 to 2024 Fiscal year in Detail.</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Number Spans and Prepositions </w:t>
      </w:r>
      <w:r w:rsidRPr="009B77DE">
        <w:rPr>
          <w:b/>
          <w:bCs/>
          <w:sz w:val="20"/>
          <w:szCs w:val="20"/>
          <w:highlight w:val="green"/>
        </w:rPr>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The Meeting will take Place from 10 : 00–12 : 00 PM, and the Second Session will run Between 2 : 00–4 </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Default"/>
        <w:rPr>
          <w:sz w:val="20"/>
          <w:szCs w:val="20"/>
        </w:rPr>
      </w:pPr>
      <w:r w:rsidRPr="009B77DE">
        <w:rPr>
          <w:rFonts w:cstheme="minorHAnsi"/>
          <w:sz w:val="28"/>
          <w:szCs w:val="28"/>
          <w:highlight w:val="green"/>
        </w:rPr>
        <w:t xml:space="preserve">3.14 Parenthetic Dashes </w:t>
      </w:r>
      <w:r w:rsidRPr="009B77DE">
        <w:rPr>
          <w:b/>
          <w:bCs/>
          <w:sz w:val="20"/>
          <w:szCs w:val="20"/>
          <w:highlight w:val="green"/>
        </w:rPr>
      </w:r>
      <w:r>
        <w:rPr>
          <w:b/>
          <w:bCs/>
          <w:sz w:val="20"/>
          <w:szCs w:val="20"/>
        </w:rPr>
      </w:r>
    </w:p>
    <w:p w:rsidR="00F82D1B" w:rsidRDefault="00F82D1B" w:rsidP="00F82D1B">
      <w:pPr>
        <w:autoSpaceDE w:val="0"/>
        <w:autoSpaceDN w:val="0"/>
        <w:adjustRightInd w:val="0"/>
        <w:spacing w:after="0" w:line="240" w:lineRule="auto"/>
      </w:pPr>
      <w:r>
        <w:rPr>
          <w:rFonts w:cstheme="minorHAnsi"/>
          <w:sz w:val="28"/>
          <w:szCs w:val="28"/>
        </w:rPr>
        <w:t>Incorrect: My Brother–Who just Moved to New York–Loves his new job.</w:t>
      </w:r>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 xml:space="preserve">4.2A Style : Web Addresses/Urls </w:t>
      </w:r>
      <w:r>
        <w:rPr>
          <w:b/>
          <w:bCs/>
          <w:sz w:val="20"/>
          <w:szCs w:val="20"/>
        </w:rPr>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Incorrect :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 xml:space="preserve">4.2B Style : Web Addresses </w:t>
      </w:r>
      <w:r>
        <w:rPr>
          <w:b/>
          <w:bCs/>
          <w:sz w:val="20"/>
          <w:szCs w:val="20"/>
        </w:rPr>
      </w:r>
    </w:p>
    <w:p w:rsidR="00F82D1B" w:rsidRDefault="00F82D1B" w:rsidP="00F82D1B">
      <w:pPr>
        <w:pStyle w:val="Default"/>
      </w:pPr>
      <w:r>
        <w:rPr>
          <w:sz w:val="20"/>
          <w:szCs w:val="20"/>
        </w:rPr>
        <w:t>Incorrect : For Details Please Visit &lt;Https://Www.Example.Com\&gt;.</w:t>
      </w:r>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4.2C Style : Web Addresses </w:t>
      </w:r>
      <w:r w:rsidRPr="009B77DE">
        <w:rPr>
          <w:b/>
          <w:bCs/>
          <w:sz w:val="20"/>
          <w:szCs w:val="20"/>
          <w:highlight w:val="yellow"/>
        </w:rPr>
      </w:r>
      <w:r>
        <w:rPr>
          <w:b/>
          <w:bCs/>
          <w:sz w:val="20"/>
          <w:szCs w:val="20"/>
        </w:rPr>
      </w:r>
    </w:p>
    <w:p w:rsidR="00F82D1B" w:rsidRDefault="00F82D1B" w:rsidP="00F82D1B">
      <w:pPr>
        <w:pStyle w:val="Default"/>
      </w:pPr>
      <w:r>
        <w:t>Incorrect: For Details Please Visit .</w:t>
      </w:r>
      <w:r>
        <w:rPr>
          <w:sz w:val="20"/>
          <w:szCs w:val="20"/>
        </w:rPr>
      </w:r>
      <w:hyperlink r:id="rId6" w:history="1">
        <w:r w:rsidRPr="00114B8F">
          <w:rPr>
            <w:rStyle w:val="Hyperlink"/>
            <w:i/>
            <w:iCs/>
            <w:u w:val="none"/>
          </w:rPr>
          <w:t>www.example.com</w:t>
        </w:r>
      </w:hyperlink>
      <w:r/>
    </w:p>
    <w:p w:rsidR="00216F9F" w:rsidRDefault="00216F9F" w:rsidP="00F82D1B">
      <w:pPr>
        <w:pStyle w:val="Default"/>
      </w:pPr>
      <w:r>
        <w:t>Correct: For Details Please Visit Https://Www.Example.Com.</w:t>
      </w:r>
      <w:r>
        <w:rPr>
          <w:sz w:val="20"/>
          <w:szCs w:val="20"/>
        </w:rPr>
      </w:r>
      <w:r w:rsidRPr="00216F9F">
        <w:rPr>
          <w:i/>
          <w:iCs/>
        </w:rPr>
      </w:r>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Style : Web Addresses/Urls </w:t>
      </w:r>
      <w:r w:rsidRPr="009B77DE">
        <w:rPr>
          <w:b/>
          <w:bCs/>
          <w:sz w:val="20"/>
          <w:szCs w:val="20"/>
          <w:highlight w:val="green"/>
        </w:rPr>
      </w:r>
      <w:r>
        <w:rPr>
          <w:b/>
          <w:bCs/>
          <w:sz w:val="20"/>
          <w:szCs w:val="20"/>
        </w:rPr>
      </w:r>
    </w:p>
    <w:p w:rsidR="00F82D1B" w:rsidRDefault="00F82D1B" w:rsidP="00F82D1B">
      <w:pPr>
        <w:pStyle w:val="Default"/>
      </w:pPr>
    </w:p>
    <w:p w:rsidR="00F82D1B" w:rsidRDefault="00F82D1B" w:rsidP="00F82D1B">
      <w:pPr>
        <w:pStyle w:val="Default"/>
      </w:pPr>
      <w:r>
        <w:t>Incorrect : Do not Visit ; it is a Trojan Site.</w:t>
      </w:r>
      <w:hyperlink r:id="rId7" w:history="1">
        <w:r w:rsidRPr="00114B8F">
          <w:rPr>
            <w:rStyle w:val="Hyperlink"/>
            <w:u w:val="none"/>
          </w:rPr>
          <w:t>example.com</w:t>
        </w:r>
      </w:hyperlink>
      <w:r/>
      <w:proofErr w:type="spellStart"/>
      <w:proofErr w:type="gramStart"/>
      <w:r/>
      <w:proofErr w:type="spellEnd"/>
      <w:proofErr w:type="gramEnd"/>
      <w:r/>
    </w:p>
    <w:p w:rsidR="00F82D1B" w:rsidRDefault="00F82D1B" w:rsidP="00F82D1B">
      <w:pPr>
        <w:pStyle w:val="Default"/>
      </w:pPr>
    </w:p>
    <w:p w:rsidR="00F82D1B" w:rsidRDefault="00F82D1B" w:rsidP="00F82D1B">
      <w:pPr>
        <w:pStyle w:val="Default"/>
        <w:rPr>
          <w:sz w:val="20"/>
          <w:szCs w:val="20"/>
        </w:rPr>
      </w:pPr>
      <w:r w:rsidRPr="009B77DE">
        <w:rPr>
          <w:sz w:val="20"/>
          <w:szCs w:val="20"/>
          <w:highlight w:val="green"/>
        </w:rPr>
        <w:t xml:space="preserve">4.2F Style : Web Addresses/Urls </w:t>
      </w:r>
      <w:r w:rsidRPr="009B77DE">
        <w:rPr>
          <w:b/>
          <w:bCs/>
          <w:sz w:val="20"/>
          <w:szCs w:val="20"/>
          <w:highlight w:val="green"/>
        </w:rPr>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Incorrect : Kindly Visit  for Exact Details.</w:t>
      </w:r>
      <w:hyperlink r:id="rId8" w:history="1">
        <w:r w:rsidRPr="00114B8F">
          <w:rPr>
            <w:rStyle w:val="Hyperlink"/>
            <w:u w:val="none"/>
          </w:rPr>
          <w:t>www.example.com/about-us</w:t>
        </w:r>
      </w:hyperlink>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Style : Web Addresses/Urls </w:t>
      </w:r>
      <w:r w:rsidRPr="009B77DE">
        <w:rPr>
          <w:b/>
          <w:bCs/>
          <w:sz w:val="20"/>
          <w:szCs w:val="20"/>
          <w:highlight w:val="yellow"/>
        </w:rPr>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Incorrect : You can Visit the Official Website of Google at  for more Information.</w:t>
      </w:r>
      <w:hyperlink r:id="rId9" w:history="1">
        <w:r w:rsidR="007557CB" w:rsidRPr="00625D04">
          <w:rPr>
            <w:rStyle w:val="Hyperlink"/>
            <w:u w:val="none"/>
          </w:rPr>
          <w:t>https://www</w:t>
        </w:r>
        <w:r w:rsidR="007557CB" w:rsidRPr="00625D04">
          <w:rPr>
            <w:rStyle w:val="Hyperlink"/>
            <w:u w:val="none"/>
          </w:rPr>
          <w:t>.</w:t>
        </w:r>
        <w:r w:rsidR="007557CB" w:rsidRPr="00625D04">
          <w:rPr>
            <w:rStyle w:val="Hyperlink"/>
            <w:u w:val="none"/>
          </w:rPr>
          <w:t>Google.com</w:t>
        </w:r>
      </w:hyperlink>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Style : Web Addresses/Urls </w:t>
      </w:r>
      <w:r w:rsidRPr="009B77DE">
        <w:rPr>
          <w:b/>
          <w:bCs/>
          <w:sz w:val="20"/>
          <w:szCs w:val="20"/>
          <w:highlight w:val="green"/>
        </w:rPr>
      </w:r>
      <w:r>
        <w:rPr>
          <w:b/>
          <w:bCs/>
          <w:sz w:val="20"/>
          <w:szCs w:val="20"/>
        </w:rPr>
      </w:r>
    </w:p>
    <w:p w:rsidR="00F82D1B" w:rsidRDefault="00F82D1B" w:rsidP="00F82D1B">
      <w:pPr>
        <w:pStyle w:val="Default"/>
      </w:pPr>
      <w:r>
        <w:rPr>
          <w:rFonts w:ascii="Times New Roman" w:hAnsi="Times New Roman" w:cs="Times New Roman"/>
        </w:rPr>
        <w:t>Incorrect : Please Access the Website  Exactly at 10 : 00 A</w:t>
      </w:r>
      <w:hyperlink r:id="rId10" w:history="1">
        <w:r w:rsidRPr="00114B8F">
          <w:rPr>
            <w:rStyle w:val="Hyperlink"/>
            <w:u w:val="none"/>
          </w:rPr>
          <w:t>https://www.example.com/about-us</w:t>
        </w:r>
      </w:hyperlink>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Style : Parts and Subparts </w:t>
      </w:r>
      <w:r w:rsidRPr="009B77DE">
        <w:rPr>
          <w:b/>
          <w:bCs/>
          <w:sz w:val="20"/>
          <w:szCs w:val="20"/>
          <w:highlight w:val="red"/>
        </w:rPr>
      </w:r>
      <w:r>
        <w:rPr>
          <w:b/>
          <w:bCs/>
          <w:sz w:val="20"/>
          <w:szCs w:val="20"/>
        </w:rPr>
      </w:r>
    </w:p>
    <w:p w:rsidR="00F82D1B" w:rsidRDefault="00F82D1B" w:rsidP="00F82D1B">
      <w:pPr>
        <w:pStyle w:val="Default"/>
        <w:rPr>
          <w:rFonts w:ascii="Times New Roman" w:hAnsi="Times New Roman" w:cs="Times New Roman"/>
        </w:rPr>
      </w:pPr>
      <w:r>
        <w:rPr>
          <w:rFonts w:ascii="Times New Roman" w:hAnsi="Times New Roman" w:cs="Times New Roman"/>
        </w:rPr>
        <w:t>Incorrect :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There</w:t>
      </w:r>
      <w:proofErr w:type="gramStart"/>
      <w:r>
        <w:rPr>
          <w:rFonts w:ascii="Times New Roman" w:hAnsi="Times New Roman" w:cs="Times New Roman"/>
        </w:rPr>
      </w:r>
      <w:proofErr w:type="gramEnd"/>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Style : Part Titles </w:t>
      </w:r>
      <w:r w:rsidRPr="009B77DE">
        <w:rPr>
          <w:b/>
          <w:bCs/>
          <w:sz w:val="20"/>
          <w:szCs w:val="20"/>
          <w:highlight w:val="red"/>
        </w:rPr>
      </w:r>
      <w:r>
        <w:rPr>
          <w:b/>
          <w:bCs/>
          <w:sz w:val="20"/>
          <w:szCs w:val="20"/>
        </w:rPr>
      </w:r>
    </w:p>
    <w:p w:rsidR="00F82D1B" w:rsidRDefault="00F82D1B" w:rsidP="00F82D1B">
      <w:pPr>
        <w:pStyle w:val="Default"/>
        <w:rPr>
          <w:rFonts w:cstheme="minorHAnsi"/>
          <w:sz w:val="28"/>
          <w:szCs w:val="28"/>
        </w:rPr>
      </w:pPr>
      <w:r>
        <w:rPr>
          <w:rFonts w:cstheme="minorHAnsi"/>
          <w:sz w:val="28"/>
          <w:szCs w:val="28"/>
        </w:rPr>
        <w:t>Incorrect : Open – loop and Closed – 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Incorrect : Open – Loop And Closed – Loop Systems</w:t>
      </w:r>
      <w:proofErr w:type="gramStart"/>
      <w:r>
        <w:rPr>
          <w:rFonts w:cstheme="minorHAnsi"/>
          <w:sz w:val="28"/>
          <w:szCs w:val="28"/>
        </w:rPr>
      </w:r>
      <w:proofErr w:type="gramEnd"/>
      <w:r>
        <w:rPr>
          <w:rFonts w:cstheme="minorHAnsi"/>
          <w:sz w:val="28"/>
          <w:szCs w:val="28"/>
        </w:rPr>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5.3Style : Part Titles </w:t>
      </w:r>
      <w:r w:rsidRPr="009B77DE">
        <w:rPr>
          <w:b/>
          <w:bCs/>
          <w:sz w:val="20"/>
          <w:szCs w:val="20"/>
          <w:highlight w:val="red"/>
        </w:rPr>
      </w:r>
      <w:r>
        <w:rPr>
          <w:b/>
          <w:bCs/>
          <w:sz w:val="20"/>
          <w:szCs w:val="20"/>
        </w:rPr>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 Open – Loop and Closed – Loop Systems.</w:t>
      </w:r>
    </w:p>
    <w:p w:rsidR="00F82D1B" w:rsidRDefault="00F82D1B" w:rsidP="00F82D1B">
      <w:pPr>
        <w:pStyle w:val="Default"/>
        <w:rPr>
          <w:sz w:val="20"/>
          <w:szCs w:val="20"/>
        </w:rPr>
      </w:pPr>
      <w:r w:rsidRPr="009B77DE">
        <w:rPr>
          <w:rFonts w:cstheme="minorHAnsi"/>
          <w:sz w:val="28"/>
          <w:szCs w:val="28"/>
          <w:highlight w:val="red"/>
        </w:rPr>
        <w:t xml:space="preserve">5.4Style : Cross – References to Parts </w:t>
      </w:r>
      <w:r w:rsidRPr="009B77DE">
        <w:rPr>
          <w:b/>
          <w:bCs/>
          <w:sz w:val="20"/>
          <w:szCs w:val="20"/>
          <w:highlight w:val="red"/>
        </w:rPr>
      </w:r>
      <w:r>
        <w:rPr>
          <w:b/>
          <w:bCs/>
          <w:sz w:val="20"/>
          <w:szCs w:val="20"/>
        </w:rPr>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Incorrect: For more Details on Implementation, Refer to sec 2.1.1 of the user Manual.</w:t>
      </w:r>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706B8">
        <w:rPr>
          <w:rFonts w:ascii="Times New Roman" w:hAnsi="Times New Roman" w:cs="Times New Roman"/>
          <w:highlight w:val="blue"/>
        </w:rPr>
        <w:t xml:space="preserve">6.1 Style : Chapters </w:t>
      </w:r>
      <w:r w:rsidRPr="004706B8">
        <w:rPr>
          <w:b/>
          <w:bCs/>
          <w:sz w:val="20"/>
          <w:szCs w:val="20"/>
          <w:highlight w:val="blue"/>
        </w:rPr>
      </w:r>
      <w:r>
        <w:rPr>
          <w:b/>
          <w:bCs/>
          <w:sz w:val="20"/>
          <w:szCs w:val="20"/>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Incorrect: Chapter V : Data Analysis Techniques</w:t>
      </w:r>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4706B8">
        <w:rPr>
          <w:highlight w:val="blue"/>
        </w:rPr>
        <w:t xml:space="preserve">6.2 Style : Chapters </w:t>
      </w:r>
      <w:r w:rsidRPr="004706B8">
        <w:rPr>
          <w:b/>
          <w:bCs/>
          <w:sz w:val="20"/>
          <w:szCs w:val="20"/>
          <w:highlight w:val="blue"/>
        </w:rPr>
      </w:r>
      <w:r>
        <w:rPr>
          <w:b/>
          <w:bCs/>
          <w:sz w:val="20"/>
          <w:szCs w:val="20"/>
        </w:rPr>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Incorrect:</w:t>
      </w:r>
      <w:r w:rsidRPr="00972C45">
        <w:rPr>
          <w:rFonts w:ascii="Times New Roman" w:hAnsi="Times New Roman" w:cs="Times New Roman"/>
          <w:color w:val="000000"/>
          <w:sz w:val="24"/>
          <w:szCs w:val="24"/>
        </w:rPr>
      </w:r>
    </w:p>
    <w:p w:rsidR="00F82D1B" w:rsidRPr="00972C45" w:rsidRDefault="00F82D1B" w:rsidP="00016BE8">
      <w:pPr>
        <w:pStyle w:val="Heading1"/>
        <w:rPr>
          <w:rFonts w:eastAsia="Times New Roman"/>
        </w:rPr>
      </w:pPr>
      <w:r w:rsidRPr="00972C45">
        <w:rPr>
          <w:rFonts w:eastAsia="Times New Roman"/>
        </w:rPr>
        <w:t>Chapter I: Introduction to Programming</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Chapter II: Fundamentals of Data Structures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Chapter III: Object – Oriented Programming Concepts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Chapter IV: Database Management Systems</w:t>
      </w:r>
      <w:r>
        <w:rPr>
          <w:rFonts w:eastAsia="Times New Roman"/>
        </w:rPr>
      </w:r>
      <w:r w:rsidRPr="00972C45">
        <w:rPr>
          <w:rFonts w:eastAsia="Times New Roman"/>
        </w:rPr>
      </w:r>
    </w:p>
    <w:p w:rsidR="00F82D1B" w:rsidRPr="00972C45" w:rsidRDefault="00F82D1B" w:rsidP="00016BE8">
      <w:pPr>
        <w:pStyle w:val="Heading1"/>
        <w:rPr>
          <w:color w:val="000000"/>
        </w:rPr>
      </w:pPr>
      <w:r w:rsidRPr="00972C45">
        <w:rPr>
          <w:rFonts w:eastAsia="Times New Roman"/>
        </w:rPr>
        <w:t>Chapter V: Web Development Basics</w:t>
      </w:r>
      <w:r>
        <w:rPr>
          <w:rFonts w:eastAsia="Times New Roman"/>
        </w:rPr>
      </w:r>
      <w:r w:rsidRPr="00972C45">
        <w:rPr>
          <w:rFonts w:eastAsia="Times New Roman"/>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4706B8">
        <w:rPr>
          <w:rFonts w:cstheme="minorHAnsi"/>
          <w:sz w:val="28"/>
          <w:szCs w:val="28"/>
          <w:highlight w:val="blue"/>
        </w:rPr>
        <w:t>6.3: Style : Chapter Titles</w:t>
      </w:r>
      <w:r w:rsidRPr="004706B8">
        <w:rPr>
          <w:b/>
          <w:bCs/>
          <w:sz w:val="20"/>
          <w:szCs w:val="20"/>
          <w:highlight w:val="blue"/>
        </w:rPr>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4706B8">
        <w:rPr>
          <w:rFonts w:asciiTheme="minorHAnsi" w:hAnsiTheme="minorHAnsi" w:cstheme="minorHAnsi"/>
          <w:sz w:val="28"/>
          <w:szCs w:val="28"/>
          <w:highlight w:val="blue"/>
        </w:rPr>
        <w:t xml:space="preserve">6.4 Style : Chapter Titles </w:t>
      </w:r>
      <w:r w:rsidRPr="004706B8">
        <w:rPr>
          <w:b/>
          <w:bCs/>
          <w:sz w:val="20"/>
          <w:szCs w:val="20"/>
          <w:highlight w:val="blue"/>
        </w:rPr>
      </w:r>
      <w:r>
        <w:rPr>
          <w:b/>
          <w:bCs/>
          <w:sz w:val="20"/>
          <w:szCs w:val="20"/>
        </w:rPr>
      </w:r>
    </w:p>
    <w:p w:rsidR="00016BE8" w:rsidRDefault="00F82D1B" w:rsidP="00F82D1B">
      <w:pPr>
        <w:rPr>
          <w:rFonts w:cstheme="minorHAnsi"/>
          <w:sz w:val="28"/>
          <w:szCs w:val="28"/>
        </w:rPr>
      </w:pPr>
      <w:r w:rsidRPr="00972C45">
        <w:rPr>
          <w:rFonts w:cstheme="minorHAnsi"/>
          <w:sz w:val="28"/>
          <w:szCs w:val="28"/>
        </w:rPr>
        <w:t xml:space="preserve">Incorrect: </w:t>
      </w:r>
    </w:p>
    <w:p w:rsidR="00F82D1B" w:rsidRDefault="00F82D1B" w:rsidP="00016BE8">
      <w:pPr>
        <w:pStyle w:val="Heading1"/>
        <w:rPr>
          <w:rFonts w:eastAsia="Times New Roman"/>
        </w:rPr>
      </w:pPr>
      <w:r w:rsidRPr="00972C45">
        <w:rPr>
          <w:rFonts w:eastAsia="Times New Roman"/>
        </w:rPr>
        <w:t>Chapter 1: Introduction to Programming.</w:t>
      </w:r>
      <w:r>
        <w:rPr>
          <w:rFonts w:eastAsia="Times New Roman"/>
        </w:rPr>
      </w:r>
    </w:p>
    <w:p w:rsidR="00016BE8" w:rsidRPr="00016BE8" w:rsidRDefault="00016BE8" w:rsidP="00016BE8"/>
    <w:p w:rsidR="00F82D1B" w:rsidRDefault="00F82D1B" w:rsidP="00F82D1B">
      <w:pPr>
        <w:pStyle w:val="Default"/>
        <w:rPr>
          <w:sz w:val="20"/>
          <w:szCs w:val="20"/>
        </w:rPr>
      </w:pPr>
      <w:r w:rsidRPr="004706B8">
        <w:rPr>
          <w:rFonts w:ascii="Times New Roman" w:eastAsia="Times New Roman" w:hAnsi="Times New Roman" w:cs="Times New Roman"/>
          <w:b/>
          <w:bCs/>
          <w:highlight w:val="blue"/>
        </w:rPr>
        <w:t xml:space="preserve">6.5 Style : Chapter Titles </w:t>
      </w:r>
      <w:r w:rsidRPr="004706B8">
        <w:rPr>
          <w:b/>
          <w:bCs/>
          <w:sz w:val="20"/>
          <w:szCs w:val="20"/>
          <w:highlight w:val="blue"/>
        </w:rPr>
      </w:r>
      <w:r>
        <w:rPr>
          <w:b/>
          <w:bCs/>
          <w:sz w:val="20"/>
          <w:szCs w:val="20"/>
        </w:rPr>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 xml:space="preserve">Incorrect: </w:t>
      </w:r>
    </w:p>
    <w:p w:rsidR="00F82D1B" w:rsidRDefault="00F82D1B" w:rsidP="00016BE8">
      <w:pPr>
        <w:pStyle w:val="Heading1"/>
      </w:pPr>
      <w:r>
        <w:t>Chapter 3: Advances In Machine – Learning And Deep – 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Style : Headings </w:t>
      </w:r>
      <w:r w:rsidRPr="009B77DE">
        <w:rPr>
          <w:b/>
          <w:bCs/>
          <w:sz w:val="20"/>
          <w:szCs w:val="20"/>
          <w:highlight w:val="yellow"/>
        </w:rPr>
      </w:r>
      <w:r>
        <w:rPr>
          <w:b/>
          <w:bCs/>
          <w:sz w:val="20"/>
          <w:szCs w:val="20"/>
        </w:rPr>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br/>
        <w:t>Definition and Importance</w:t>
        <w:br/>
        <w:t>History of Programming Languages</w:t>
      </w:r>
      <w:r/>
      <w:r/>
    </w:p>
    <w:p w:rsidR="00F82D1B" w:rsidRDefault="00F82D1B" w:rsidP="00F82D1B">
      <w:pPr>
        <w:pStyle w:val="NormalWeb"/>
      </w:pPr>
      <w:r>
        <w:rPr>
          <w:rStyle w:val="Strong"/>
          <w:rFonts w:eastAsiaTheme="majorEastAsia"/>
        </w:rPr>
        <w:t>Basic Concepts of Programming</w:t>
        <w:br/>
        <w:t>Variables and Data Types</w:t>
        <w:br/>
        <w:t>Control Structures : Loops and Conditionals</w:t>
      </w:r>
      <w:r/>
      <w:r/>
    </w:p>
    <w:p w:rsidR="00F82D1B" w:rsidRDefault="00F82D1B" w:rsidP="00F82D1B">
      <w:pPr>
        <w:pStyle w:val="NormalWeb"/>
      </w:pPr>
      <w:r>
        <w:rPr>
          <w:rStyle w:val="Strong"/>
          <w:rFonts w:eastAsiaTheme="majorEastAsia"/>
        </w:rPr>
        <w:t>Programming Paradigms</w:t>
        <w:br/>
        <w:t>Procedural Programming</w:t>
        <w:br/>
        <w:t>Object – Oriented Programming</w:t>
      </w:r>
      <w:r/>
      <w:r/>
    </w:p>
    <w:p w:rsidR="00F82D1B" w:rsidRDefault="00F82D1B" w:rsidP="00F82D1B">
      <w:pPr>
        <w:pStyle w:val="NormalWeb"/>
      </w:pPr>
      <w:proofErr w:type="gramStart"/>
      <w:r>
        <w:rPr>
          <w:rStyle w:val="Strong"/>
          <w:rFonts w:eastAsiaTheme="majorEastAsia"/>
        </w:rPr>
        <w:t>Getting Started with Your First Program</w:t>
        <w:br/>
        <w:t>Writing “Hello, World!”</w:t>
        <w:br/>
        <w:t>Running Your First Program</w:t>
      </w:r>
      <w:r/>
      <w:proofErr w:type="gramEnd"/>
      <w:r/>
    </w:p>
    <w:p w:rsidR="00F82D1B" w:rsidRDefault="00F82D1B" w:rsidP="00F82D1B">
      <w:pPr>
        <w:pStyle w:val="NormalWeb"/>
      </w:pPr>
      <w:r>
        <w:rPr>
          <w:rStyle w:val="Strong"/>
          <w:rFonts w:eastAsiaTheme="majorEastAsia"/>
        </w:rPr>
        <w:t>Tools for Programming</w:t>
        <w:br/>
        <w:t>Integrated Development Environments (Ides)</w:t>
        <w:br/>
        <w:t>Choosing the Right Programming Language</w:t>
      </w:r>
      <w:r/>
      <w:proofErr w:type="gramStart"/>
      <w:r/>
      <w:proofErr w:type="gramEnd"/>
      <w:r/>
    </w:p>
    <w:p w:rsidR="00F82D1B" w:rsidRDefault="00F82D1B" w:rsidP="00F82D1B">
      <w:pPr>
        <w:pStyle w:val="Default"/>
      </w:pPr>
    </w:p>
    <w:p w:rsidR="00F82D1B" w:rsidRDefault="00F82D1B" w:rsidP="00F82D1B">
      <w:pPr>
        <w:pStyle w:val="Default"/>
        <w:rPr>
          <w:sz w:val="20"/>
          <w:szCs w:val="20"/>
        </w:rPr>
      </w:pPr>
      <w:r w:rsidRPr="009B77DE">
        <w:rPr>
          <w:rFonts w:ascii="Times New Roman" w:eastAsia="Times New Roman" w:hAnsi="Times New Roman" w:cs="Times New Roman"/>
          <w:highlight w:val="yellow"/>
        </w:rPr>
        <w:t xml:space="preserve">7.2: Style : Headings </w:t>
      </w:r>
      <w:r w:rsidRPr="009B77DE">
        <w:rPr>
          <w:b/>
          <w:bCs/>
          <w:sz w:val="20"/>
          <w:szCs w:val="20"/>
          <w:highlight w:val="yellow"/>
        </w:rPr>
      </w:r>
      <w:r>
        <w:rPr>
          <w:b/>
          <w:bCs/>
          <w:sz w:val="20"/>
          <w:szCs w:val="20"/>
        </w:rPr>
      </w:r>
    </w:p>
    <w:p w:rsidR="00F82D1B" w:rsidRDefault="00F82D1B" w:rsidP="00F82D1B">
      <w:pPr>
        <w:pStyle w:val="Default"/>
        <w:rPr>
          <w:rFonts w:ascii="Times New Roman" w:hAnsi="Times New Roman" w:cs="Times New Roman"/>
        </w:rPr>
      </w:pPr>
    </w:p>
    <w:p w:rsidR="00F82D1B" w:rsidRDefault="00F82D1B" w:rsidP="00F82D1B">
      <w:pPr>
        <w:pStyle w:val="Default"/>
        <w:rPr>
          <w:rStyle w:val="Strong"/>
        </w:rPr>
      </w:pPr>
      <w:r>
        <w:rPr>
          <w:rFonts w:ascii="Times New Roman" w:hAnsi="Times New Roman" w:cs="Times New Roman"/>
        </w:rPr>
        <w:t>Incorrect: Basic Concepts of Programming Through JAVA</w:t>
      </w:r>
      <w:r>
        <w:rPr>
          <w:rStyle w:val="Strong"/>
        </w:rPr>
      </w:r>
    </w:p>
    <w:p w:rsidR="00F82D1B" w:rsidRDefault="00F82D1B" w:rsidP="00F82D1B">
      <w:pPr>
        <w:pStyle w:val="Default"/>
        <w:rPr>
          <w:rStyle w:val="Strong"/>
        </w:rPr>
      </w:pPr>
      <w:r>
        <w:rPr>
          <w:rStyle w:val="Strong"/>
        </w:rPr>
        <w:t>Incorrect : Basic Concepts Of Programming Through JAVA</w:t>
      </w:r>
      <w:proofErr w:type="gramStart"/>
      <w:r>
        <w:rPr>
          <w:rStyle w:val="Strong"/>
        </w:rPr>
      </w:r>
      <w:proofErr w:type="gramEnd"/>
      <w:r>
        <w:rPr>
          <w:rStyle w:val="Strong"/>
        </w:rPr>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9B77DE">
        <w:rPr>
          <w:rStyle w:val="Strong"/>
          <w:highlight w:val="yellow"/>
        </w:rPr>
        <w:t>7.3: Style : Heading Titles</w:t>
      </w:r>
      <w:r w:rsidRPr="009B77DE">
        <w:rPr>
          <w:b/>
          <w:bCs/>
          <w:sz w:val="20"/>
          <w:szCs w:val="20"/>
          <w:highlight w:val="yellow"/>
        </w:rPr>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9B77DE">
        <w:rPr>
          <w:rFonts w:ascii="Times New Roman" w:hAnsi="Times New Roman" w:cs="Times New Roman"/>
          <w:highlight w:val="yellow"/>
        </w:rPr>
        <w:t>7.4: Style : Heading Titles</w:t>
      </w:r>
      <w:r w:rsidRPr="009B77DE">
        <w:rPr>
          <w:b/>
          <w:bCs/>
          <w:sz w:val="20"/>
          <w:szCs w:val="20"/>
          <w:highlight w:val="yellow"/>
        </w:rPr>
      </w:r>
    </w:p>
    <w:p w:rsidR="00F82D1B" w:rsidRPr="006128F1" w:rsidRDefault="00F82D1B" w:rsidP="00F82D1B">
      <w:pPr>
        <w:pStyle w:val="Default"/>
        <w:rPr>
          <w:rFonts w:ascii="Times New Roman" w:hAnsi="Times New Roman" w:cs="Times New Roman"/>
        </w:rPr>
      </w:pP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rPr>
          <w:rFonts w:eastAsia="Times New Roman"/>
        </w:rP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I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Calibri" w:hAnsi="Calibri"/>
          <w:b/>
        </w:rPr>
        <w:t>Figure</w:t>
      </w:r>
      <w:r>
        <w:rPr>
          <w:rFonts w:ascii="Calibri" w:hAnsi="Calibri"/>
        </w:rPr>
        <w:t xml:space="preserve"> 1.1 </w:t>
      </w:r>
      <w:r>
        <w:rPr>
          <w:rFonts w:ascii="Calibri" w:hAnsi="Calibri"/>
        </w:rPr>
        <w:t>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roofErr w:type="gramStart"/>
      <w:r w:rsidRPr="00EA0AF6">
        <w:rPr>
          <w:rFonts w:asciiTheme="minorHAnsi" w:hAnsiTheme="minorHAnsi" w:cstheme="minorHAnsi"/>
          <w:sz w:val="28"/>
          <w:szCs w:val="28"/>
        </w:rPr>
      </w:r>
      <w:proofErr w:type="gramEnd"/>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Pr>
          <w:rStyle w:val="Strong"/>
          <w:rFonts w:asciiTheme="minorHAnsi" w:eastAsiaTheme="majorEastAsia" w:hAnsiTheme="minorHAnsi" w:cstheme="minorHAnsi"/>
          <w:sz w:val="28"/>
          <w:szCs w:val="28"/>
        </w:rPr>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Incorrect: Figure 1 Market Growth Trend Over the Past Five Years, Showing a Steady Increase in Overall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Figure 1: Market Growth Trend over the past five Years, Showing a Steady Increase in Overall Market Performance. (1) Yearly Growth rate from 2019 to 2020, Showing the Initial Surge in Market Expansion, (2) Comparison of Quarterly Growth in 2021, Illustrating a Consistent Upward Trajectory. (3) Projected Market Growth for 2022–2023, Highlighting Expected Trends and Factors Influencing the Forecast, (4) Year – Over–Year Growth in 2024, Showing the most Significant Increase in Market Performance.</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roofErr w:type="gramStart"/>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proofErr w:type="gramEnd"/>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r w:rsidRPr="00EA0AF6">
        <w:rPr>
          <w:rFonts w:asciiTheme="minorHAnsi" w:hAnsiTheme="minorHAnsi" w:cstheme="minorHAnsi"/>
          <w:b/>
          <w:bCs/>
          <w:sz w:val="28"/>
          <w:szCs w:val="28"/>
        </w:rPr>
      </w:r>
      <w:r>
        <w:rPr>
          <w:rFonts w:asciiTheme="minorHAnsi" w:hAnsiTheme="minorHAnsi" w:cstheme="minorHAnsi"/>
          <w:b/>
          <w:bCs/>
          <w:sz w:val="28"/>
          <w:szCs w:val="28"/>
        </w:rPr>
      </w:r>
      <w:r w:rsidRPr="00EA0AF6">
        <w:rPr>
          <w:rFonts w:asciiTheme="minorHAnsi" w:hAnsiTheme="minorHAnsi" w:cstheme="minorHAnsi"/>
          <w:b/>
          <w:bCs/>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 – 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As Shown in Fig. 1, the Overall Growth Trend in the Market has been Steadily Increasing over the past five Years.</w:t>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I: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 Tab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r w:rsidRPr="00EA0AF6">
        <w:rPr>
          <w:rFonts w:asciiTheme="minorHAnsi" w:hAnsiTheme="minorHAnsi" w:cstheme="minorHAnsi"/>
          <w:sz w:val="28"/>
          <w:szCs w:val="28"/>
        </w:rPr>
      </w:r>
      <w:r>
        <w:rPr>
          <w:rFonts w:asciiTheme="minorHAnsi" w:hAnsiTheme="minorHAnsi" w:cstheme="minorHAnsi"/>
          <w:sz w:val="28"/>
          <w:szCs w:val="28"/>
        </w:rPr>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 Table 1 Satisfaction Levels by Region, Showing the Highest Satisfaction Reported in the Northern Region</w:t>
      </w:r>
      <w:r w:rsidRPr="00EA0AF6">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p>
    <w:p w:rsidR="00F82D1B" w:rsidRDefault="00F82D1B" w:rsidP="00F82D1B">
      <w:pPr>
        <w:pStyle w:val="Default"/>
        <w:rPr>
          <w:b/>
          <w:bCs/>
          <w:sz w:val="20"/>
          <w:szCs w:val="20"/>
        </w:rPr>
      </w:pPr>
      <w:r w:rsidRPr="009B77DE">
        <w:rPr>
          <w:rFonts w:asciiTheme="minorHAnsi" w:hAnsiTheme="minorHAnsi" w:cstheme="minorHAnsi"/>
          <w:sz w:val="28"/>
          <w:szCs w:val="28"/>
          <w:highlight w:val="red"/>
        </w:rPr>
        <w:t>9.10 Style : Column Headings in Tables</w:t>
      </w:r>
      <w:r w:rsidRPr="009B77DE">
        <w:rPr>
          <w:b/>
          <w:bCs/>
          <w:sz w:val="20"/>
          <w:szCs w:val="20"/>
          <w:highlight w:val="red"/>
        </w:rPr>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lastRenderedPageBreak/>
                    <w:t>0–100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10</w:t>
                  </w:r>
                  <w:r>
                    <w:t>0</w:t>
                  </w:r>
                  <w:r w:rsidRPr="00E81900">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20</w:t>
                  </w:r>
                  <w:r>
                    <w:t>0</w:t>
                  </w:r>
                  <w:r w:rsidRPr="00E81900">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30</w:t>
                  </w:r>
                  <w:r>
                    <w:t>0</w:t>
                  </w:r>
                  <w:r w:rsidRPr="00E81900">
                    <w:t>–400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rPr>
                <w:b/>
                <w:bCs/>
                <w:sz w:val="20"/>
                <w:szCs w:val="20"/>
              </w:rPr>
            </w:pPr>
          </w:p>
        </w:tc>
      </w:tr>
    </w:tbl>
    <w:p w:rsidR="00F82D1B" w:rsidRDefault="00F82D1B"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 xml:space="preserve">Incorrect: </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 Satisfaction Levels by Region, Showing the Highest Satisfaction Reported in the Northern Region.</w:t>
      </w:r>
      <w:r w:rsidRPr="00EA0AF6">
        <w:rPr>
          <w:rFonts w:asciiTheme="minorHAnsi" w:hAnsiTheme="minorHAnsi" w:cstheme="minorHAnsi"/>
          <w:sz w:val="28"/>
          <w:szCs w:val="28"/>
        </w:rPr>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highlight w:val="red"/>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w:t>
            </w:r>
            <w:r w:rsidRPr="008339F9">
              <w:rPr>
                <w:rStyle w:val="Strong"/>
                <w:rFonts w:asciiTheme="minorHAnsi" w:eastAsiaTheme="majorEastAsia" w:hAnsiTheme="minorHAnsi" w:cstheme="minorHAnsi"/>
                <w:b w:val="0"/>
                <w:bCs w:val="0"/>
                <w:sz w:val="22"/>
                <w:szCs w:val="22"/>
                <w:vertAlign w:val="superscript"/>
              </w:rPr>
              <w:t>2</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br/>
        <w:t>1 Weight may vary Slightly Based on Packaging; 2 Price is Subject to Market Fluctuations; ³ Availability Depends on Regional Stock Levels.</w:t>
      </w:r>
      <w:proofErr w:type="gramStart"/>
      <w:r>
        <w:rPr>
          <w:rStyle w:val="Strong"/>
          <w:rFonts w:eastAsiaTheme="majorEastAsia"/>
        </w:rPr>
      </w:r>
      <w:proofErr w:type="gramEnd"/>
      <w:r/>
      <w:r>
        <w:rPr>
          <w:vertAlign w:val="superscript"/>
        </w:rPr>
      </w:r>
      <w:r/>
      <w:r>
        <w:rPr>
          <w:vertAlign w:val="superscript"/>
        </w:rPr>
      </w:r>
      <w:r/>
    </w:p>
    <w:p w:rsidR="00F82D1B" w:rsidRDefault="00F82D1B" w:rsidP="00F82D1B">
      <w:pPr>
        <w:pStyle w:val="Default"/>
        <w:rPr>
          <w:b/>
          <w:bCs/>
          <w:sz w:val="20"/>
          <w:szCs w:val="20"/>
        </w:rPr>
      </w:pPr>
      <w:r w:rsidRPr="009B77DE">
        <w:rPr>
          <w:highlight w:val="red"/>
        </w:rPr>
        <w:t>9.13 Style : Source Information for Tables</w:t>
      </w:r>
      <w:r w:rsidRPr="009B77DE">
        <w:rPr>
          <w:b/>
          <w:bCs/>
          <w:sz w:val="20"/>
          <w:szCs w:val="20"/>
          <w:highlight w:val="red"/>
        </w:rPr>
      </w: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9.14 Style :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highlight w:val="red"/>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highlight w:val="red"/>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 Effectiveness of Marketing Strategies, Comparing Engagement Levels Across Digital and Traditional Advertising Methods.</w:t>
      </w:r>
      <w:r w:rsidRPr="00EA0AF6">
        <w:rPr>
          <w:rFonts w:asciiTheme="minorHAnsi" w:hAnsiTheme="minorHAnsi" w:cstheme="minorHAnsi"/>
          <w:sz w:val="28"/>
          <w:szCs w:val="28"/>
        </w:rPr>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highlight w:val="red"/>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highlight w:val="red"/>
        </w:rPr>
        <w:t>9.19 Cross – 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Incorrect: As Shown in Tab 1.1, the Northern Region Reported the Highest Satisfaction Levels with the new Product Features.</w:t>
      </w:r>
      <w:r w:rsidRPr="00EA0AF6">
        <w:rPr>
          <w:rFonts w:asciiTheme="minorHAnsi" w:hAnsiTheme="minorHAnsi" w:cstheme="minorHAnsi"/>
          <w:sz w:val="28"/>
          <w:szCs w:val="28"/>
        </w:rPr>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 – 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w:t>
      </w:r>
    </w:p>
    <w:p w:rsidR="00F82D1B" w:rsidRDefault="00F82D1B" w:rsidP="00F82D1B">
      <w:pPr>
        <w:pStyle w:val="NormalWeb"/>
      </w:pPr>
      <w:r>
        <w:rPr>
          <w:rStyle w:val="Strong"/>
          <w:rFonts w:eastAsiaTheme="majorEastAsia"/>
        </w:rPr>
        <w:t>Footnote:</w:t>
        <w:br/>
        <w:t>* The Industrial Revolution Began in the late 18th Century and Significantly Transformed Economies, Particularly in Europe and North America.</w:t>
      </w:r>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br/>
        <w:t>¹ The Industrial Revolution Began in the late 18th Century and Significantly Transformed Economies, Particularly in Europe and North America.</w:t>
      </w:r>
      <w:proofErr w:type="gramStart"/>
      <w:r>
        <w:rPr>
          <w:rStyle w:val="Strong"/>
          <w:rFonts w:eastAsiaTheme="majorEastAsia"/>
        </w:rPr>
      </w:r>
      <w:proofErr w:type="gramEnd"/>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Steam Engine Played a Crucial role in Industrial Advancements (First Developed by Thomas Newcomen in 1712)0.1</w:t>
      </w:r>
      <w:proofErr w:type="spellStart"/>
      <w:r>
        <w:rPr>
          <w:rStyle w:val="Strong"/>
          <w:rFonts w:eastAsiaTheme="majorEastAsia"/>
        </w:rPr>
      </w:r>
      <w:proofErr w:type="spellEnd"/>
      <w:r>
        <w:rPr>
          <w:rStyle w:val="Strong"/>
          <w:rFonts w:eastAsiaTheme="majorEastAsia"/>
        </w:rPr>
      </w:r>
      <w:r w:rsidRPr="00937CD7">
        <w:rPr>
          <w:rStyle w:val="Strong"/>
          <w:rFonts w:eastAsiaTheme="majorEastAsia"/>
          <w:vertAlign w:val="superscript"/>
        </w:rPr>
      </w:r>
      <w:r>
        <w:rPr>
          <w:rStyle w:val="Strong"/>
          <w:rFonts w:eastAsiaTheme="majorEastAsia"/>
        </w:rPr>
      </w:r>
    </w:p>
    <w:p w:rsidR="00F82D1B" w:rsidRDefault="00F82D1B" w:rsidP="00F82D1B">
      <w:pPr>
        <w:pStyle w:val="NormalWeb"/>
      </w:pPr>
      <w:r>
        <w:rPr>
          <w:rStyle w:val="Strong"/>
          <w:rFonts w:eastAsiaTheme="majorEastAsia"/>
        </w:rPr>
        <w:t>Footnote:</w:t>
        <w:br/>
        <w:t>¹ Thomas Newcomen’S Steam Engine was Primarily used for Pumping Water out of Mines and Later Improved by James Watt.</w:t>
      </w:r>
      <w:proofErr w:type="gramStart"/>
      <w:r>
        <w:rPr>
          <w:rStyle w:val="Strong"/>
          <w:rFonts w:eastAsiaTheme="majorEastAsia"/>
        </w:rPr>
      </w:r>
      <w:proofErr w:type="gramEnd"/>
      <w:r/>
      <w:proofErr w:type="spellStart"/>
      <w:r/>
      <w:proofErr w:type="spellEnd"/>
      <w:r/>
    </w:p>
    <w:p w:rsidR="00F82D1B" w:rsidRDefault="00F82D1B" w:rsidP="00F82D1B">
      <w:pPr>
        <w:pStyle w:val="NormalWeb"/>
      </w:pPr>
      <w:r w:rsidRPr="004E5CBB">
        <w:rPr>
          <w:highlight w:val="red"/>
        </w:rPr>
        <w:t>10.6 Style :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br/>
        <w:t>¹ The Industrial Revolution Began in the late 18th Century and Significantly Transformed Economies, Particularly in Europe and North America</w:t>
      </w:r>
      <w:proofErr w:type="gramStart"/>
      <w:r>
        <w:rPr>
          <w:rStyle w:val="Strong"/>
          <w:rFonts w:eastAsiaTheme="majorEastAsia"/>
        </w:rPr>
      </w:r>
      <w:proofErr w:type="gramEnd"/>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br/>
        <w:t>¹ The Industrial Revolution Began in The Late 18th Century and Significantly Transformed Economies, Particularly in Europe and North America.</w:t>
      </w:r>
      <w:proofErr w:type="gramStart"/>
      <w:r>
        <w:rPr>
          <w:rStyle w:val="Strong"/>
          <w:rFonts w:eastAsiaTheme="majorEastAsia"/>
        </w:rPr>
      </w:r>
      <w:proofErr w:type="gramEnd"/>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8636D"/>
    <w:rsid w:val="000B744E"/>
    <w:rsid w:val="000C408E"/>
    <w:rsid w:val="0014101C"/>
    <w:rsid w:val="001528A2"/>
    <w:rsid w:val="00184160"/>
    <w:rsid w:val="001F17EE"/>
    <w:rsid w:val="00216F9F"/>
    <w:rsid w:val="002B7D1C"/>
    <w:rsid w:val="00352555"/>
    <w:rsid w:val="0046685C"/>
    <w:rsid w:val="004706B8"/>
    <w:rsid w:val="00476BC3"/>
    <w:rsid w:val="004B38A0"/>
    <w:rsid w:val="004E5CBB"/>
    <w:rsid w:val="005C4299"/>
    <w:rsid w:val="00650994"/>
    <w:rsid w:val="00651D78"/>
    <w:rsid w:val="006F353D"/>
    <w:rsid w:val="007557CB"/>
    <w:rsid w:val="00776828"/>
    <w:rsid w:val="008E3174"/>
    <w:rsid w:val="009B77DE"/>
    <w:rsid w:val="00AB2897"/>
    <w:rsid w:val="00AF0112"/>
    <w:rsid w:val="00BE3847"/>
    <w:rsid w:val="00C36E5A"/>
    <w:rsid w:val="00D172A5"/>
    <w:rsid w:val="00D438E4"/>
    <w:rsid w:val="00EE1DC7"/>
    <w:rsid w:val="00F33D7C"/>
    <w:rsid w:val="00F82D1B"/>
    <w:rsid w:val="00FB4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11</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22</cp:revision>
  <dcterms:created xsi:type="dcterms:W3CDTF">2025-02-14T10:02:00Z</dcterms:created>
  <dcterms:modified xsi:type="dcterms:W3CDTF">2025-02-26T12:13:00Z</dcterms:modified>
</cp:coreProperties>
</file>