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13232C"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Errors Solved: 17</w:t>
      </w:r>
      <w:r>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 21</w:t>
      </w:r>
      <w:r w:rsidR="0013232C">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Errors not discussed: 26</w:t>
      </w:r>
      <w:r w:rsidR="004706B8" w:rsidRPr="004706B8">
        <w:rPr>
          <w:rFonts w:cstheme="minorHAnsi"/>
          <w:color w:val="001D35"/>
          <w:sz w:val="28"/>
          <w:szCs w:val="28"/>
          <w:highlight w:val="red"/>
          <w:shd w:val="clear" w:color="auto" w:fill="FFFFFF"/>
        </w:rPr>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Error solved but not working:  5</w:t>
      </w:r>
      <w:r w:rsidR="00650994" w:rsidRPr="00650994">
        <w:rPr>
          <w:rFonts w:cstheme="minorHAnsi"/>
          <w:color w:val="001D35"/>
          <w:sz w:val="28"/>
          <w:szCs w:val="28"/>
          <w:highlight w:val="blue"/>
          <w:shd w:val="clear" w:color="auto" w:fill="FFFFFF"/>
        </w:rPr>
      </w:r>
      <w:r w:rsidRPr="00650994">
        <w:rPr>
          <w:rFonts w:cstheme="minorHAnsi"/>
          <w:color w:val="001D35"/>
          <w:sz w:val="28"/>
          <w:szCs w:val="28"/>
          <w:highlight w:val="blue"/>
          <w:shd w:val="clear" w:color="auto" w:fill="FFFFFF"/>
        </w:rPr>
      </w:r>
      <w:r w:rsidRPr="00650994">
        <w:rPr>
          <w:rFonts w:cstheme="minorHAnsi"/>
          <w:color w:val="001D35"/>
          <w:sz w:val="28"/>
          <w:szCs w:val="28"/>
          <w:shd w:val="clear" w:color="auto" w:fill="FFFFFF"/>
        </w:rPr>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Incorrect: 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3.6 Style : Hyphen use for double vowels, or consonants</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Incorrect: The broad categories of control systems are open loop, and closed loop control systems.</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yellow"/>
        </w:rPr>
        <w:t>3.7Soft hyphens</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well – being of the employees is our top prio–</w:t>
      </w:r>
      <w:proofErr w:type="spellStart"/>
      <w:r w:rsidRPr="00EA0AF6">
        <w:rPr>
          <w:rFonts w:cstheme="minorHAnsi"/>
          <w:sz w:val="28"/>
          <w:szCs w:val="28"/>
        </w:rPr>
      </w:r>
      <w:proofErr w:type="spellEnd"/>
      <w:r w:rsidR="00216F9F">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–rity.</w:t>
      </w:r>
      <w:proofErr w:type="spellStart"/>
      <w:r w:rsidRPr="00EA0AF6">
        <w:rPr>
          <w:rFonts w:cstheme="minorHAnsi"/>
          <w:sz w:val="28"/>
          <w:szCs w:val="28"/>
        </w:rPr>
      </w:r>
      <w:proofErr w:type="spellEnd"/>
      <w:r w:rsidRPr="00EA0AF6">
        <w:rPr>
          <w:rFonts w:cstheme="minorHAnsi"/>
          <w:sz w:val="28"/>
          <w:szCs w:val="28"/>
        </w:rPr>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3.8Style: Em rules</w:t>
      </w:r>
      <w:r w:rsidRPr="009B77DE">
        <w:rPr>
          <w:b/>
          <w:bCs/>
          <w:sz w:val="20"/>
          <w:szCs w:val="20"/>
          <w:highlight w:val="green"/>
        </w:rPr>
      </w:r>
      <w:proofErr w:type="spellStart"/>
      <w:r w:rsidRPr="009B77DE">
        <w:rPr>
          <w:b/>
          <w:bCs/>
          <w:sz w:val="20"/>
          <w:szCs w:val="20"/>
          <w:highlight w:val="green"/>
        </w:rPr>
      </w:r>
      <w:proofErr w:type="spellEnd"/>
      <w:r w:rsidRPr="009B77DE">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3.9 En rules</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to 2024 fiscal year in detail.</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asciiTheme="minorHAnsi" w:hAnsiTheme="minorHAnsi" w:cstheme="minorHAnsi"/>
          <w:sz w:val="28"/>
          <w:szCs w:val="28"/>
          <w:highlight w:val="green"/>
        </w:rPr>
        <w:t>3.9a Number spans, and prepositions</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The meeting will take place from 10 : 00–12 : 00 PM, and the second session will run between 2 : 00–4 </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cstheme="minorHAnsi"/>
          <w:sz w:val="28"/>
          <w:szCs w:val="28"/>
          <w:highlight w:val="green"/>
        </w:rPr>
        <w:t>3.14 Parenthetic dashes</w:t>
      </w:r>
      <w:r w:rsidRPr="009B77DE">
        <w:rPr>
          <w:b/>
          <w:bCs/>
          <w:sz w:val="20"/>
          <w:szCs w:val="20"/>
          <w:highlight w:val="green"/>
        </w:rPr>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Incorrect: My brother–who just moved to New York–loves his new job.</w:t>
      </w:r>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sz w:val="20"/>
          <w:szCs w:val="20"/>
        </w:rPr>
        <w:t>Incorrect : For details please visit https://http://www.example.com\.</w:t>
      </w:r>
      <w:r/>
    </w:p>
    <w:p w:rsidR="00F82D1B" w:rsidRDefault="00F82D1B" w:rsidP="00F82D1B">
      <w:pPr>
        <w:pStyle w:val="Default"/>
      </w:pPr>
    </w:p>
    <w:p w:rsidR="00F82D1B" w:rsidRDefault="00F82D1B" w:rsidP="00F82D1B">
      <w:pPr>
        <w:pStyle w:val="Default"/>
        <w:rPr>
          <w:sz w:val="20"/>
          <w:szCs w:val="20"/>
        </w:rPr>
      </w:pPr>
      <w:r w:rsidRPr="009B77DE">
        <w:rPr>
          <w:highlight w:val="yellow"/>
        </w:rPr>
        <w:t>4.2c Style : Web addresses</w:t>
      </w:r>
      <w:r w:rsidRPr="009B77DE">
        <w:rPr>
          <w:b/>
          <w:bCs/>
          <w:sz w:val="20"/>
          <w:szCs w:val="20"/>
          <w:highlight w:val="yellow"/>
        </w:rPr>
      </w:r>
      <w:r>
        <w:rPr>
          <w:b/>
          <w:bCs/>
          <w:sz w:val="20"/>
          <w:szCs w:val="20"/>
        </w:rPr>
      </w:r>
    </w:p>
    <w:p w:rsidR="00F82D1B" w:rsidRDefault="00F82D1B" w:rsidP="00F82D1B">
      <w:pPr>
        <w:pStyle w:val="Default"/>
      </w:pPr>
      <w:r>
        <w:t>Incorrect: For details please visit .</w:t>
      </w:r>
      <w:r>
        <w:rPr>
          <w:sz w:val="20"/>
          <w:szCs w:val="20"/>
        </w:rPr>
      </w:r>
      <w:hyperlink r:id="rId6" w:history="1">
        <w:r w:rsidRPr="00114B8F">
          <w:rPr>
            <w:rStyle w:val="Hyperlink"/>
            <w:i/>
            <w:iCs/>
            <w:u w:val="none"/>
          </w:rPr>
          <w:t>www.example.com</w:t>
        </w:r>
      </w:hyperlink>
      <w:r/>
    </w:p>
    <w:p w:rsidR="00216F9F" w:rsidRDefault="00216F9F" w:rsidP="00F82D1B">
      <w:pPr>
        <w:pStyle w:val="Default"/>
      </w:pPr>
      <w:r>
        <w:t>Correct: For details please visit https://http://www.example.com.</w:t>
      </w:r>
      <w:r>
        <w:rPr>
          <w:sz w:val="20"/>
          <w:szCs w:val="20"/>
        </w:rPr>
      </w:r>
      <w:r w:rsidRPr="00216F9F">
        <w:rPr>
          <w:i/>
          <w:iCs/>
        </w:rPr>
      </w:r>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4.2e: Style : Web addresses/URLs</w:t>
      </w:r>
      <w:r w:rsidRPr="009B77DE">
        <w:rPr>
          <w:b/>
          <w:bCs/>
          <w:sz w:val="20"/>
          <w:szCs w:val="20"/>
          <w:highlight w:val="green"/>
        </w:rPr>
      </w:r>
      <w:r>
        <w:rPr>
          <w:b/>
          <w:bCs/>
          <w:sz w:val="20"/>
          <w:szCs w:val="20"/>
        </w:rPr>
      </w:r>
    </w:p>
    <w:p w:rsidR="00F82D1B" w:rsidRDefault="00F82D1B" w:rsidP="00F82D1B">
      <w:pPr>
        <w:pStyle w:val="Default"/>
      </w:pPr>
    </w:p>
    <w:p w:rsidR="00F82D1B" w:rsidRDefault="00F82D1B" w:rsidP="00F82D1B">
      <w:pPr>
        <w:pStyle w:val="Default"/>
      </w:pPr>
      <w:r>
        <w:t>Incorrect : Do not visit ; it is a trojan site.</w:t>
      </w:r>
      <w:hyperlink r:id="rId7" w:history="1">
        <w:r w:rsidRPr="00114B8F">
          <w:rPr>
            <w:rStyle w:val="Hyperlink"/>
            <w:u w:val="none"/>
          </w:rPr>
          <w:t>example.com</w:t>
        </w:r>
      </w:hyperlink>
      <w:r/>
      <w:proofErr w:type="spellStart"/>
      <w:proofErr w:type="gramStart"/>
      <w:r/>
      <w:proofErr w:type="spellEnd"/>
      <w:proofErr w:type="gramEnd"/>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4.2f Style : Web addresses/URLs</w:t>
      </w:r>
      <w:r w:rsidRPr="009B77DE">
        <w:rPr>
          <w:b/>
          <w:bCs/>
          <w:sz w:val="20"/>
          <w:szCs w:val="20"/>
          <w:highlight w:val="green"/>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Incorrect : Kindly visit  for exact details.</w:t>
      </w:r>
      <w:hyperlink r:id="rId8" w:history="1">
        <w:r w:rsidRPr="00114B8F">
          <w:rPr>
            <w:rStyle w:val="Hyperlink"/>
            <w:u w:val="none"/>
          </w:rPr>
          <w:t>www.example.com/about-us</w:t>
        </w:r>
      </w:hyperlink>
      <w:r/>
    </w:p>
    <w:p w:rsidR="00F82D1B" w:rsidRDefault="00F82D1B" w:rsidP="00F82D1B">
      <w:pPr>
        <w:pStyle w:val="Default"/>
      </w:pPr>
    </w:p>
    <w:p w:rsidR="00F82D1B" w:rsidRDefault="00F82D1B" w:rsidP="00F82D1B">
      <w:pPr>
        <w:pStyle w:val="Default"/>
        <w:rPr>
          <w:sz w:val="20"/>
          <w:szCs w:val="20"/>
        </w:rPr>
      </w:pPr>
      <w:r w:rsidRPr="009B77DE">
        <w:rPr>
          <w:highlight w:val="yellow"/>
        </w:rPr>
        <w:t>4.3 Style : Web addresses/URLs</w:t>
      </w:r>
      <w:r w:rsidRPr="009B77DE">
        <w:rPr>
          <w:b/>
          <w:bCs/>
          <w:sz w:val="20"/>
          <w:szCs w:val="20"/>
          <w:highlight w:val="yellow"/>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Incorrect : You can visit the official website of Google at  for more information.</w:t>
      </w:r>
      <w:hyperlink r:id="rId9" w:history="1">
        <w:r w:rsidR="007557CB" w:rsidRPr="00625D04">
          <w:rPr>
            <w:rStyle w:val="Hyperlink"/>
            <w:u w:val="none"/>
          </w:rPr>
          <w:t>www.Google.com</w:t>
        </w:r>
      </w:hyperlink>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4.4 Style : Web addresses/URLs</w:t>
      </w:r>
      <w:r w:rsidRPr="009B77DE">
        <w:rPr>
          <w:b/>
          <w:bCs/>
          <w:sz w:val="20"/>
          <w:szCs w:val="20"/>
          <w:highlight w:val="green"/>
        </w:rPr>
      </w:r>
      <w:r>
        <w:rPr>
          <w:b/>
          <w:bCs/>
          <w:sz w:val="20"/>
          <w:szCs w:val="20"/>
        </w:rPr>
      </w:r>
    </w:p>
    <w:p w:rsidR="00F82D1B" w:rsidRDefault="00F82D1B" w:rsidP="00F82D1B">
      <w:pPr>
        <w:pStyle w:val="Default"/>
      </w:pPr>
      <w:r>
        <w:rPr>
          <w:rFonts w:ascii="Times New Roman" w:hAnsi="Times New Roman" w:cs="Times New Roman"/>
        </w:rPr>
        <w:t>Incorrect : Please access the website  exactly at 10 : 00 A</w:t>
      </w:r>
      <w:hyperlink r:id="rId10" w:history="1">
        <w:r w:rsidRPr="00114B8F">
          <w:rPr>
            <w:rStyle w:val="Hyperlink"/>
            <w:u w:val="none"/>
          </w:rPr>
          <w:t>https://www.example.com/about-us</w:t>
        </w:r>
      </w:hyperlink>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5.1 Style : Parts, and subparts</w:t>
      </w:r>
      <w:r w:rsidRPr="009B77DE">
        <w:rPr>
          <w:b/>
          <w:bCs/>
          <w:sz w:val="20"/>
          <w:szCs w:val="20"/>
          <w:highlight w:val="red"/>
        </w:rPr>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roofErr w:type="gramStart"/>
      <w:r>
        <w:rPr>
          <w:rFonts w:ascii="Times New Roman" w:hAnsi="Times New Roman" w:cs="Times New Roman"/>
        </w:rPr>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5.2 Style : Part titles</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 Open – Loop And Closed – Loop Systems</w:t>
      </w:r>
      <w:proofErr w:type="gramStart"/>
      <w:r>
        <w:rPr>
          <w:rFonts w:cstheme="minorHAnsi"/>
          <w:sz w:val="28"/>
          <w:szCs w:val="28"/>
        </w:rPr>
      </w:r>
      <w:proofErr w:type="gramEnd"/>
      <w:r>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5.3Style : Part titles</w:t>
      </w:r>
      <w:r w:rsidRPr="009B77DE">
        <w:rPr>
          <w:b/>
          <w:bCs/>
          <w:sz w:val="20"/>
          <w:szCs w:val="20"/>
          <w:highlight w:val="red"/>
        </w:rPr>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 – Loop, and Closed – Loop Systems.</w:t>
      </w:r>
    </w:p>
    <w:p w:rsidR="00F82D1B" w:rsidRDefault="00F82D1B" w:rsidP="00F82D1B">
      <w:pPr>
        <w:pStyle w:val="Default"/>
        <w:rPr>
          <w:sz w:val="20"/>
          <w:szCs w:val="20"/>
        </w:rPr>
      </w:pPr>
      <w:r w:rsidRPr="009B77DE">
        <w:rPr>
          <w:rFonts w:cstheme="minorHAnsi"/>
          <w:sz w:val="28"/>
          <w:szCs w:val="28"/>
          <w:highlight w:val="red"/>
        </w:rPr>
        <w:t>5.4Style : Cross – references to parts</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Incorrect: For more details on implementation, refer to sec 2.1.1 of the user manual.</w:t>
      </w:r>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706B8">
        <w:rPr>
          <w:rFonts w:ascii="Times New Roman" w:hAnsi="Times New Roman" w:cs="Times New Roman"/>
          <w:highlight w:val="blue"/>
        </w:rPr>
        <w:t>6.1 Style : Chapters</w:t>
      </w:r>
      <w:r w:rsidRPr="004706B8">
        <w:rPr>
          <w:b/>
          <w:bCs/>
          <w:sz w:val="20"/>
          <w:szCs w:val="20"/>
          <w:highlight w:val="blue"/>
        </w:rPr>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Incorrect: Chapter V : Data Analysis Techniques</w:t>
      </w:r>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4706B8">
        <w:rPr>
          <w:highlight w:val="blue"/>
        </w:rPr>
        <w:t>6.2 Style : Chapters</w:t>
      </w:r>
      <w:r w:rsidRPr="004706B8">
        <w:rPr>
          <w:b/>
          <w:bCs/>
          <w:sz w:val="20"/>
          <w:szCs w:val="20"/>
          <w:highlight w:val="blue"/>
        </w:rPr>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Inc.orrect:</w:t>
      </w:r>
      <w:r w:rsidRPr="00972C45">
        <w:rPr>
          <w:rFonts w:ascii="Times New Roman" w:hAnsi="Times New Roman" w:cs="Times New Roman"/>
          <w:color w:val="000000"/>
          <w:sz w:val="24"/>
          <w:szCs w:val="24"/>
        </w:rPr>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rsidRPr="00972C45">
        <w:rPr>
          <w:rFonts w:eastAsia="Times New Roman"/>
        </w:rPr>
        <w:t>6: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7: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8: Object – 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9: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10: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4706B8">
        <w:rPr>
          <w:rFonts w:cstheme="minorHAnsi"/>
          <w:sz w:val="28"/>
          <w:szCs w:val="28"/>
          <w:highlight w:val="blue"/>
        </w:rPr>
        <w:t>6.3: Style : Chapter titles</w:t>
      </w:r>
      <w:r w:rsidRPr="004706B8">
        <w:rPr>
          <w:b/>
          <w:bCs/>
          <w:sz w:val="20"/>
          <w:szCs w:val="20"/>
          <w:highlight w:val="blue"/>
        </w:rPr>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4706B8">
        <w:rPr>
          <w:rFonts w:asciiTheme="minorHAnsi" w:hAnsiTheme="minorHAnsi" w:cstheme="minorHAnsi"/>
          <w:sz w:val="28"/>
          <w:szCs w:val="28"/>
          <w:highlight w:val="blue"/>
        </w:rPr>
        <w:t>6.4 Style : Chapter titles</w:t>
      </w:r>
      <w:r w:rsidRPr="004706B8">
        <w:rPr>
          <w:b/>
          <w:bCs/>
          <w:sz w:val="20"/>
          <w:szCs w:val="20"/>
          <w:highlight w:val="blue"/>
        </w:rPr>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rsidRPr="00972C45">
        <w:rPr>
          <w:rFonts w:eastAsia="Times New Roman"/>
        </w:rPr>
        <w:t>11: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4706B8">
        <w:rPr>
          <w:rFonts w:ascii="Times New Roman" w:eastAsia="Times New Roman" w:hAnsi="Times New Roman" w:cs="Times New Roman"/>
          <w:b/>
          <w:bCs/>
          <w:highlight w:val="blue"/>
        </w:rPr>
        <w:t>6.5 Style : Chapter titles</w:t>
      </w:r>
      <w:r w:rsidRPr="004706B8">
        <w:rPr>
          <w:b/>
          <w:bCs/>
          <w:sz w:val="20"/>
          <w:szCs w:val="20"/>
          <w:highlight w:val="blue"/>
        </w:rPr>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7.1 Style : Headings</w:t>
      </w:r>
      <w:r w:rsidRPr="009B77DE">
        <w:rPr>
          <w:b/>
          <w:bCs/>
          <w:sz w:val="20"/>
          <w:szCs w:val="20"/>
          <w:highlight w:val="yellow"/>
        </w:rPr>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br/>
        <w:t>Definition, and Importance</w:t>
        <w:br/>
        <w:t>History of Programming Languages</w:t>
      </w:r>
      <w:r/>
      <w:r/>
    </w:p>
    <w:p w:rsidR="00F82D1B" w:rsidRDefault="00F82D1B" w:rsidP="00F82D1B">
      <w:pPr>
        <w:pStyle w:val="NormalWeb"/>
      </w:pPr>
      <w:r>
        <w:rPr>
          <w:rStyle w:val="Strong"/>
          <w:rFonts w:eastAsiaTheme="majorEastAsia"/>
        </w:rPr>
        <w:t>Basic Concepts of Programming</w:t>
        <w:br/>
        <w:t>Variables, and Data Types</w:t>
        <w:br/>
        <w:t>Control Structures : Loops, and Conditionals</w:t>
      </w:r>
      <w:r/>
      <w:r/>
    </w:p>
    <w:p w:rsidR="00F82D1B" w:rsidRDefault="00F82D1B" w:rsidP="00F82D1B">
      <w:pPr>
        <w:pStyle w:val="NormalWeb"/>
      </w:pPr>
      <w:r>
        <w:rPr>
          <w:rStyle w:val="Strong"/>
          <w:rFonts w:eastAsiaTheme="majorEastAsia"/>
        </w:rPr>
        <w:t>Programming Paradigms</w:t>
        <w:br/>
        <w:t>Procedural Programming</w:t>
        <w:br/>
        <w:t>Object – Oriented Programming</w:t>
      </w:r>
      <w:r/>
      <w:r/>
    </w:p>
    <w:p w:rsidR="00F82D1B" w:rsidRDefault="00F82D1B" w:rsidP="00F82D1B">
      <w:pPr>
        <w:pStyle w:val="NormalWeb"/>
      </w:pPr>
      <w:proofErr w:type="gramStart"/>
      <w:r>
        <w:rPr>
          <w:rStyle w:val="Strong"/>
          <w:rFonts w:eastAsiaTheme="majorEastAsia"/>
        </w:rPr>
        <w:t>Getting Started with Your First Program</w:t>
        <w:br/>
        <w:t>Writing “Hello, World!”</w:t>
        <w:br/>
        <w:t>Running Your First Program</w:t>
      </w:r>
      <w:r/>
      <w:proofErr w:type="gramEnd"/>
      <w:r/>
    </w:p>
    <w:p w:rsidR="00F82D1B" w:rsidRDefault="00F82D1B" w:rsidP="00F82D1B">
      <w:pPr>
        <w:pStyle w:val="NormalWeb"/>
      </w:pPr>
      <w:r>
        <w:rPr>
          <w:rStyle w:val="Strong"/>
          <w:rFonts w:eastAsiaTheme="majorEastAsia"/>
        </w:rPr>
        <w:t>Tools for Programming</w:t>
        <w:br/>
        <w:t>Integrated Development Environments (IDEs)</w:t>
        <w:br/>
        <w:t>Choosing the Right Programming Language</w:t>
      </w:r>
      <w:r/>
      <w:proofErr w:type="gramStart"/>
      <w:r/>
      <w:proofErr w:type="gramEnd"/>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7.2: Style : Headings</w:t>
      </w:r>
      <w:r w:rsidRPr="009B77DE">
        <w:rPr>
          <w:b/>
          <w:bCs/>
          <w:sz w:val="20"/>
          <w:szCs w:val="20"/>
          <w:highlight w:val="yellow"/>
        </w:rPr>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Incorrect: Basic concepts of Programming through JAVA</w:t>
      </w:r>
      <w:r>
        <w:rPr>
          <w:rStyle w:val="Strong"/>
        </w:rPr>
      </w:r>
    </w:p>
    <w:p w:rsidR="00F82D1B" w:rsidRDefault="00F82D1B" w:rsidP="00F82D1B">
      <w:pPr>
        <w:pStyle w:val="Default"/>
        <w:rPr>
          <w:rStyle w:val="Strong"/>
        </w:rPr>
      </w:pPr>
      <w:r>
        <w:rPr>
          <w:rStyle w:val="Strong"/>
        </w:rPr>
        <w:t>Incorrect : Basic Concepts Of Programming through JAVA</w:t>
      </w:r>
      <w:proofErr w:type="gramStart"/>
      <w:r>
        <w:rPr>
          <w:rStyle w:val="Strong"/>
        </w:rPr>
      </w:r>
      <w:proofErr w:type="gramEnd"/>
      <w:r>
        <w:rPr>
          <w:rStyle w:val="Strong"/>
        </w:rPr>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rPr>
        <w:t>7.3: Style : Heading titles</w:t>
      </w:r>
      <w:r w:rsidRPr="009B77DE">
        <w:rPr>
          <w:b/>
          <w:bCs/>
          <w:sz w:val="20"/>
          <w:szCs w:val="20"/>
          <w:highlight w:val="yellow"/>
        </w:rPr>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7.4: Style : Heading titles</w:t>
      </w:r>
      <w:r w:rsidRPr="009B77DE">
        <w:rPr>
          <w:b/>
          <w:bCs/>
          <w:sz w:val="20"/>
          <w:szCs w:val="20"/>
          <w:highlight w:val="yellow"/>
        </w:rPr>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I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sz w:val="28"/>
          <w:szCs w:val="28"/>
        </w:rPr>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 (1) Yearly growth rate from 2019 to 2020, showing the initial surge in market expansion, (2) Comparison of quarterly growth in 2021, illustrating a consistent upward trajectory. (3) Projected market growth for 2022–2023, highlighting expected trends, and factors influencing the forecast, (4) Year – over–year growth in 2024, showing the most significant increase in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roofErr w:type="gramEnd"/>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As shown in Fig. 1, the overall growth trend in the market has been steadily increasing over the past five years.</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I: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 Tab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9.10 Style : Column headings in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 Satisfaction levels by region, showing the highest satisfaction reported in the northern region.</w:t>
      </w:r>
      <w:r w:rsidRPr="00EA0AF6">
        <w:rPr>
          <w:rFonts w:asciiTheme="minorHAnsi" w:hAnsiTheme="minorHAnsi" w:cstheme="minorHAnsi"/>
          <w:sz w:val="28"/>
          <w:szCs w:val="28"/>
        </w:rPr>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br/>
        <w:t>1 Weight may vary slightly based on packaging; 2 Price is subject to market fluctuations; ³ Availability depends on regional stock levels.</w:t>
      </w:r>
      <w:proofErr w:type="gramStart"/>
      <w:r>
        <w:rPr>
          <w:rStyle w:val="Strong"/>
          <w:rFonts w:eastAsiaTheme="majorEastAsia"/>
        </w:rPr>
      </w:r>
      <w:proofErr w:type="gramEnd"/>
      <w:r/>
      <w:r>
        <w:rPr>
          <w:vertAlign w:val="superscript"/>
        </w:rPr>
      </w:r>
      <w:r/>
      <w:r>
        <w:rPr>
          <w:vertAlign w:val="superscript"/>
        </w:rPr>
      </w:r>
      <w:r/>
    </w:p>
    <w:p w:rsidR="00F82D1B" w:rsidRDefault="00F82D1B" w:rsidP="00F82D1B">
      <w:pPr>
        <w:pStyle w:val="Default"/>
        <w:rPr>
          <w:b/>
          <w:bCs/>
          <w:sz w:val="20"/>
          <w:szCs w:val="20"/>
        </w:rPr>
      </w:pPr>
      <w:r w:rsidRPr="009B77DE">
        <w:rPr>
          <w:highlight w:val="red"/>
        </w:rPr>
        <w:t>9.13 Style : Source information for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Incorrect: As shown in Tab 1.1, the northern region reported the highest satisfaction levels with the new product features.</w:t>
      </w:r>
      <w:r w:rsidRPr="00EA0AF6">
        <w:rPr>
          <w:rFonts w:asciiTheme="minorHAnsi" w:hAnsiTheme="minorHAnsi" w:cstheme="minorHAnsi"/>
          <w:sz w:val="28"/>
          <w:szCs w:val="28"/>
        </w:rPr>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br/>
        <w:t>* The Industrial Revolution began in the late  eighteenth century, and significantly transformed economies, particularly in Europe, and North America.</w:t>
      </w:r>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1712)0.1</w:t>
      </w:r>
      <w:proofErr w:type="spellStart"/>
      <w:r>
        <w:rPr>
          <w:rStyle w:val="Strong"/>
          <w:rFonts w:eastAsiaTheme="majorEastAsia"/>
        </w:rPr>
      </w:r>
      <w:proofErr w:type="spellEnd"/>
      <w:r>
        <w:rPr>
          <w:rStyle w:val="Strong"/>
          <w:rFonts w:eastAsiaTheme="majorEastAsia"/>
        </w:rPr>
      </w:r>
      <w:r w:rsidRPr="00937CD7">
        <w:rPr>
          <w:rStyle w:val="Strong"/>
          <w:rFonts w:eastAsiaTheme="majorEastAsia"/>
          <w:vertAlign w:val="superscript"/>
        </w:rPr>
      </w:r>
      <w:r>
        <w:rPr>
          <w:rStyle w:val="Strong"/>
          <w:rFonts w:eastAsiaTheme="majorEastAsia"/>
        </w:rPr>
      </w:r>
    </w:p>
    <w:p w:rsidR="00F82D1B" w:rsidRDefault="00F82D1B" w:rsidP="00F82D1B">
      <w:pPr>
        <w:pStyle w:val="NormalWeb"/>
      </w:pPr>
      <w:r>
        <w:rPr>
          <w:rStyle w:val="Strong"/>
          <w:rFonts w:eastAsiaTheme="majorEastAsia"/>
        </w:rPr>
        <w:t>Footnote:</w:t>
        <w:br/>
        <w:t>¹ Thomas Newcomen’s steam engine was primarily used for pumping water out of mines, and later improved by James Watt.</w:t>
      </w:r>
      <w:proofErr w:type="gramStart"/>
      <w:r>
        <w:rPr>
          <w:rStyle w:val="Strong"/>
          <w:rFonts w:eastAsiaTheme="majorEastAsia"/>
        </w:rPr>
      </w:r>
      <w:proofErr w:type="gramEnd"/>
      <w:r/>
      <w:proofErr w:type="spellStart"/>
      <w:r/>
      <w:proofErr w:type="spellEnd"/>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4101C"/>
    <w:rsid w:val="001528A2"/>
    <w:rsid w:val="00184160"/>
    <w:rsid w:val="001F17EE"/>
    <w:rsid w:val="00216F9F"/>
    <w:rsid w:val="002B7D1C"/>
    <w:rsid w:val="00352555"/>
    <w:rsid w:val="0046685C"/>
    <w:rsid w:val="004706B8"/>
    <w:rsid w:val="00476BC3"/>
    <w:rsid w:val="004B38A0"/>
    <w:rsid w:val="004E5CBB"/>
    <w:rsid w:val="005C4299"/>
    <w:rsid w:val="00650994"/>
    <w:rsid w:val="00651D78"/>
    <w:rsid w:val="006F353D"/>
    <w:rsid w:val="007557CB"/>
    <w:rsid w:val="00776828"/>
    <w:rsid w:val="00810F40"/>
    <w:rsid w:val="008E3174"/>
    <w:rsid w:val="00993BD1"/>
    <w:rsid w:val="009B77DE"/>
    <w:rsid w:val="00AB2897"/>
    <w:rsid w:val="00AF0112"/>
    <w:rsid w:val="00BE3847"/>
    <w:rsid w:val="00C36E5A"/>
    <w:rsid w:val="00D172A5"/>
    <w:rsid w:val="00D438E4"/>
    <w:rsid w:val="00EE1DC7"/>
    <w:rsid w:val="00F33D7C"/>
    <w:rsid w:val="00F71B41"/>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24</cp:revision>
  <dcterms:created xsi:type="dcterms:W3CDTF">2025-02-14T10:02:00Z</dcterms:created>
  <dcterms:modified xsi:type="dcterms:W3CDTF">2025-02-27T09:10:00Z</dcterms:modified>
</cp:coreProperties>
</file>