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shd w:val="clear" w:color="auto" w:fill="FFFFFF"/>
        </w:rPr>
        <w:t>Total Error: 69</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p>
    <w:p w:rsidR="000C408E" w:rsidRDefault="005F4306" w:rsidP="00F82D1B">
      <w:pPr>
        <w:autoSpaceDE w:val="0"/>
        <w:autoSpaceDN w:val="0"/>
        <w:adjustRightInd w:val="0"/>
        <w:spacing w:after="0" w:line="240" w:lineRule="auto"/>
        <w:rPr>
          <w:rFonts w:cstheme="minorHAnsi"/>
          <w:color w:val="001D35"/>
          <w:sz w:val="28"/>
          <w:szCs w:val="28"/>
          <w:shd w:val="clear" w:color="auto" w:fill="FFFFFF"/>
        </w:rPr>
      </w:pPr>
      <w:r>
        <w:rPr>
          <w:rFonts w:cstheme="minorHAnsi"/>
          <w:color w:val="001D35"/>
          <w:sz w:val="28"/>
          <w:szCs w:val="28"/>
          <w:highlight w:val="green"/>
          <w:shd w:val="clear" w:color="auto" w:fill="FFFFFF"/>
        </w:rPr>
        <w:t xml:space="preserve">Errors Solved: </w:t>
      </w:r>
      <w:r w:rsidR="00592C0C">
        <w:rPr>
          <w:rFonts w:cstheme="minorHAnsi"/>
          <w:color w:val="001D35"/>
          <w:sz w:val="28"/>
          <w:szCs w:val="28"/>
          <w:shd w:val="clear" w:color="auto" w:fill="FFFFFF"/>
        </w:rPr>
        <w:t>28</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Errors Discussed but not solved:</w:t>
      </w:r>
      <w:r w:rsidR="0013232C">
        <w:rPr>
          <w:rFonts w:cstheme="minorHAnsi"/>
          <w:color w:val="001D35"/>
          <w:sz w:val="28"/>
          <w:szCs w:val="28"/>
          <w:shd w:val="clear" w:color="auto" w:fill="FFFFFF"/>
        </w:rPr>
        <w:t xml:space="preserve"> 21</w:t>
      </w:r>
    </w:p>
    <w:p w:rsidR="009B77DE" w:rsidRDefault="009B77DE" w:rsidP="00F82D1B">
      <w:pPr>
        <w:autoSpaceDE w:val="0"/>
        <w:autoSpaceDN w:val="0"/>
        <w:adjustRightInd w:val="0"/>
        <w:spacing w:after="0" w:line="240" w:lineRule="auto"/>
        <w:rPr>
          <w:rFonts w:cstheme="minorHAnsi"/>
          <w:color w:val="001D35"/>
          <w:sz w:val="28"/>
          <w:szCs w:val="28"/>
          <w:shd w:val="clear" w:color="auto" w:fill="FFFFFF"/>
        </w:rPr>
      </w:pPr>
      <w:r w:rsidRPr="004706B8">
        <w:rPr>
          <w:rFonts w:cstheme="minorHAnsi"/>
          <w:color w:val="001D35"/>
          <w:sz w:val="28"/>
          <w:szCs w:val="28"/>
          <w:highlight w:val="red"/>
          <w:shd w:val="clear" w:color="auto" w:fill="FFFFFF"/>
        </w:rPr>
        <w:t xml:space="preserve">Errors not discussed: </w:t>
      </w:r>
      <w:r w:rsidR="004706B8" w:rsidRPr="004706B8">
        <w:rPr>
          <w:rFonts w:cstheme="minorHAnsi"/>
          <w:color w:val="001D35"/>
          <w:sz w:val="28"/>
          <w:szCs w:val="28"/>
          <w:highlight w:val="red"/>
          <w:shd w:val="clear" w:color="auto" w:fill="FFFFFF"/>
        </w:rPr>
        <w:t>26</w:t>
      </w:r>
    </w:p>
    <w:p w:rsidR="004706B8" w:rsidRDefault="004706B8" w:rsidP="00F82D1B">
      <w:pPr>
        <w:autoSpaceDE w:val="0"/>
        <w:autoSpaceDN w:val="0"/>
        <w:adjustRightInd w:val="0"/>
        <w:spacing w:after="0" w:line="240" w:lineRule="auto"/>
        <w:rPr>
          <w:rFonts w:cstheme="minorHAnsi"/>
          <w:color w:val="001D35"/>
          <w:sz w:val="28"/>
          <w:szCs w:val="28"/>
          <w:shd w:val="clear" w:color="auto" w:fill="FFFFFF"/>
        </w:rPr>
      </w:pPr>
      <w:r w:rsidRPr="00650994">
        <w:rPr>
          <w:rFonts w:cstheme="minorHAnsi"/>
          <w:color w:val="001D35"/>
          <w:sz w:val="28"/>
          <w:szCs w:val="28"/>
          <w:highlight w:val="blue"/>
          <w:shd w:val="clear" w:color="auto" w:fill="FFFFFF"/>
        </w:rPr>
        <w:t xml:space="preserve">Error </w:t>
      </w:r>
      <w:r w:rsidR="00650994" w:rsidRPr="00650994">
        <w:rPr>
          <w:rFonts w:cstheme="minorHAnsi"/>
          <w:color w:val="001D35"/>
          <w:sz w:val="28"/>
          <w:szCs w:val="28"/>
          <w:highlight w:val="blue"/>
          <w:shd w:val="clear" w:color="auto" w:fill="FFFFFF"/>
        </w:rPr>
        <w:t xml:space="preserve">solved but </w:t>
      </w:r>
      <w:r w:rsidRPr="00650994">
        <w:rPr>
          <w:rFonts w:cstheme="minorHAnsi"/>
          <w:color w:val="001D35"/>
          <w:sz w:val="28"/>
          <w:szCs w:val="28"/>
          <w:highlight w:val="blue"/>
          <w:shd w:val="clear" w:color="auto" w:fill="FFFFFF"/>
        </w:rPr>
        <w:t>not working:</w:t>
      </w:r>
      <w:r w:rsidR="005F4306">
        <w:rPr>
          <w:rFonts w:cstheme="minorHAnsi"/>
          <w:color w:val="001D35"/>
          <w:sz w:val="28"/>
          <w:szCs w:val="28"/>
          <w:shd w:val="clear" w:color="auto" w:fill="FFFFFF"/>
        </w:rPr>
        <w:t xml:space="preserve">  1</w:t>
      </w:r>
    </w:p>
    <w:p w:rsidR="000C408E" w:rsidRDefault="000C408E" w:rsidP="00F82D1B">
      <w:pPr>
        <w:autoSpaceDE w:val="0"/>
        <w:autoSpaceDN w:val="0"/>
        <w:adjustRightInd w:val="0"/>
        <w:spacing w:after="0" w:line="240" w:lineRule="auto"/>
        <w:rPr>
          <w:rFonts w:cstheme="minorHAnsi"/>
          <w:color w:val="001D35"/>
          <w:sz w:val="28"/>
          <w:szCs w:val="28"/>
          <w:shd w:val="clear" w:color="auto" w:fill="FFFFFF"/>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3.3 Hyphens (Conditional upon author use)</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color w:val="001D35"/>
          <w:sz w:val="28"/>
          <w:szCs w:val="28"/>
          <w:shd w:val="clear" w:color="auto" w:fill="FFFFFF"/>
        </w:rPr>
        <w:t xml:space="preserve">Incorrect: </w:t>
      </w:r>
      <w:r w:rsidRPr="00EA0AF6">
        <w:rPr>
          <w:rFonts w:cstheme="minorHAnsi"/>
          <w:sz w:val="28"/>
          <w:szCs w:val="28"/>
        </w:rPr>
        <w:t>The “Know More” section provides insights into the history of the development of the concept, interesting facts, analogies, timelines for the development of the findings on the specified topics, day to day real life applications in respect of the concept, related case studies concerned with environmental and sustainability aspects, and at last on the latest inquisitive topics of interest of the unit.</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9B77DE">
        <w:rPr>
          <w:rFonts w:cstheme="minorHAnsi"/>
          <w:color w:val="001D35"/>
          <w:sz w:val="28"/>
          <w:szCs w:val="28"/>
          <w:highlight w:val="yellow"/>
          <w:shd w:val="clear" w:color="auto" w:fill="FFFFFF"/>
        </w:rPr>
        <w:t>3.4 Hyphens (Conditional upon author use)</w:t>
      </w:r>
    </w:p>
    <w:p w:rsidR="00F82D1B" w:rsidRPr="00EA0AF6" w:rsidRDefault="00F82D1B" w:rsidP="00F82D1B">
      <w:pPr>
        <w:autoSpaceDE w:val="0"/>
        <w:autoSpaceDN w:val="0"/>
        <w:adjustRightInd w:val="0"/>
        <w:spacing w:after="0" w:line="240" w:lineRule="auto"/>
        <w:rPr>
          <w:rFonts w:cstheme="minorHAnsi"/>
          <w:color w:val="001D35"/>
          <w:sz w:val="28"/>
          <w:szCs w:val="28"/>
          <w:shd w:val="clear" w:color="auto" w:fill="FFFFFF"/>
        </w:rPr>
      </w:pPr>
      <w:r w:rsidRPr="00EA0AF6">
        <w:rPr>
          <w:rFonts w:cstheme="minorHAnsi"/>
          <w:color w:val="001D35"/>
          <w:sz w:val="28"/>
          <w:szCs w:val="28"/>
          <w:shd w:val="clear" w:color="auto" w:fill="FFFFFF"/>
        </w:rPr>
        <w:t>Incorrect: The Mann – Whitney U test is a non – parametric statistical test that compares the distribution of a continuous variable between two groups.</w:t>
      </w:r>
    </w:p>
    <w:p w:rsidR="00F82D1B" w:rsidRPr="00EA0AF6" w:rsidRDefault="00F82D1B" w:rsidP="00F82D1B">
      <w:pPr>
        <w:autoSpaceDE w:val="0"/>
        <w:autoSpaceDN w:val="0"/>
        <w:adjustRightInd w:val="0"/>
        <w:spacing w:after="0" w:line="240" w:lineRule="auto"/>
        <w:rPr>
          <w:rStyle w:val="uv3um"/>
          <w:rFonts w:cstheme="minorHAnsi"/>
          <w:color w:val="001D35"/>
          <w:sz w:val="28"/>
          <w:szCs w:val="28"/>
          <w:shd w:val="clear" w:color="auto" w:fill="FFFFFF"/>
        </w:rPr>
      </w:pPr>
    </w:p>
    <w:p w:rsidR="00F82D1B" w:rsidRDefault="00F82D1B" w:rsidP="00F82D1B">
      <w:pPr>
        <w:pStyle w:val="Default"/>
        <w:rPr>
          <w:sz w:val="20"/>
          <w:szCs w:val="20"/>
        </w:rPr>
      </w:pPr>
      <w:r w:rsidRPr="009B77DE">
        <w:rPr>
          <w:rStyle w:val="uv3um"/>
          <w:rFonts w:asciiTheme="minorHAnsi" w:hAnsiTheme="minorHAnsi" w:cstheme="minorHAnsi"/>
          <w:color w:val="001D35"/>
          <w:sz w:val="28"/>
          <w:szCs w:val="28"/>
          <w:shd w:val="clear" w:color="auto" w:fill="FFFFFF"/>
        </w:rPr>
        <w:t xml:space="preserve">3.6 </w:t>
      </w:r>
      <w:r w:rsidRPr="009B77DE">
        <w:rPr>
          <w:b/>
          <w:bCs/>
          <w:sz w:val="20"/>
          <w:szCs w:val="20"/>
          <w:highlight w:val="yellow"/>
        </w:rPr>
        <w:t>Style: Hyphen use for double vowels or consonants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Style w:val="uv3um"/>
          <w:rFonts w:cstheme="minorHAnsi"/>
          <w:color w:val="001D35"/>
          <w:sz w:val="28"/>
          <w:szCs w:val="28"/>
          <w:shd w:val="clear" w:color="auto" w:fill="FFFFFF"/>
        </w:rPr>
        <w:t xml:space="preserve">Incorrect: </w:t>
      </w:r>
      <w:r w:rsidRPr="00EA0AF6">
        <w:rPr>
          <w:rFonts w:cstheme="minorHAnsi"/>
          <w:sz w:val="28"/>
          <w:szCs w:val="28"/>
        </w:rPr>
        <w:t>The broad categories of control systems are open loop and closed loop control systems.</w:t>
      </w: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3.7</w:t>
      </w:r>
      <w:r w:rsidRPr="00700A86">
        <w:rPr>
          <w:b/>
          <w:bCs/>
          <w:sz w:val="20"/>
          <w:szCs w:val="20"/>
          <w:highlight w:val="green"/>
        </w:rPr>
        <w:t>Soft hyphens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 xml:space="preserve">Incorrect: The well – being of the employees is our top </w:t>
      </w:r>
      <w:proofErr w:type="spellStart"/>
      <w:r w:rsidRPr="00EA0AF6">
        <w:rPr>
          <w:rFonts w:cstheme="minorHAnsi"/>
          <w:sz w:val="28"/>
          <w:szCs w:val="28"/>
        </w:rPr>
        <w:t>prio</w:t>
      </w:r>
      <w:proofErr w:type="spellEnd"/>
      <w:r w:rsidR="00216F9F">
        <w:rPr>
          <w:rFonts w:cstheme="minorHAnsi"/>
          <w:sz w:val="28"/>
          <w:szCs w:val="28"/>
        </w:rPr>
        <w:t>–</w:t>
      </w:r>
    </w:p>
    <w:p w:rsidR="00F82D1B" w:rsidRDefault="00F82D1B" w:rsidP="00F82D1B">
      <w:pPr>
        <w:autoSpaceDE w:val="0"/>
        <w:autoSpaceDN w:val="0"/>
        <w:adjustRightInd w:val="0"/>
        <w:spacing w:after="0" w:line="240" w:lineRule="auto"/>
        <w:rPr>
          <w:rFonts w:cstheme="minorHAnsi"/>
          <w:sz w:val="28"/>
          <w:szCs w:val="28"/>
        </w:rPr>
      </w:pPr>
      <w:proofErr w:type="gramStart"/>
      <w:r w:rsidRPr="00EA0AF6">
        <w:rPr>
          <w:rFonts w:cstheme="minorHAnsi"/>
          <w:sz w:val="28"/>
          <w:szCs w:val="28"/>
        </w:rPr>
        <w:t>–</w:t>
      </w:r>
      <w:proofErr w:type="spellStart"/>
      <w:r w:rsidRPr="00EA0AF6">
        <w:rPr>
          <w:rFonts w:cstheme="minorHAnsi"/>
          <w:sz w:val="28"/>
          <w:szCs w:val="28"/>
        </w:rPr>
        <w:t>rity</w:t>
      </w:r>
      <w:proofErr w:type="spellEnd"/>
      <w:r w:rsidRPr="00EA0AF6">
        <w:rPr>
          <w:rFonts w:cstheme="minorHAnsi"/>
          <w:sz w:val="28"/>
          <w:szCs w:val="28"/>
        </w:rPr>
        <w:t>.</w:t>
      </w:r>
      <w:proofErr w:type="gramEnd"/>
    </w:p>
    <w:p w:rsidR="00F71B41" w:rsidRPr="00EA0AF6" w:rsidRDefault="00F71B41" w:rsidP="00F71B41">
      <w:pPr>
        <w:autoSpaceDE w:val="0"/>
        <w:autoSpaceDN w:val="0"/>
        <w:adjustRightInd w:val="0"/>
        <w:spacing w:after="0" w:line="240" w:lineRule="auto"/>
        <w:rPr>
          <w:rFonts w:cstheme="minorHAnsi"/>
          <w:sz w:val="28"/>
          <w:szCs w:val="28"/>
        </w:rPr>
      </w:pPr>
      <w:r w:rsidRPr="00EA0AF6">
        <w:rPr>
          <w:rFonts w:cstheme="minorHAnsi"/>
          <w:sz w:val="28"/>
          <w:szCs w:val="28"/>
        </w:rPr>
        <w:t>The well – being of the employees is our top priority.</w:t>
      </w:r>
      <w:r w:rsidR="00A94CB2">
        <w:rPr>
          <w:rFonts w:cstheme="minorHAnsi"/>
          <w:sz w:val="28"/>
          <w:szCs w:val="28"/>
        </w:rPr>
        <w:t xml:space="preserve"> The well being of the </w:t>
      </w:r>
      <w:proofErr w:type="spellStart"/>
      <w:r w:rsidR="00A94CB2">
        <w:rPr>
          <w:rFonts w:cstheme="minorHAnsi"/>
          <w:sz w:val="28"/>
          <w:szCs w:val="28"/>
        </w:rPr>
        <w:t>empl</w:t>
      </w:r>
      <w:proofErr w:type="spellEnd"/>
      <w:r w:rsidR="00A94CB2">
        <w:rPr>
          <w:rFonts w:cstheme="minorHAnsi"/>
          <w:sz w:val="28"/>
          <w:szCs w:val="28"/>
        </w:rPr>
        <w:t>––</w:t>
      </w:r>
      <w:proofErr w:type="spellStart"/>
      <w:r w:rsidR="00A94CB2">
        <w:rPr>
          <w:rFonts w:cstheme="minorHAnsi"/>
          <w:sz w:val="28"/>
          <w:szCs w:val="28"/>
        </w:rPr>
        <w:t>oyee</w:t>
      </w:r>
      <w:proofErr w:type="spellEnd"/>
      <w:r w:rsidR="00A94CB2">
        <w:rPr>
          <w:rFonts w:cstheme="minorHAnsi"/>
          <w:sz w:val="28"/>
          <w:szCs w:val="28"/>
        </w:rPr>
        <w:t xml:space="preserve"> is our top priority.</w:t>
      </w:r>
    </w:p>
    <w:p w:rsidR="00F71B41" w:rsidRPr="00EA0AF6" w:rsidRDefault="00F71B41"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asciiTheme="minorHAnsi" w:hAnsiTheme="minorHAnsi" w:cstheme="minorHAnsi"/>
          <w:sz w:val="28"/>
          <w:szCs w:val="28"/>
          <w:highlight w:val="green"/>
        </w:rPr>
        <w:t>3.8</w:t>
      </w:r>
      <w:r w:rsidRPr="009B77DE">
        <w:rPr>
          <w:b/>
          <w:bCs/>
          <w:sz w:val="20"/>
          <w:szCs w:val="20"/>
          <w:highlight w:val="green"/>
        </w:rPr>
        <w:t xml:space="preserve">Style: </w:t>
      </w:r>
      <w:proofErr w:type="spellStart"/>
      <w:r w:rsidRPr="009B77DE">
        <w:rPr>
          <w:b/>
          <w:bCs/>
          <w:sz w:val="20"/>
          <w:szCs w:val="20"/>
          <w:highlight w:val="green"/>
        </w:rPr>
        <w:t>Em</w:t>
      </w:r>
      <w:proofErr w:type="spellEnd"/>
      <w:r w:rsidRPr="009B77DE">
        <w:rPr>
          <w:b/>
          <w:bCs/>
          <w:sz w:val="20"/>
          <w:szCs w:val="20"/>
          <w:highlight w:val="green"/>
        </w:rPr>
        <w:t xml:space="preserve"> rules</w:t>
      </w:r>
      <w:r>
        <w:rPr>
          <w:b/>
          <w:bCs/>
          <w:sz w:val="20"/>
          <w:szCs w:val="20"/>
        </w:rPr>
        <w:t xml:space="preserve"> </w:t>
      </w:r>
    </w:p>
    <w:p w:rsidR="00F82D1B" w:rsidRPr="00EA0AF6" w:rsidRDefault="00F82D1B" w:rsidP="00F82D1B">
      <w:pPr>
        <w:autoSpaceDE w:val="0"/>
        <w:autoSpaceDN w:val="0"/>
        <w:adjustRightInd w:val="0"/>
        <w:spacing w:after="0" w:line="240" w:lineRule="auto"/>
        <w:rPr>
          <w:rFonts w:cstheme="minorHAnsi"/>
          <w:sz w:val="28"/>
          <w:szCs w:val="28"/>
        </w:rPr>
      </w:pPr>
      <w:r w:rsidRPr="00EA0AF6">
        <w:rPr>
          <w:rFonts w:cstheme="minorHAnsi"/>
          <w:sz w:val="28"/>
          <w:szCs w:val="28"/>
        </w:rPr>
        <w:t>Incorrect: The two important methodologies of the control system–Block diagram representation and signal flow graph have been elaborated with block diagram algebra and Mason’s Gain formula, respectively, as applicable for deriving the overall transfer function of the systems under consideration.</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 </w:t>
      </w:r>
      <w:r w:rsidRPr="009B77DE">
        <w:rPr>
          <w:b/>
          <w:bCs/>
          <w:sz w:val="20"/>
          <w:szCs w:val="20"/>
          <w:highlight w:val="green"/>
        </w:rPr>
        <w:t>En rules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 xml:space="preserve"> We will also discuss the budget allocation for the 2023</w:t>
      </w:r>
      <w:r>
        <w:rPr>
          <w:rFonts w:asciiTheme="minorHAnsi" w:hAnsiTheme="minorHAnsi" w:cstheme="minorHAnsi"/>
          <w:sz w:val="28"/>
          <w:szCs w:val="28"/>
        </w:rPr>
        <w:t xml:space="preserve"> to </w:t>
      </w:r>
      <w:r w:rsidRPr="00EA0AF6">
        <w:rPr>
          <w:rFonts w:asciiTheme="minorHAnsi" w:hAnsiTheme="minorHAnsi" w:cstheme="minorHAnsi"/>
          <w:sz w:val="28"/>
          <w:szCs w:val="28"/>
        </w:rPr>
        <w:t>2024 fiscal year in detail.</w:t>
      </w:r>
    </w:p>
    <w:p w:rsidR="006E1E60" w:rsidRDefault="006E1E60" w:rsidP="00F82D1B">
      <w:pPr>
        <w:pStyle w:val="NormalWeb"/>
        <w:rPr>
          <w:rFonts w:asciiTheme="minorHAnsi" w:hAnsiTheme="minorHAnsi" w:cstheme="minorHAnsi"/>
          <w:sz w:val="28"/>
          <w:szCs w:val="28"/>
        </w:rPr>
      </w:pPr>
      <w:r>
        <w:rPr>
          <w:rFonts w:asciiTheme="minorHAnsi" w:hAnsiTheme="minorHAnsi" w:cstheme="minorHAnsi"/>
          <w:sz w:val="28"/>
          <w:szCs w:val="28"/>
        </w:rPr>
        <w:t>Incorrect:  We will also discuss the budget allocation for the 2023 – 2024 fiscal year in detail.</w:t>
      </w:r>
    </w:p>
    <w:p w:rsidR="00F82D1B" w:rsidRDefault="00F82D1B" w:rsidP="00F82D1B">
      <w:pPr>
        <w:pStyle w:val="Default"/>
        <w:rPr>
          <w:sz w:val="20"/>
          <w:szCs w:val="20"/>
        </w:rPr>
      </w:pPr>
      <w:r w:rsidRPr="009B77DE">
        <w:rPr>
          <w:rFonts w:asciiTheme="minorHAnsi" w:hAnsiTheme="minorHAnsi" w:cstheme="minorHAnsi"/>
          <w:sz w:val="28"/>
          <w:szCs w:val="28"/>
          <w:highlight w:val="green"/>
        </w:rPr>
        <w:t xml:space="preserve">3.9a </w:t>
      </w:r>
      <w:r w:rsidRPr="009B77DE">
        <w:rPr>
          <w:b/>
          <w:bCs/>
          <w:sz w:val="20"/>
          <w:szCs w:val="20"/>
          <w:highlight w:val="green"/>
        </w:rPr>
        <w:t>Number spans and prepositions</w:t>
      </w:r>
      <w:r>
        <w:rPr>
          <w:b/>
          <w:bCs/>
          <w:sz w:val="20"/>
          <w:szCs w:val="20"/>
        </w:rPr>
        <w:t xml:space="preserve"> </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The meeting will take place from 10:00</w:t>
      </w:r>
      <w:r>
        <w:rPr>
          <w:rFonts w:asciiTheme="minorHAnsi" w:hAnsiTheme="minorHAnsi" w:cstheme="minorHAnsi"/>
          <w:sz w:val="28"/>
          <w:szCs w:val="28"/>
        </w:rPr>
        <w:t>–</w:t>
      </w:r>
      <w:r w:rsidRPr="00EA0AF6">
        <w:rPr>
          <w:rFonts w:asciiTheme="minorHAnsi" w:hAnsiTheme="minorHAnsi" w:cstheme="minorHAnsi"/>
          <w:sz w:val="28"/>
          <w:szCs w:val="28"/>
        </w:rPr>
        <w:t>12:00 PM, and the second session will run between 2:00</w:t>
      </w:r>
      <w:r>
        <w:rPr>
          <w:rFonts w:asciiTheme="minorHAnsi" w:hAnsiTheme="minorHAnsi" w:cstheme="minorHAnsi"/>
          <w:sz w:val="28"/>
          <w:szCs w:val="28"/>
        </w:rPr>
        <w:t>–</w:t>
      </w:r>
      <w:r w:rsidRPr="00EA0AF6">
        <w:rPr>
          <w:rFonts w:asciiTheme="minorHAnsi" w:hAnsiTheme="minorHAnsi" w:cstheme="minorHAnsi"/>
          <w:sz w:val="28"/>
          <w:szCs w:val="28"/>
        </w:rPr>
        <w:t>4:00 PM.</w:t>
      </w:r>
    </w:p>
    <w:p w:rsidR="00F82D1B" w:rsidRDefault="00F82D1B" w:rsidP="00E1666F">
      <w:pPr>
        <w:pStyle w:val="Default"/>
      </w:pPr>
      <w:r w:rsidRPr="009B77DE">
        <w:rPr>
          <w:rFonts w:cstheme="minorHAnsi"/>
          <w:sz w:val="28"/>
          <w:szCs w:val="28"/>
          <w:highlight w:val="green"/>
        </w:rPr>
        <w:t xml:space="preserve">3.14 </w:t>
      </w:r>
      <w:r w:rsidRPr="009B77DE">
        <w:rPr>
          <w:b/>
          <w:bCs/>
          <w:sz w:val="20"/>
          <w:szCs w:val="20"/>
          <w:highlight w:val="green"/>
        </w:rPr>
        <w:t>Parenthetic dashes</w:t>
      </w:r>
      <w:r>
        <w:rPr>
          <w:b/>
          <w:bCs/>
          <w:sz w:val="20"/>
          <w:szCs w:val="20"/>
        </w:rPr>
        <w:t xml:space="preserve"> </w:t>
      </w:r>
    </w:p>
    <w:p w:rsidR="00EB25E5" w:rsidRDefault="00EB25E5" w:rsidP="00F82D1B">
      <w:pPr>
        <w:autoSpaceDE w:val="0"/>
        <w:autoSpaceDN w:val="0"/>
        <w:adjustRightInd w:val="0"/>
        <w:spacing w:after="0" w:line="240" w:lineRule="auto"/>
      </w:pPr>
      <w:r>
        <w:t>Incorrect: My brother – who just moved to New York – loves his new job.</w:t>
      </w:r>
    </w:p>
    <w:p w:rsidR="00016BE8" w:rsidRDefault="00016BE8" w:rsidP="00F82D1B">
      <w:pPr>
        <w:autoSpaceDE w:val="0"/>
        <w:autoSpaceDN w:val="0"/>
        <w:adjustRightInd w:val="0"/>
        <w:spacing w:after="0" w:line="240" w:lineRule="auto"/>
      </w:pPr>
    </w:p>
    <w:p w:rsidR="00016BE8" w:rsidRDefault="00016BE8" w:rsidP="00016BE8">
      <w:pPr>
        <w:pStyle w:val="Heading1"/>
      </w:pPr>
      <w:r>
        <w:t>Formatting:</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4.2a Style: Web addresses/URLs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u w:val="single"/>
        </w:rPr>
      </w:pPr>
      <w:r>
        <w:rPr>
          <w:rFonts w:cstheme="minorHAnsi"/>
          <w:sz w:val="28"/>
          <w:szCs w:val="28"/>
        </w:rPr>
        <w:t xml:space="preserve">Incorrect: We can the new release at </w:t>
      </w:r>
      <w:hyperlink r:id="rId5" w:history="1">
        <w:r w:rsidRPr="00114B8F">
          <w:rPr>
            <w:rStyle w:val="Hyperlink"/>
            <w:rFonts w:cstheme="minorHAnsi"/>
            <w:sz w:val="28"/>
            <w:szCs w:val="28"/>
            <w:u w:val="none"/>
          </w:rPr>
          <w:t>https://www.gog.com/en/games/new</w:t>
        </w:r>
      </w:hyperlink>
      <w:r>
        <w:rPr>
          <w:rFonts w:cstheme="minorHAnsi"/>
          <w:sz w:val="28"/>
          <w:szCs w:val="28"/>
          <w:u w:val="single"/>
        </w:rPr>
        <w:t>.</w:t>
      </w:r>
    </w:p>
    <w:p w:rsidR="00F82D1B" w:rsidRDefault="00F82D1B" w:rsidP="00F82D1B">
      <w:pPr>
        <w:pStyle w:val="Default"/>
        <w:rPr>
          <w:b/>
          <w:bCs/>
          <w:sz w:val="20"/>
          <w:szCs w:val="20"/>
        </w:rPr>
      </w:pPr>
    </w:p>
    <w:p w:rsidR="00F82D1B" w:rsidRDefault="00F82D1B" w:rsidP="00F82D1B">
      <w:pPr>
        <w:pStyle w:val="Default"/>
        <w:rPr>
          <w:sz w:val="20"/>
          <w:szCs w:val="20"/>
        </w:rPr>
      </w:pPr>
      <w:r w:rsidRPr="009B77DE">
        <w:rPr>
          <w:b/>
          <w:bCs/>
          <w:sz w:val="20"/>
          <w:szCs w:val="20"/>
          <w:highlight w:val="green"/>
        </w:rPr>
        <w:t>4.2b Style: Web addresses</w:t>
      </w:r>
      <w:r>
        <w:rPr>
          <w:b/>
          <w:bCs/>
          <w:sz w:val="20"/>
          <w:szCs w:val="20"/>
        </w:rPr>
        <w:t xml:space="preserve"> </w:t>
      </w:r>
    </w:p>
    <w:p w:rsidR="00F82D1B" w:rsidRDefault="00F82D1B" w:rsidP="00F82D1B">
      <w:pPr>
        <w:pStyle w:val="Default"/>
      </w:pPr>
      <w:r>
        <w:rPr>
          <w:sz w:val="20"/>
          <w:szCs w:val="20"/>
        </w:rPr>
        <w:t xml:space="preserve">Incorrect: For details please visit </w:t>
      </w:r>
      <w:r>
        <w:t>https://www.example.com\.</w:t>
      </w:r>
    </w:p>
    <w:p w:rsidR="00F82D1B" w:rsidRDefault="00F82D1B" w:rsidP="00F82D1B">
      <w:pPr>
        <w:pStyle w:val="Default"/>
      </w:pPr>
    </w:p>
    <w:p w:rsidR="00F82D1B" w:rsidRDefault="00F82D1B" w:rsidP="00F82D1B">
      <w:pPr>
        <w:pStyle w:val="Default"/>
        <w:rPr>
          <w:sz w:val="20"/>
          <w:szCs w:val="20"/>
        </w:rPr>
      </w:pPr>
      <w:r w:rsidRPr="0014517F">
        <w:rPr>
          <w:highlight w:val="green"/>
        </w:rPr>
        <w:t xml:space="preserve">4.2c </w:t>
      </w:r>
      <w:r w:rsidRPr="0014517F">
        <w:rPr>
          <w:b/>
          <w:bCs/>
          <w:sz w:val="20"/>
          <w:szCs w:val="20"/>
          <w:highlight w:val="green"/>
        </w:rPr>
        <w:t>Style: Web addresses</w:t>
      </w:r>
      <w:r>
        <w:rPr>
          <w:b/>
          <w:bCs/>
          <w:sz w:val="20"/>
          <w:szCs w:val="20"/>
        </w:rPr>
        <w:t xml:space="preserve"> </w:t>
      </w:r>
    </w:p>
    <w:p w:rsidR="00F82D1B" w:rsidRDefault="00F82D1B" w:rsidP="00F82D1B">
      <w:pPr>
        <w:pStyle w:val="Default"/>
      </w:pPr>
      <w:r>
        <w:t xml:space="preserve">Incorrect: </w:t>
      </w:r>
      <w:r>
        <w:rPr>
          <w:sz w:val="20"/>
          <w:szCs w:val="20"/>
        </w:rPr>
        <w:t xml:space="preserve">For details please visit </w:t>
      </w:r>
      <w:hyperlink r:id="rId6" w:history="1">
        <w:r w:rsidRPr="00114B8F">
          <w:rPr>
            <w:rStyle w:val="Hyperlink"/>
            <w:i/>
            <w:iCs/>
            <w:u w:val="none"/>
          </w:rPr>
          <w:t>www.example.com</w:t>
        </w:r>
      </w:hyperlink>
      <w:r>
        <w:t>.</w:t>
      </w:r>
    </w:p>
    <w:p w:rsidR="00216F9F" w:rsidRDefault="00216F9F" w:rsidP="00F82D1B">
      <w:pPr>
        <w:pStyle w:val="Default"/>
      </w:pPr>
      <w:r>
        <w:t xml:space="preserve">Correct: </w:t>
      </w:r>
      <w:r>
        <w:rPr>
          <w:sz w:val="20"/>
          <w:szCs w:val="20"/>
        </w:rPr>
        <w:t xml:space="preserve">For details please visit </w:t>
      </w:r>
      <w:r w:rsidRPr="00216F9F">
        <w:rPr>
          <w:i/>
          <w:iCs/>
        </w:rPr>
        <w:t>www.example.com</w:t>
      </w:r>
      <w:r>
        <w:t>.</w:t>
      </w:r>
    </w:p>
    <w:p w:rsidR="00F82D1B" w:rsidRDefault="00F82D1B" w:rsidP="00F82D1B">
      <w:pPr>
        <w:pStyle w:val="Default"/>
        <w:rPr>
          <w:highlight w:val="yellow"/>
        </w:rPr>
      </w:pPr>
    </w:p>
    <w:p w:rsidR="00F82D1B" w:rsidRDefault="00F82D1B" w:rsidP="00F82D1B">
      <w:pPr>
        <w:pStyle w:val="Default"/>
      </w:pPr>
      <w:r w:rsidRPr="006B591D">
        <w:rPr>
          <w:highlight w:val="yellow"/>
        </w:rPr>
        <w:t>4.2d Accuracy of URLs</w:t>
      </w:r>
    </w:p>
    <w:p w:rsidR="00F82D1B" w:rsidRDefault="00F82D1B" w:rsidP="00F82D1B">
      <w:pPr>
        <w:pStyle w:val="Default"/>
      </w:pPr>
    </w:p>
    <w:p w:rsidR="00F82D1B" w:rsidRDefault="00F82D1B" w:rsidP="00F82D1B">
      <w:pPr>
        <w:pStyle w:val="Default"/>
        <w:rPr>
          <w:sz w:val="20"/>
          <w:szCs w:val="20"/>
        </w:rPr>
      </w:pPr>
      <w:r w:rsidRPr="009B77DE">
        <w:rPr>
          <w:highlight w:val="green"/>
        </w:rPr>
        <w:t xml:space="preserve">4.2e: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p>
    <w:p w:rsidR="00F82D1B" w:rsidRDefault="00F82D1B" w:rsidP="00F82D1B">
      <w:pPr>
        <w:pStyle w:val="Default"/>
      </w:pPr>
      <w:r>
        <w:t xml:space="preserve">Incorrect: Do not visit </w:t>
      </w:r>
      <w:hyperlink r:id="rId7" w:history="1">
        <w:r w:rsidRPr="00114B8F">
          <w:rPr>
            <w:rStyle w:val="Hyperlink"/>
            <w:u w:val="none"/>
          </w:rPr>
          <w:t>example.com</w:t>
        </w:r>
      </w:hyperlink>
      <w:r>
        <w:t xml:space="preserve">; it is a </w:t>
      </w:r>
      <w:proofErr w:type="spellStart"/>
      <w:proofErr w:type="gramStart"/>
      <w:r>
        <w:t>trojan</w:t>
      </w:r>
      <w:proofErr w:type="spellEnd"/>
      <w:proofErr w:type="gramEnd"/>
      <w:r>
        <w:t xml:space="preserve"> site.</w:t>
      </w:r>
    </w:p>
    <w:p w:rsidR="00F82D1B" w:rsidRDefault="00F82D1B" w:rsidP="00F82D1B">
      <w:pPr>
        <w:pStyle w:val="Default"/>
      </w:pPr>
    </w:p>
    <w:p w:rsidR="00F82D1B" w:rsidRDefault="00F82D1B" w:rsidP="00F82D1B">
      <w:pPr>
        <w:pStyle w:val="Default"/>
        <w:rPr>
          <w:sz w:val="20"/>
          <w:szCs w:val="20"/>
        </w:rPr>
      </w:pPr>
      <w:r w:rsidRPr="0014517F">
        <w:rPr>
          <w:sz w:val="20"/>
          <w:szCs w:val="20"/>
          <w:highlight w:val="yellow"/>
        </w:rPr>
        <w:t xml:space="preserve">4.2f </w:t>
      </w:r>
      <w:r w:rsidRPr="0014517F">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rPr>
          <w:sz w:val="20"/>
          <w:szCs w:val="20"/>
        </w:rPr>
      </w:pPr>
      <w:r>
        <w:rPr>
          <w:sz w:val="20"/>
          <w:szCs w:val="20"/>
        </w:rPr>
        <w:t xml:space="preserve">Incorrect: Kindly visit </w:t>
      </w:r>
      <w:hyperlink r:id="rId8" w:history="1">
        <w:r w:rsidRPr="00114B8F">
          <w:rPr>
            <w:rStyle w:val="Hyperlink"/>
            <w:u w:val="none"/>
          </w:rPr>
          <w:t>www.example.com/about-us</w:t>
        </w:r>
      </w:hyperlink>
      <w:r>
        <w:t xml:space="preserve"> for exact details.</w:t>
      </w: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4.3 </w:t>
      </w:r>
      <w:r w:rsidRPr="009B77DE">
        <w:rPr>
          <w:b/>
          <w:bCs/>
          <w:sz w:val="20"/>
          <w:szCs w:val="20"/>
          <w:highlight w:val="yellow"/>
        </w:rPr>
        <w:t>Style: Web addresses/URLs</w:t>
      </w:r>
      <w:r>
        <w:rPr>
          <w:b/>
          <w:bCs/>
          <w:sz w:val="20"/>
          <w:szCs w:val="20"/>
        </w:rPr>
        <w:t xml:space="preserve"> </w:t>
      </w:r>
    </w:p>
    <w:p w:rsidR="00F82D1B" w:rsidRPr="001C5C4A" w:rsidRDefault="00F82D1B" w:rsidP="00F82D1B">
      <w:pPr>
        <w:pStyle w:val="Default"/>
        <w:rPr>
          <w:rFonts w:ascii="Times New Roman" w:hAnsi="Times New Roman" w:cs="Times New Roman"/>
        </w:rPr>
      </w:pPr>
    </w:p>
    <w:p w:rsidR="00F82D1B" w:rsidRDefault="00F82D1B" w:rsidP="00F82D1B">
      <w:pPr>
        <w:pStyle w:val="Default"/>
      </w:pPr>
      <w:r>
        <w:t xml:space="preserve">Incorrect: You can visit the official website of Google at </w:t>
      </w:r>
      <w:hyperlink r:id="rId9" w:history="1">
        <w:r w:rsidR="007557CB" w:rsidRPr="00625D04">
          <w:rPr>
            <w:rStyle w:val="Hyperlink"/>
            <w:u w:val="none"/>
          </w:rPr>
          <w:t>www.Google.com</w:t>
        </w:r>
      </w:hyperlink>
      <w:r>
        <w:t xml:space="preserve"> for more information.</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green"/>
        </w:rPr>
        <w:t xml:space="preserve">4.4 </w:t>
      </w:r>
      <w:r w:rsidRPr="009B77DE">
        <w:rPr>
          <w:b/>
          <w:bCs/>
          <w:sz w:val="20"/>
          <w:szCs w:val="20"/>
          <w:highlight w:val="green"/>
        </w:rPr>
        <w:t>Style: Web addresses/URLs</w:t>
      </w:r>
      <w:r>
        <w:rPr>
          <w:b/>
          <w:bCs/>
          <w:sz w:val="20"/>
          <w:szCs w:val="20"/>
        </w:rPr>
        <w:t xml:space="preserve"> </w:t>
      </w:r>
    </w:p>
    <w:p w:rsidR="00F82D1B" w:rsidRDefault="00F82D1B" w:rsidP="00F82D1B">
      <w:pPr>
        <w:pStyle w:val="Default"/>
      </w:pPr>
      <w:r>
        <w:rPr>
          <w:rFonts w:ascii="Times New Roman" w:hAnsi="Times New Roman" w:cs="Times New Roman"/>
        </w:rPr>
        <w:t xml:space="preserve">Incorrect: Please access the website </w:t>
      </w:r>
      <w:hyperlink r:id="rId10" w:history="1">
        <w:r w:rsidRPr="00114B8F">
          <w:rPr>
            <w:rStyle w:val="Hyperlink"/>
            <w:u w:val="none"/>
          </w:rPr>
          <w:t>https://www.example.com/about-us</w:t>
        </w:r>
      </w:hyperlink>
      <w:r>
        <w:t xml:space="preserve"> exactly at 10:00 AM.</w:t>
      </w:r>
    </w:p>
    <w:p w:rsidR="00016BE8" w:rsidRDefault="00016BE8" w:rsidP="00F82D1B">
      <w:pPr>
        <w:pStyle w:val="Default"/>
      </w:pPr>
    </w:p>
    <w:p w:rsidR="00016BE8" w:rsidRDefault="00016BE8" w:rsidP="00016BE8">
      <w:pPr>
        <w:pStyle w:val="Heading1"/>
      </w:pPr>
      <w:r>
        <w:t>Parts: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 xml:space="preserve">5.1 </w:t>
      </w:r>
      <w:r w:rsidRPr="009B77DE">
        <w:rPr>
          <w:b/>
          <w:bCs/>
          <w:sz w:val="20"/>
          <w:szCs w:val="20"/>
          <w:highlight w:val="red"/>
        </w:rPr>
        <w:t>Style: Parts and subparts</w:t>
      </w:r>
      <w:r>
        <w:rPr>
          <w:b/>
          <w:bCs/>
          <w:sz w:val="20"/>
          <w:szCs w:val="20"/>
        </w:rPr>
        <w:t xml:space="preserve"> </w:t>
      </w:r>
    </w:p>
    <w:p w:rsidR="00F82D1B" w:rsidRDefault="00F82D1B" w:rsidP="00F82D1B">
      <w:pPr>
        <w:pStyle w:val="Default"/>
        <w:rPr>
          <w:rFonts w:ascii="Times New Roman" w:hAnsi="Times New Roman" w:cs="Times New Roman"/>
        </w:rPr>
      </w:pPr>
      <w:r>
        <w:rPr>
          <w:rFonts w:ascii="Times New Roman" w:hAnsi="Times New Roman" w:cs="Times New Roman"/>
        </w:rPr>
        <w:t>Incorrect: Introduction</w:t>
      </w:r>
    </w:p>
    <w:p w:rsidR="00F82D1B" w:rsidRDefault="00F82D1B" w:rsidP="00F82D1B">
      <w:pPr>
        <w:pStyle w:val="Default"/>
        <w:rPr>
          <w:rFonts w:ascii="Times New Roman" w:hAnsi="Times New Roman" w:cs="Times New Roman"/>
        </w:rPr>
      </w:pPr>
      <w:r>
        <w:rPr>
          <w:rFonts w:ascii="Times New Roman" w:hAnsi="Times New Roman" w:cs="Times New Roman"/>
        </w:rPr>
        <w:t xml:space="preserve">             A Better Tomorrow</w:t>
      </w:r>
    </w:p>
    <w:p w:rsidR="00F82D1B" w:rsidRDefault="00F82D1B" w:rsidP="00F82D1B">
      <w:pPr>
        <w:pStyle w:val="Default"/>
        <w:rPr>
          <w:rFonts w:ascii="Times New Roman" w:hAnsi="Times New Roman" w:cs="Times New Roman"/>
        </w:rPr>
      </w:pPr>
      <w:r>
        <w:rPr>
          <w:rFonts w:ascii="Times New Roman" w:hAnsi="Times New Roman" w:cs="Times New Roman"/>
        </w:rPr>
        <w:t xml:space="preserve">              How to get </w:t>
      </w:r>
      <w:proofErr w:type="gramStart"/>
      <w:r>
        <w:rPr>
          <w:rFonts w:ascii="Times New Roman" w:hAnsi="Times New Roman" w:cs="Times New Roman"/>
        </w:rPr>
        <w:t>There</w:t>
      </w:r>
      <w:proofErr w:type="gramEnd"/>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rFonts w:ascii="Times New Roman" w:hAnsi="Times New Roman" w:cs="Times New Roman"/>
        </w:rPr>
      </w:pPr>
    </w:p>
    <w:p w:rsidR="00F82D1B" w:rsidRDefault="00F82D1B" w:rsidP="00F82D1B">
      <w:pPr>
        <w:pStyle w:val="Default"/>
        <w:rPr>
          <w:sz w:val="20"/>
          <w:szCs w:val="20"/>
        </w:rPr>
      </w:pPr>
      <w:r w:rsidRPr="009B77DE">
        <w:rPr>
          <w:rFonts w:ascii="Times New Roman" w:hAnsi="Times New Roman" w:cs="Times New Roman"/>
          <w:highlight w:val="red"/>
        </w:rPr>
        <w:t xml:space="preserve">5.2 </w:t>
      </w:r>
      <w:r w:rsidRPr="009B77DE">
        <w:rPr>
          <w:b/>
          <w:bCs/>
          <w:sz w:val="20"/>
          <w:szCs w:val="20"/>
          <w:highlight w:val="red"/>
        </w:rPr>
        <w:t>Style: Part titles</w:t>
      </w:r>
      <w:r>
        <w:rPr>
          <w:b/>
          <w:bCs/>
          <w:sz w:val="20"/>
          <w:szCs w:val="20"/>
        </w:rPr>
        <w:t xml:space="preserve"> </w:t>
      </w:r>
    </w:p>
    <w:p w:rsidR="00F82D1B" w:rsidRDefault="00F82D1B" w:rsidP="00F82D1B">
      <w:pPr>
        <w:pStyle w:val="Default"/>
        <w:rPr>
          <w:rFonts w:cstheme="minorHAnsi"/>
          <w:sz w:val="28"/>
          <w:szCs w:val="28"/>
        </w:rPr>
      </w:pPr>
      <w:r>
        <w:rPr>
          <w:rFonts w:cstheme="minorHAnsi"/>
          <w:sz w:val="28"/>
          <w:szCs w:val="28"/>
        </w:rPr>
        <w:t>Incorrect: Open – loop and closed – loop systems</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Incorrect:  Open – Loop </w:t>
      </w:r>
      <w:proofErr w:type="gramStart"/>
      <w:r>
        <w:rPr>
          <w:rFonts w:cstheme="minorHAnsi"/>
          <w:sz w:val="28"/>
          <w:szCs w:val="28"/>
        </w:rPr>
        <w:t>And</w:t>
      </w:r>
      <w:proofErr w:type="gramEnd"/>
      <w:r>
        <w:rPr>
          <w:rFonts w:cstheme="minorHAnsi"/>
          <w:sz w:val="28"/>
          <w:szCs w:val="28"/>
        </w:rPr>
        <w:t xml:space="preserve"> Closed – Loop Systems</w:t>
      </w:r>
    </w:p>
    <w:p w:rsidR="00F82D1B"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9B77DE">
        <w:rPr>
          <w:rFonts w:cstheme="minorHAnsi"/>
          <w:sz w:val="28"/>
          <w:szCs w:val="28"/>
          <w:highlight w:val="red"/>
        </w:rPr>
        <w:t>5.3</w:t>
      </w:r>
      <w:r w:rsidRPr="009B77DE">
        <w:rPr>
          <w:b/>
          <w:bCs/>
          <w:sz w:val="20"/>
          <w:szCs w:val="20"/>
          <w:highlight w:val="red"/>
        </w:rPr>
        <w:t>Style: Part titles</w:t>
      </w:r>
      <w:r>
        <w:rPr>
          <w:b/>
          <w:bCs/>
          <w:sz w:val="20"/>
          <w:szCs w:val="20"/>
        </w:rPr>
        <w:t xml:space="preserve"> </w:t>
      </w:r>
    </w:p>
    <w:p w:rsidR="00F82D1B" w:rsidRDefault="00F82D1B" w:rsidP="00F82D1B">
      <w:pPr>
        <w:autoSpaceDE w:val="0"/>
        <w:autoSpaceDN w:val="0"/>
        <w:adjustRightInd w:val="0"/>
        <w:spacing w:after="0" w:line="240" w:lineRule="auto"/>
        <w:rPr>
          <w:rFonts w:cstheme="minorHAnsi"/>
          <w:sz w:val="28"/>
          <w:szCs w:val="28"/>
        </w:rPr>
      </w:pPr>
      <w:r>
        <w:rPr>
          <w:rFonts w:cstheme="minorHAnsi"/>
          <w:sz w:val="28"/>
          <w:szCs w:val="28"/>
        </w:rPr>
        <w:t xml:space="preserve">    Incorrect: Open – Loop and Closed – Loop Systems.</w:t>
      </w:r>
    </w:p>
    <w:p w:rsidR="00F82D1B" w:rsidRDefault="00F82D1B" w:rsidP="00F82D1B">
      <w:pPr>
        <w:pStyle w:val="Default"/>
        <w:rPr>
          <w:sz w:val="20"/>
          <w:szCs w:val="20"/>
        </w:rPr>
      </w:pPr>
      <w:r w:rsidRPr="009B77DE">
        <w:rPr>
          <w:rFonts w:cstheme="minorHAnsi"/>
          <w:sz w:val="28"/>
          <w:szCs w:val="28"/>
          <w:highlight w:val="red"/>
        </w:rPr>
        <w:t>5.4</w:t>
      </w:r>
      <w:r w:rsidRPr="009B77DE">
        <w:rPr>
          <w:b/>
          <w:bCs/>
          <w:sz w:val="20"/>
          <w:szCs w:val="20"/>
          <w:highlight w:val="red"/>
        </w:rPr>
        <w:t>Style: Cross – references to parts</w:t>
      </w:r>
      <w:r>
        <w:rPr>
          <w:b/>
          <w:bCs/>
          <w:sz w:val="20"/>
          <w:szCs w:val="20"/>
        </w:rPr>
        <w:t xml:space="preserve"> </w:t>
      </w:r>
    </w:p>
    <w:p w:rsidR="00F82D1B" w:rsidRDefault="00F82D1B" w:rsidP="00F82D1B">
      <w:pPr>
        <w:pStyle w:val="Default"/>
        <w:rPr>
          <w:rFonts w:cstheme="minorHAnsi"/>
          <w:sz w:val="28"/>
          <w:szCs w:val="28"/>
        </w:rPr>
      </w:pPr>
    </w:p>
    <w:p w:rsidR="00F82D1B" w:rsidRDefault="00F82D1B" w:rsidP="00F82D1B">
      <w:pPr>
        <w:autoSpaceDE w:val="0"/>
        <w:autoSpaceDN w:val="0"/>
        <w:adjustRightInd w:val="0"/>
        <w:spacing w:after="0" w:line="240" w:lineRule="auto"/>
      </w:pPr>
      <w:r>
        <w:rPr>
          <w:rFonts w:cstheme="minorHAnsi"/>
          <w:sz w:val="28"/>
          <w:szCs w:val="28"/>
        </w:rPr>
        <w:t xml:space="preserve">Incorrect: </w:t>
      </w:r>
      <w:r>
        <w:t>For more details on implementation, refer to sec 2.1.1 of the user manual.</w:t>
      </w:r>
    </w:p>
    <w:p w:rsidR="008E3174" w:rsidRDefault="008E3174" w:rsidP="00F82D1B">
      <w:pPr>
        <w:autoSpaceDE w:val="0"/>
        <w:autoSpaceDN w:val="0"/>
        <w:adjustRightInd w:val="0"/>
        <w:spacing w:after="0" w:line="240" w:lineRule="auto"/>
        <w:rPr>
          <w:rFonts w:cstheme="minorHAnsi"/>
          <w:sz w:val="28"/>
          <w:szCs w:val="28"/>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F82D1B">
      <w:pPr>
        <w:autoSpaceDE w:val="0"/>
        <w:autoSpaceDN w:val="0"/>
        <w:adjustRightInd w:val="0"/>
        <w:spacing w:after="0" w:line="240" w:lineRule="auto"/>
        <w:rPr>
          <w:rFonts w:ascii="Times New Roman" w:hAnsi="Times New Roman" w:cs="Times New Roman"/>
          <w:color w:val="000000"/>
          <w:sz w:val="24"/>
          <w:szCs w:val="24"/>
        </w:rPr>
      </w:pPr>
    </w:p>
    <w:p w:rsidR="00016BE8" w:rsidRDefault="00016BE8" w:rsidP="00016BE8">
      <w:pPr>
        <w:pStyle w:val="Heading1"/>
        <w:spacing w:after="240"/>
      </w:pPr>
      <w:r>
        <w:t>Chapters:</w:t>
      </w:r>
    </w:p>
    <w:p w:rsidR="00F82D1B" w:rsidRDefault="00F82D1B" w:rsidP="00F82D1B">
      <w:pPr>
        <w:pStyle w:val="Default"/>
        <w:rPr>
          <w:sz w:val="20"/>
          <w:szCs w:val="20"/>
        </w:rPr>
      </w:pPr>
      <w:r w:rsidRPr="004E4F21">
        <w:rPr>
          <w:rFonts w:ascii="Times New Roman" w:hAnsi="Times New Roman" w:cs="Times New Roman"/>
          <w:highlight w:val="green"/>
        </w:rPr>
        <w:t xml:space="preserve">6.1 </w:t>
      </w:r>
      <w:r w:rsidRPr="004E4F21">
        <w:rPr>
          <w:b/>
          <w:bCs/>
          <w:sz w:val="20"/>
          <w:szCs w:val="20"/>
          <w:highlight w:val="green"/>
        </w:rPr>
        <w:t>Style: Chapters</w:t>
      </w:r>
      <w:r>
        <w:rPr>
          <w:b/>
          <w:bCs/>
          <w:sz w:val="20"/>
          <w:szCs w:val="20"/>
        </w:rPr>
        <w:t xml:space="preserve"> </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0C315F"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Incorrect: </w:t>
      </w:r>
    </w:p>
    <w:p w:rsidR="00F82D1B" w:rsidRDefault="00F82D1B" w:rsidP="000C315F">
      <w:pPr>
        <w:pStyle w:val="Heading1"/>
        <w:rPr>
          <w:rFonts w:ascii="Times New Roman" w:hAnsi="Times New Roman" w:cs="Times New Roman"/>
          <w:color w:val="000000"/>
          <w:sz w:val="24"/>
          <w:szCs w:val="24"/>
        </w:rPr>
      </w:pPr>
      <w:r>
        <w:t>1: Data Analysis Techniques</w:t>
      </w:r>
    </w:p>
    <w:p w:rsidR="00F82D1B" w:rsidRDefault="00F82D1B" w:rsidP="00F82D1B">
      <w:pPr>
        <w:autoSpaceDE w:val="0"/>
        <w:autoSpaceDN w:val="0"/>
        <w:adjustRightInd w:val="0"/>
        <w:spacing w:after="0" w:line="240" w:lineRule="auto"/>
      </w:pPr>
    </w:p>
    <w:p w:rsidR="00F82D1B" w:rsidRDefault="00F82D1B" w:rsidP="00F82D1B">
      <w:pPr>
        <w:pStyle w:val="Default"/>
        <w:rPr>
          <w:sz w:val="20"/>
          <w:szCs w:val="20"/>
        </w:rPr>
      </w:pPr>
      <w:r w:rsidRPr="00700A86">
        <w:rPr>
          <w:highlight w:val="green"/>
        </w:rPr>
        <w:t xml:space="preserve">6.2 </w:t>
      </w:r>
      <w:r w:rsidRPr="00700A86">
        <w:rPr>
          <w:b/>
          <w:bCs/>
          <w:sz w:val="20"/>
          <w:szCs w:val="20"/>
          <w:highlight w:val="green"/>
        </w:rPr>
        <w:t>Style: Chapters</w:t>
      </w:r>
      <w:r>
        <w:rPr>
          <w:b/>
          <w:bCs/>
          <w:sz w:val="20"/>
          <w:szCs w:val="20"/>
        </w:rPr>
        <w:t xml:space="preserve"> </w:t>
      </w:r>
    </w:p>
    <w:p w:rsidR="00F82D1B" w:rsidRPr="00972C45" w:rsidRDefault="00F82D1B" w:rsidP="00F82D1B">
      <w:pPr>
        <w:pStyle w:val="Default"/>
        <w:rPr>
          <w:rFonts w:ascii="Times New Roman" w:hAnsi="Times New Roman" w:cs="Times New Roman"/>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Inc</w:t>
      </w:r>
      <w:r w:rsidRPr="00972C45">
        <w:rPr>
          <w:rFonts w:ascii="Times New Roman" w:hAnsi="Times New Roman" w:cs="Times New Roman"/>
          <w:color w:val="000000"/>
          <w:sz w:val="24"/>
          <w:szCs w:val="24"/>
        </w:rPr>
        <w:t>orrect:</w:t>
      </w:r>
    </w:p>
    <w:p w:rsidR="00810F40" w:rsidRDefault="00810F40" w:rsidP="00810F40">
      <w:pPr>
        <w:pStyle w:val="Heading1"/>
      </w:pPr>
      <w:r>
        <w:t>2: Introduction to Programming</w:t>
      </w:r>
    </w:p>
    <w:p w:rsidR="00810F40" w:rsidRDefault="00810F40" w:rsidP="00810F40">
      <w:pPr>
        <w:pStyle w:val="Heading1"/>
      </w:pPr>
      <w:r>
        <w:t>3: Fundamentals of Data Structures</w:t>
      </w:r>
    </w:p>
    <w:p w:rsidR="00810F40" w:rsidRDefault="00810F40" w:rsidP="00810F40">
      <w:pPr>
        <w:pStyle w:val="Heading1"/>
      </w:pPr>
      <w:r>
        <w:t>4: Object Oriented Programming Concepts</w:t>
      </w:r>
    </w:p>
    <w:p w:rsidR="00810F40" w:rsidRDefault="00810F40" w:rsidP="00810F40">
      <w:pPr>
        <w:pStyle w:val="Heading1"/>
      </w:pPr>
      <w:r>
        <w:t>5: Database Management System</w:t>
      </w:r>
    </w:p>
    <w:p w:rsidR="00810F40" w:rsidRPr="00810F40" w:rsidRDefault="00810F40" w:rsidP="00810F40">
      <w:pPr>
        <w:pStyle w:val="Heading1"/>
      </w:pPr>
      <w:r>
        <w:t>6: Web Development Basics</w:t>
      </w:r>
    </w:p>
    <w:p w:rsidR="00F82D1B" w:rsidRPr="00972C45" w:rsidRDefault="00F82D1B" w:rsidP="00016BE8">
      <w:pPr>
        <w:pStyle w:val="Heading1"/>
        <w:rPr>
          <w:rFonts w:eastAsia="Times New Roman"/>
        </w:rPr>
      </w:pPr>
      <w:r>
        <w:t>7: Introduction to Programming</w:t>
      </w:r>
    </w:p>
    <w:p w:rsidR="00F82D1B" w:rsidRPr="00972C45" w:rsidRDefault="00F82D1B" w:rsidP="00016BE8">
      <w:pPr>
        <w:pStyle w:val="Heading1"/>
        <w:rPr>
          <w:rFonts w:eastAsia="Times New Roman"/>
        </w:rPr>
      </w:pPr>
      <w:r>
        <w:t>8: Fundamentals of Data Structures</w:t>
      </w:r>
    </w:p>
    <w:p w:rsidR="00F82D1B" w:rsidRPr="00972C45" w:rsidRDefault="00F82D1B" w:rsidP="00016BE8">
      <w:pPr>
        <w:pStyle w:val="Heading1"/>
        <w:rPr>
          <w:rFonts w:eastAsia="Times New Roman"/>
        </w:rPr>
      </w:pPr>
      <w:r>
        <w:t>9: Object – Oriented Programming Concepts</w:t>
      </w:r>
    </w:p>
    <w:p w:rsidR="00F82D1B" w:rsidRPr="00972C45" w:rsidRDefault="00F82D1B" w:rsidP="00016BE8">
      <w:pPr>
        <w:pStyle w:val="Heading1"/>
        <w:rPr>
          <w:rFonts w:eastAsia="Times New Roman"/>
        </w:rPr>
      </w:pPr>
      <w:r>
        <w:t>10: Database Management Systems</w:t>
      </w:r>
    </w:p>
    <w:p w:rsidR="00F82D1B" w:rsidRPr="00972C45" w:rsidRDefault="00F82D1B" w:rsidP="00016BE8">
      <w:pPr>
        <w:pStyle w:val="Heading1"/>
        <w:rPr>
          <w:color w:val="000000"/>
        </w:rPr>
      </w:pPr>
      <w:r>
        <w:t>11: Web Development Basics</w:t>
      </w: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autoSpaceDE w:val="0"/>
        <w:autoSpaceDN w:val="0"/>
        <w:adjustRightInd w:val="0"/>
        <w:spacing w:after="0" w:line="240" w:lineRule="auto"/>
        <w:rPr>
          <w:rFonts w:ascii="Times New Roman" w:hAnsi="Times New Roman" w:cs="Times New Roman"/>
          <w:color w:val="000000"/>
          <w:sz w:val="24"/>
          <w:szCs w:val="24"/>
        </w:rPr>
      </w:pPr>
    </w:p>
    <w:p w:rsidR="00F82D1B" w:rsidRDefault="00F82D1B" w:rsidP="00F82D1B">
      <w:pPr>
        <w:pStyle w:val="Default"/>
        <w:rPr>
          <w:sz w:val="20"/>
          <w:szCs w:val="20"/>
        </w:rPr>
      </w:pPr>
      <w:r w:rsidRPr="00700A86">
        <w:rPr>
          <w:rFonts w:cstheme="minorHAnsi"/>
          <w:sz w:val="28"/>
          <w:szCs w:val="28"/>
          <w:highlight w:val="green"/>
        </w:rPr>
        <w:t xml:space="preserve">6.3: </w:t>
      </w:r>
      <w:r w:rsidRPr="00700A86">
        <w:rPr>
          <w:b/>
          <w:bCs/>
          <w:sz w:val="20"/>
          <w:szCs w:val="20"/>
          <w:highlight w:val="green"/>
        </w:rPr>
        <w:t>Style: Chapter titles</w:t>
      </w:r>
    </w:p>
    <w:p w:rsidR="00F82D1B" w:rsidRPr="00972C45" w:rsidRDefault="00F82D1B" w:rsidP="00F82D1B">
      <w:pPr>
        <w:pStyle w:val="Default"/>
        <w:rPr>
          <w:rFonts w:ascii="Times New Roman" w:hAnsi="Times New Roman" w:cs="Times New Roman"/>
        </w:rPr>
      </w:pPr>
    </w:p>
    <w:p w:rsidR="00F82D1B" w:rsidRPr="00EA0AF6" w:rsidRDefault="00F82D1B" w:rsidP="00F82D1B">
      <w:pPr>
        <w:autoSpaceDE w:val="0"/>
        <w:autoSpaceDN w:val="0"/>
        <w:adjustRightInd w:val="0"/>
        <w:spacing w:after="0" w:line="240" w:lineRule="auto"/>
        <w:rPr>
          <w:rFonts w:cstheme="minorHAnsi"/>
          <w:sz w:val="28"/>
          <w:szCs w:val="28"/>
        </w:rPr>
      </w:pPr>
    </w:p>
    <w:p w:rsidR="00F82D1B" w:rsidRDefault="00F82D1B" w:rsidP="00F82D1B">
      <w:pPr>
        <w:pStyle w:val="Default"/>
        <w:rPr>
          <w:sz w:val="20"/>
          <w:szCs w:val="20"/>
        </w:rPr>
      </w:pPr>
      <w:r w:rsidRPr="00700A86">
        <w:rPr>
          <w:rFonts w:asciiTheme="minorHAnsi" w:hAnsiTheme="minorHAnsi" w:cstheme="minorHAnsi"/>
          <w:sz w:val="28"/>
          <w:szCs w:val="28"/>
          <w:highlight w:val="green"/>
        </w:rPr>
        <w:t xml:space="preserve">6.4 </w:t>
      </w:r>
      <w:r w:rsidRPr="00700A86">
        <w:rPr>
          <w:b/>
          <w:bCs/>
          <w:sz w:val="20"/>
          <w:szCs w:val="20"/>
          <w:highlight w:val="green"/>
        </w:rPr>
        <w:t>Style: Chapter titles</w:t>
      </w:r>
      <w:r>
        <w:rPr>
          <w:b/>
          <w:bCs/>
          <w:sz w:val="20"/>
          <w:szCs w:val="20"/>
        </w:rPr>
        <w:t xml:space="preserve"> </w:t>
      </w:r>
    </w:p>
    <w:p w:rsidR="00016BE8" w:rsidRDefault="00F82D1B" w:rsidP="00F82D1B">
      <w:pPr>
        <w:rPr>
          <w:rFonts w:cstheme="minorHAnsi"/>
          <w:sz w:val="28"/>
          <w:szCs w:val="28"/>
        </w:rPr>
      </w:pPr>
      <w:r w:rsidRPr="00972C45">
        <w:rPr>
          <w:rFonts w:cstheme="minorHAnsi"/>
          <w:sz w:val="28"/>
          <w:szCs w:val="28"/>
        </w:rPr>
        <w:t xml:space="preserve">Incorrect: </w:t>
      </w:r>
    </w:p>
    <w:p w:rsidR="00F82D1B" w:rsidRDefault="00F82D1B" w:rsidP="00016BE8">
      <w:pPr>
        <w:pStyle w:val="Heading1"/>
        <w:rPr>
          <w:rFonts w:eastAsia="Times New Roman"/>
        </w:rPr>
      </w:pPr>
      <w:r>
        <w:t>12: Introduction to Programming</w:t>
      </w:r>
    </w:p>
    <w:p w:rsidR="00016BE8" w:rsidRPr="00016BE8" w:rsidRDefault="00016BE8" w:rsidP="00016BE8"/>
    <w:p w:rsidR="00F82D1B" w:rsidRDefault="00F82D1B" w:rsidP="00F82D1B">
      <w:pPr>
        <w:pStyle w:val="Default"/>
        <w:rPr>
          <w:sz w:val="20"/>
          <w:szCs w:val="20"/>
        </w:rPr>
      </w:pPr>
      <w:r w:rsidRPr="00700A86">
        <w:rPr>
          <w:rFonts w:ascii="Times New Roman" w:eastAsia="Times New Roman" w:hAnsi="Times New Roman" w:cs="Times New Roman"/>
          <w:b/>
          <w:bCs/>
          <w:highlight w:val="green"/>
        </w:rPr>
        <w:t xml:space="preserve">6.5 </w:t>
      </w:r>
      <w:r w:rsidRPr="00700A86">
        <w:rPr>
          <w:b/>
          <w:bCs/>
          <w:sz w:val="20"/>
          <w:szCs w:val="20"/>
          <w:highlight w:val="green"/>
        </w:rPr>
        <w:t>Style: Chapter titles</w:t>
      </w:r>
      <w:r>
        <w:rPr>
          <w:b/>
          <w:bCs/>
          <w:sz w:val="20"/>
          <w:szCs w:val="20"/>
        </w:rPr>
        <w:t xml:space="preserve"> </w:t>
      </w:r>
    </w:p>
    <w:p w:rsidR="00F82D1B" w:rsidRDefault="00F82D1B" w:rsidP="00F82D1B">
      <w:pPr>
        <w:pStyle w:val="Default"/>
        <w:rPr>
          <w:sz w:val="20"/>
          <w:szCs w:val="20"/>
        </w:rPr>
      </w:pPr>
    </w:p>
    <w:p w:rsidR="00016BE8" w:rsidRDefault="00F82D1B" w:rsidP="00F82D1B">
      <w:pPr>
        <w:pStyle w:val="Default"/>
        <w:rPr>
          <w:sz w:val="20"/>
          <w:szCs w:val="20"/>
        </w:rPr>
      </w:pPr>
      <w:r>
        <w:rPr>
          <w:sz w:val="20"/>
          <w:szCs w:val="20"/>
        </w:rPr>
        <w:t xml:space="preserve">Incorrect: </w:t>
      </w:r>
    </w:p>
    <w:p w:rsidR="00F82D1B" w:rsidRDefault="00F82D1B" w:rsidP="00016BE8">
      <w:pPr>
        <w:pStyle w:val="Heading1"/>
      </w:pPr>
      <w:r>
        <w:t>13: Advances in Machine – Learning and deep – Learning Techniques Through java</w:t>
      </w:r>
    </w:p>
    <w:p w:rsidR="00016BE8" w:rsidRDefault="00016BE8" w:rsidP="00016BE8"/>
    <w:p w:rsidR="00016BE8" w:rsidRPr="00016BE8" w:rsidRDefault="00016BE8" w:rsidP="00016BE8">
      <w:pPr>
        <w:pStyle w:val="Heading1"/>
      </w:pPr>
      <w:r>
        <w:t>Headings:</w:t>
      </w:r>
    </w:p>
    <w:p w:rsidR="008E3174" w:rsidRDefault="008E3174" w:rsidP="00F82D1B">
      <w:pPr>
        <w:pStyle w:val="Default"/>
        <w:rPr>
          <w:sz w:val="20"/>
          <w:szCs w:val="20"/>
        </w:rPr>
      </w:pPr>
    </w:p>
    <w:p w:rsidR="00F82D1B" w:rsidRDefault="00F82D1B" w:rsidP="00F82D1B">
      <w:pPr>
        <w:pStyle w:val="Default"/>
      </w:pPr>
    </w:p>
    <w:p w:rsidR="00F82D1B" w:rsidRDefault="00F82D1B" w:rsidP="00F82D1B">
      <w:pPr>
        <w:pStyle w:val="Default"/>
        <w:rPr>
          <w:sz w:val="20"/>
          <w:szCs w:val="20"/>
        </w:rPr>
      </w:pPr>
      <w:r w:rsidRPr="009B77DE">
        <w:rPr>
          <w:highlight w:val="yellow"/>
        </w:rPr>
        <w:t xml:space="preserve">7.1 </w:t>
      </w:r>
      <w:r w:rsidRPr="009B77DE">
        <w:rPr>
          <w:b/>
          <w:bCs/>
          <w:sz w:val="20"/>
          <w:szCs w:val="20"/>
          <w:highlight w:val="yellow"/>
        </w:rPr>
        <w:t>Style: Headings</w:t>
      </w:r>
      <w:r>
        <w:rPr>
          <w:b/>
          <w:bCs/>
          <w:sz w:val="20"/>
          <w:szCs w:val="20"/>
        </w:rPr>
        <w:t xml:space="preserve"> </w:t>
      </w:r>
    </w:p>
    <w:p w:rsidR="00F82D1B" w:rsidRDefault="00F82D1B" w:rsidP="00F82D1B">
      <w:pPr>
        <w:pStyle w:val="Default"/>
      </w:pPr>
    </w:p>
    <w:p w:rsidR="00F82D1B" w:rsidRDefault="00F82D1B" w:rsidP="00F82D1B">
      <w:pPr>
        <w:pStyle w:val="Default"/>
      </w:pPr>
      <w:r>
        <w:t>Incorrect:</w:t>
      </w:r>
    </w:p>
    <w:p w:rsidR="00F82D1B" w:rsidRDefault="00F82D1B" w:rsidP="00F82D1B">
      <w:pPr>
        <w:pStyle w:val="NormalWeb"/>
      </w:pPr>
      <w:r>
        <w:rPr>
          <w:rStyle w:val="Strong"/>
          <w:rFonts w:eastAsiaTheme="majorEastAsia"/>
        </w:rPr>
        <w:t>What is Programming?</w:t>
      </w:r>
      <w:r>
        <w:br/>
        <w:t>Definition and Importance</w:t>
      </w:r>
      <w:r>
        <w:br/>
        <w:t>History of Programming Languages</w:t>
      </w:r>
    </w:p>
    <w:p w:rsidR="00F82D1B" w:rsidRDefault="00F82D1B" w:rsidP="00F82D1B">
      <w:pPr>
        <w:pStyle w:val="NormalWeb"/>
      </w:pPr>
      <w:r>
        <w:rPr>
          <w:rStyle w:val="Strong"/>
          <w:rFonts w:eastAsiaTheme="majorEastAsia"/>
        </w:rPr>
        <w:t>Basic Concepts of Programming</w:t>
      </w:r>
      <w:r>
        <w:br/>
        <w:t>Variables and Data Types</w:t>
      </w:r>
      <w:r>
        <w:br/>
        <w:t>Control Structures: Loops and Conditionals</w:t>
      </w:r>
    </w:p>
    <w:p w:rsidR="00F82D1B" w:rsidRDefault="00F82D1B" w:rsidP="00F82D1B">
      <w:pPr>
        <w:pStyle w:val="NormalWeb"/>
      </w:pPr>
      <w:r>
        <w:rPr>
          <w:rStyle w:val="Strong"/>
          <w:rFonts w:eastAsiaTheme="majorEastAsia"/>
        </w:rPr>
        <w:t>Programming Paradigms</w:t>
      </w:r>
      <w:r>
        <w:br/>
        <w:t>Procedural Programming</w:t>
      </w:r>
      <w:r>
        <w:br/>
        <w:t>Object – Oriented Programming</w:t>
      </w:r>
    </w:p>
    <w:p w:rsidR="00F82D1B" w:rsidRDefault="00F82D1B" w:rsidP="00F82D1B">
      <w:pPr>
        <w:pStyle w:val="NormalWeb"/>
      </w:pPr>
      <w:proofErr w:type="gramStart"/>
      <w:r>
        <w:rPr>
          <w:rStyle w:val="Strong"/>
          <w:rFonts w:eastAsiaTheme="majorEastAsia"/>
        </w:rPr>
        <w:t>Getting Started with Your First Program</w:t>
      </w:r>
      <w:r>
        <w:br/>
        <w:t>Writing “Hello, World!”</w:t>
      </w:r>
      <w:proofErr w:type="gramEnd"/>
      <w:r>
        <w:br/>
        <w:t>Running Your First Program</w:t>
      </w:r>
    </w:p>
    <w:p w:rsidR="00F82D1B" w:rsidRDefault="00F82D1B" w:rsidP="00F82D1B">
      <w:pPr>
        <w:pStyle w:val="NormalWeb"/>
      </w:pPr>
      <w:r>
        <w:rPr>
          <w:rStyle w:val="Strong"/>
          <w:rFonts w:eastAsiaTheme="majorEastAsia"/>
        </w:rPr>
        <w:t>Tools for Programming</w:t>
      </w:r>
      <w:r>
        <w:br/>
        <w:t>Integrated Development Environments (IDEs</w:t>
      </w:r>
      <w:proofErr w:type="gramStart"/>
      <w:r>
        <w:t>)</w:t>
      </w:r>
      <w:proofErr w:type="gramEnd"/>
      <w:r>
        <w:br/>
        <w:t>Choosing the Right Programming Language</w:t>
      </w:r>
    </w:p>
    <w:p w:rsidR="00F82D1B" w:rsidRDefault="00F82D1B" w:rsidP="00F82D1B">
      <w:pPr>
        <w:pStyle w:val="Default"/>
      </w:pPr>
    </w:p>
    <w:p w:rsidR="00F82D1B" w:rsidRDefault="00F82D1B" w:rsidP="00F82D1B">
      <w:pPr>
        <w:pStyle w:val="Default"/>
        <w:rPr>
          <w:sz w:val="20"/>
          <w:szCs w:val="20"/>
        </w:rPr>
      </w:pPr>
      <w:r w:rsidRPr="006418A0">
        <w:rPr>
          <w:rFonts w:ascii="Times New Roman" w:eastAsia="Times New Roman" w:hAnsi="Times New Roman" w:cs="Times New Roman"/>
          <w:highlight w:val="green"/>
        </w:rPr>
        <w:t xml:space="preserve">7.2: </w:t>
      </w:r>
      <w:r w:rsidRPr="006418A0">
        <w:rPr>
          <w:b/>
          <w:bCs/>
          <w:sz w:val="20"/>
          <w:szCs w:val="20"/>
          <w:highlight w:val="green"/>
        </w:rPr>
        <w:t>Style: Headings</w:t>
      </w:r>
      <w:r>
        <w:rPr>
          <w:b/>
          <w:bCs/>
          <w:sz w:val="20"/>
          <w:szCs w:val="20"/>
        </w:rPr>
        <w:t xml:space="preserve"> </w:t>
      </w:r>
    </w:p>
    <w:p w:rsidR="00F82D1B" w:rsidRDefault="00F82D1B" w:rsidP="00F82D1B">
      <w:pPr>
        <w:pStyle w:val="Default"/>
        <w:rPr>
          <w:rFonts w:ascii="Times New Roman" w:hAnsi="Times New Roman" w:cs="Times New Roman"/>
        </w:rPr>
      </w:pPr>
    </w:p>
    <w:p w:rsidR="00F82D1B" w:rsidRDefault="00F82D1B" w:rsidP="00FC1CEE">
      <w:pPr>
        <w:pStyle w:val="Heading1"/>
        <w:rPr>
          <w:rStyle w:val="Strong"/>
        </w:rPr>
      </w:pPr>
      <w:r>
        <w:t>Incorrect: Basic Concepts of Programming Through JAVA</w:t>
      </w:r>
    </w:p>
    <w:p w:rsidR="00F82D1B" w:rsidRDefault="00F82D1B" w:rsidP="00F82D1B">
      <w:pPr>
        <w:pStyle w:val="Default"/>
        <w:rPr>
          <w:rStyle w:val="Strong"/>
        </w:rPr>
      </w:pPr>
      <w:r>
        <w:rPr>
          <w:rStyle w:val="Strong"/>
        </w:rPr>
        <w:t xml:space="preserve">Incorrect: Basic Concepts </w:t>
      </w:r>
      <w:proofErr w:type="gramStart"/>
      <w:r>
        <w:rPr>
          <w:rStyle w:val="Strong"/>
        </w:rPr>
        <w:t>Of</w:t>
      </w:r>
      <w:proofErr w:type="gramEnd"/>
      <w:r>
        <w:rPr>
          <w:rStyle w:val="Strong"/>
        </w:rPr>
        <w:t xml:space="preserve"> Programming through JAVA</w:t>
      </w:r>
    </w:p>
    <w:p w:rsidR="009B77DE" w:rsidRDefault="009B77DE" w:rsidP="00F82D1B">
      <w:pPr>
        <w:pStyle w:val="Default"/>
        <w:rPr>
          <w:rFonts w:ascii="Times New Roman" w:hAnsi="Times New Roman" w:cs="Times New Roman"/>
        </w:rPr>
      </w:pPr>
    </w:p>
    <w:p w:rsidR="00F82D1B" w:rsidRDefault="00F82D1B" w:rsidP="00F82D1B">
      <w:pPr>
        <w:pStyle w:val="Default"/>
        <w:rPr>
          <w:rStyle w:val="Strong"/>
        </w:rPr>
      </w:pPr>
    </w:p>
    <w:p w:rsidR="00F82D1B" w:rsidRDefault="00F82D1B" w:rsidP="00F82D1B">
      <w:pPr>
        <w:pStyle w:val="Default"/>
        <w:rPr>
          <w:sz w:val="20"/>
          <w:szCs w:val="20"/>
        </w:rPr>
      </w:pPr>
      <w:r w:rsidRPr="006418A0">
        <w:rPr>
          <w:rStyle w:val="Strong"/>
        </w:rPr>
        <w:t xml:space="preserve">7.3: </w:t>
      </w:r>
      <w:r w:rsidRPr="006418A0">
        <w:rPr>
          <w:b/>
          <w:bCs/>
          <w:sz w:val="20"/>
          <w:szCs w:val="20"/>
          <w:highlight w:val="green"/>
        </w:rPr>
        <w:t>Style: Heading titles</w:t>
      </w:r>
    </w:p>
    <w:p w:rsidR="00F82D1B" w:rsidRPr="00D970C7" w:rsidRDefault="00F82D1B" w:rsidP="00F82D1B">
      <w:pPr>
        <w:pStyle w:val="Default"/>
        <w:rPr>
          <w:rFonts w:ascii="Times New Roman" w:hAnsi="Times New Roman" w:cs="Times New Roman"/>
          <w:highlight w:val="yellow"/>
        </w:rPr>
      </w:pPr>
    </w:p>
    <w:p w:rsidR="00F82D1B" w:rsidRDefault="00F82D1B" w:rsidP="00F82D1B">
      <w:pPr>
        <w:pStyle w:val="Default"/>
        <w:rPr>
          <w:rFonts w:ascii="Times New Roman" w:hAnsi="Times New Roman" w:cs="Times New Roman"/>
          <w:highlight w:val="yellow"/>
        </w:rPr>
      </w:pPr>
    </w:p>
    <w:p w:rsidR="00F82D1B" w:rsidRDefault="00F82D1B" w:rsidP="00F82D1B">
      <w:pPr>
        <w:pStyle w:val="Default"/>
        <w:rPr>
          <w:sz w:val="20"/>
          <w:szCs w:val="20"/>
        </w:rPr>
      </w:pPr>
      <w:r w:rsidRPr="006418A0">
        <w:rPr>
          <w:rFonts w:ascii="Times New Roman" w:hAnsi="Times New Roman" w:cs="Times New Roman"/>
          <w:highlight w:val="green"/>
        </w:rPr>
        <w:t xml:space="preserve">7.4: </w:t>
      </w:r>
      <w:r w:rsidRPr="006418A0">
        <w:rPr>
          <w:b/>
          <w:bCs/>
          <w:sz w:val="20"/>
          <w:szCs w:val="20"/>
          <w:highlight w:val="green"/>
        </w:rPr>
        <w:t>Style: Heading titles</w:t>
      </w:r>
    </w:p>
    <w:p w:rsidR="00F82D1B" w:rsidRPr="006128F1" w:rsidRDefault="00FA1729" w:rsidP="00FA1729">
      <w:pPr>
        <w:pStyle w:val="Heading1"/>
      </w:pPr>
      <w:r>
        <w:t>This is Heading</w:t>
      </w:r>
    </w:p>
    <w:p w:rsidR="00F82D1B" w:rsidRDefault="00F82D1B" w:rsidP="00F82D1B">
      <w:pPr>
        <w:rPr>
          <w:rFonts w:ascii="Times New Roman" w:eastAsia="Times New Roman" w:hAnsi="Times New Roman" w:cs="Times New Roman"/>
          <w:sz w:val="24"/>
          <w:szCs w:val="24"/>
        </w:rPr>
      </w:pPr>
    </w:p>
    <w:p w:rsidR="00F82D1B" w:rsidRPr="00972C45" w:rsidRDefault="00016BE8" w:rsidP="00016BE8">
      <w:pPr>
        <w:pStyle w:val="Heading1"/>
        <w:rPr>
          <w:rFonts w:eastAsia="Times New Roman"/>
        </w:rPr>
      </w:pPr>
      <w:r>
        <w:t>Figures:</w:t>
      </w:r>
    </w:p>
    <w:p w:rsidR="00F82D1B" w:rsidRPr="00972C45" w:rsidRDefault="00F82D1B" w:rsidP="00F82D1B">
      <w:pPr>
        <w:rPr>
          <w:rFonts w:ascii="Times New Roman" w:eastAsia="Times New Roman" w:hAnsi="Times New Roman" w:cs="Times New Roman"/>
          <w:sz w:val="24"/>
          <w:szCs w:val="24"/>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Figure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                                          Or</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r>
      <w:r>
        <w:rPr>
          <w:rStyle w:val="Strong"/>
          <w:rFonts w:asciiTheme="minorHAnsi" w:eastAsiaTheme="majorEastAsia" w:hAnsiTheme="minorHAnsi" w:cstheme="minorHAnsi"/>
          <w:sz w:val="28"/>
          <w:szCs w:val="28"/>
        </w:rPr>
      </w:r>
      <w:r w:rsidRPr="00EA0AF6">
        <w:rPr>
          <w:rFonts w:asciiTheme="minorHAnsi" w:hAnsiTheme="minorHAnsi" w:cstheme="minorHAnsi"/>
          <w:sz w:val="28"/>
          <w:szCs w:val="28"/>
        </w:rPr>
      </w:r>
      <w:r>
        <w:rPr>
          <w:rFonts w:ascii="Calibri" w:hAnsi="Calibri"/>
          <w:b/>
        </w:rPr>
        <w:t>Figure</w:t>
      </w:r>
      <w:r>
        <w:rPr>
          <w:rFonts w:ascii="Calibri" w:hAnsi="Calibri"/>
        </w:rPr>
        <w:t xml:space="preserve"> 1.1 </w:t>
      </w:r>
      <w:r>
        <w:rPr>
          <w:rFonts w:ascii="Calibri" w:hAnsi="Calibri"/>
        </w:rPr>
        <w:t>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8.2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Pr>
          <w:rStyle w:val="Strong"/>
          <w:rFonts w:asciiTheme="minorHAnsi" w:eastAsiaTheme="majorEastAsia" w:hAnsiTheme="minorHAnsi" w:cstheme="minorHAnsi"/>
          <w:sz w:val="28"/>
          <w:szCs w:val="28"/>
        </w:rPr>
        <w:t>.1.</w:t>
      </w:r>
      <w:r w:rsidRPr="00EA0AF6">
        <w:rPr>
          <w:rFonts w:asciiTheme="minorHAnsi" w:hAnsiTheme="minorHAnsi" w:cstheme="minorHAnsi"/>
          <w:sz w:val="28"/>
          <w:szCs w:val="28"/>
        </w:rPr>
        <w:t xml:space="preserve"> </w:t>
      </w:r>
      <w:proofErr w:type="gramStart"/>
      <w:r w:rsidRPr="00EA0AF6">
        <w:rPr>
          <w:rFonts w:asciiTheme="minorHAnsi" w:hAnsiTheme="minorHAnsi" w:cstheme="minorHAnsi"/>
          <w:sz w:val="28"/>
          <w:szCs w:val="28"/>
        </w:rPr>
        <w:t>Market growth trend over the past five years, showing a steady increase in overall market performance.</w:t>
      </w:r>
      <w:proofErr w:type="gramEnd"/>
    </w:p>
    <w:p w:rsidR="00F82D1B" w:rsidRDefault="00F82D1B" w:rsidP="00F82D1B">
      <w:pPr>
        <w:pStyle w:val="NormalWeb"/>
        <w:rPr>
          <w:rFonts w:asciiTheme="minorHAnsi" w:hAnsiTheme="minorHAnsi" w:cstheme="minorHAnsi"/>
          <w:sz w:val="28"/>
          <w:szCs w:val="28"/>
        </w:rPr>
      </w:pPr>
      <w:r w:rsidRPr="00476BC3">
        <w:rPr>
          <w:rFonts w:asciiTheme="minorHAnsi" w:hAnsiTheme="minorHAnsi" w:cstheme="minorHAnsi"/>
          <w:sz w:val="28"/>
          <w:szCs w:val="28"/>
          <w:highlight w:val="green"/>
        </w:rPr>
        <w:t>8.3a Style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Pr>
          <w:rStyle w:val="Strong"/>
          <w:rFonts w:asciiTheme="minorHAnsi" w:eastAsiaTheme="majorEastAsia" w:hAnsiTheme="minorHAnsi" w:cstheme="minorHAnsi"/>
          <w:sz w:val="28"/>
          <w:szCs w:val="28"/>
        </w:rPr>
        <w:t>f</w:t>
      </w:r>
      <w:r w:rsidRPr="00EA0AF6">
        <w:rPr>
          <w:rStyle w:val="Strong"/>
          <w:rFonts w:asciiTheme="minorHAnsi" w:eastAsiaTheme="majorEastAsia" w:hAnsiTheme="minorHAnsi" w:cstheme="minorHAnsi"/>
          <w:sz w:val="28"/>
          <w:szCs w:val="28"/>
        </w:rPr>
        <w:t>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w:t>
      </w:r>
      <w:r>
        <w:rPr>
          <w:rStyle w:val="Strong"/>
          <w:rFonts w:asciiTheme="minorHAnsi" w:eastAsiaTheme="majorEastAsia" w:hAnsiTheme="minorHAnsi" w:cstheme="minorHAnsi"/>
          <w:sz w:val="28"/>
          <w:szCs w:val="28"/>
        </w:rPr>
        <w:t>.</w:t>
      </w:r>
      <w:r w:rsidRPr="00EA0AF6">
        <w:rPr>
          <w:rStyle w:val="Strong"/>
          <w:rFonts w:asciiTheme="minorHAnsi" w:eastAsiaTheme="majorEastAsia" w:hAnsiTheme="minorHAnsi" w:cstheme="minorHAnsi"/>
          <w:sz w:val="28"/>
          <w:szCs w:val="28"/>
        </w:rPr>
        <w:t xml:space="preserv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8.3b Unnumbered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8.5 Figure captions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green"/>
        </w:rPr>
        <w:t>8.6 Figure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8.7 Figure captions</w:t>
      </w:r>
    </w:p>
    <w:p w:rsidR="00F82D1B" w:rsidRDefault="00F82D1B" w:rsidP="00F82D1B">
      <w:pPr>
        <w:pStyle w:val="NormalWeb"/>
        <w:rPr>
          <w:rFonts w:asciiTheme="minorHAnsi"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w:t>
      </w:r>
      <w:r>
        <w:rPr>
          <w:rFonts w:asciiTheme="minorHAnsi" w:hAnsiTheme="minorHAnsi" w:cstheme="minorHAnsi"/>
          <w:sz w:val="28"/>
          <w:szCs w:val="28"/>
        </w:rPr>
        <w:t>t</w:t>
      </w:r>
      <w:r w:rsidRPr="00EA0AF6">
        <w:rPr>
          <w:rFonts w:asciiTheme="minorHAnsi" w:hAnsiTheme="minorHAnsi" w:cstheme="minorHAnsi"/>
          <w:sz w:val="28"/>
          <w:szCs w:val="28"/>
        </w:rPr>
        <w:t xml:space="preserve">he Past Five Years, Showing </w:t>
      </w:r>
      <w:r>
        <w:rPr>
          <w:rFonts w:asciiTheme="minorHAnsi" w:hAnsiTheme="minorHAnsi" w:cstheme="minorHAnsi"/>
          <w:sz w:val="28"/>
          <w:szCs w:val="28"/>
        </w:rPr>
        <w:t>a</w:t>
      </w:r>
      <w:r w:rsidRPr="00EA0AF6">
        <w:rPr>
          <w:rFonts w:asciiTheme="minorHAnsi" w:hAnsiTheme="minorHAnsi" w:cstheme="minorHAnsi"/>
          <w:sz w:val="28"/>
          <w:szCs w:val="28"/>
        </w:rPr>
        <w:t xml:space="preserve"> Steady Increase </w:t>
      </w:r>
      <w:r>
        <w:rPr>
          <w:rFonts w:asciiTheme="minorHAnsi" w:hAnsiTheme="minorHAnsi" w:cstheme="minorHAnsi"/>
          <w:sz w:val="28"/>
          <w:szCs w:val="28"/>
        </w:rPr>
        <w:t>i</w:t>
      </w:r>
      <w:r w:rsidRPr="00EA0AF6">
        <w:rPr>
          <w:rFonts w:asciiTheme="minorHAnsi" w:hAnsiTheme="minorHAnsi" w:cstheme="minorHAnsi"/>
          <w:sz w:val="28"/>
          <w:szCs w:val="28"/>
        </w:rPr>
        <w:t>n Overall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8.8 Source information</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8.9a Figure parts</w:t>
      </w:r>
    </w:p>
    <w:p w:rsidR="00F82D1B" w:rsidRPr="00EA0AF6"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Figure 1</w:t>
      </w:r>
      <w:r w:rsidRPr="00EA0AF6">
        <w:rPr>
          <w:rFonts w:asciiTheme="minorHAnsi" w:hAnsiTheme="minorHAnsi" w:cstheme="minorHAnsi"/>
          <w:sz w:val="28"/>
          <w:szCs w:val="28"/>
        </w:rPr>
        <w:t xml:space="preserve">: Market growth trend over the past five years, showing a steady increase in overall market performance. </w:t>
      </w:r>
      <w:proofErr w:type="gramStart"/>
      <w:r w:rsidRPr="00EA0AF6">
        <w:rPr>
          <w:rFonts w:asciiTheme="minorHAnsi" w:hAnsiTheme="minorHAnsi" w:cstheme="minorHAnsi"/>
          <w:b/>
          <w:bCs/>
          <w:sz w:val="28"/>
          <w:szCs w:val="28"/>
        </w:rPr>
        <w:t>(</w:t>
      </w:r>
      <w:r>
        <w:rPr>
          <w:rFonts w:asciiTheme="minorHAnsi" w:hAnsiTheme="minorHAnsi" w:cstheme="minorHAnsi"/>
          <w:b/>
          <w:bCs/>
          <w:sz w:val="28"/>
          <w:szCs w:val="28"/>
        </w:rPr>
        <w:t>1</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Yearly growth rate from 2019 – 2020, showing the initial surge in market expansion, </w:t>
      </w:r>
      <w:r w:rsidRPr="00EA0AF6">
        <w:rPr>
          <w:rFonts w:asciiTheme="minorHAnsi" w:hAnsiTheme="minorHAnsi" w:cstheme="minorHAnsi"/>
          <w:b/>
          <w:bCs/>
          <w:sz w:val="28"/>
          <w:szCs w:val="28"/>
        </w:rPr>
        <w:t>(</w:t>
      </w:r>
      <w:r>
        <w:rPr>
          <w:rFonts w:asciiTheme="minorHAnsi" w:hAnsiTheme="minorHAnsi" w:cstheme="minorHAnsi"/>
          <w:b/>
          <w:bCs/>
          <w:sz w:val="28"/>
          <w:szCs w:val="28"/>
        </w:rPr>
        <w:t>2</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Comparison of quarterly growth in 2021, illustrating a consistent upward trajectory.</w:t>
      </w:r>
      <w:proofErr w:type="gramEnd"/>
      <w:r w:rsidRPr="00EA0AF6">
        <w:rPr>
          <w:rFonts w:asciiTheme="minorHAnsi" w:hAnsiTheme="minorHAnsi" w:cstheme="minorHAnsi"/>
          <w:sz w:val="28"/>
          <w:szCs w:val="28"/>
        </w:rPr>
        <w:t xml:space="preserve"> </w:t>
      </w:r>
      <w:r w:rsidRPr="00EA0AF6">
        <w:rPr>
          <w:rFonts w:asciiTheme="minorHAnsi" w:hAnsiTheme="minorHAnsi" w:cstheme="minorHAnsi"/>
          <w:b/>
          <w:bCs/>
          <w:sz w:val="28"/>
          <w:szCs w:val="28"/>
        </w:rPr>
        <w:t>(</w:t>
      </w:r>
      <w:r>
        <w:rPr>
          <w:rFonts w:asciiTheme="minorHAnsi" w:hAnsiTheme="minorHAnsi" w:cstheme="minorHAnsi"/>
          <w:b/>
          <w:bCs/>
          <w:sz w:val="28"/>
          <w:szCs w:val="28"/>
        </w:rPr>
        <w:t>3</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Projected market growth for 2022 – 2023, highlighting expected trends and factors influencing the forecast, </w:t>
      </w:r>
      <w:r w:rsidRPr="00EA0AF6">
        <w:rPr>
          <w:rFonts w:asciiTheme="minorHAnsi" w:hAnsiTheme="minorHAnsi" w:cstheme="minorHAnsi"/>
          <w:b/>
          <w:bCs/>
          <w:sz w:val="28"/>
          <w:szCs w:val="28"/>
        </w:rPr>
        <w:t>(</w:t>
      </w:r>
      <w:r>
        <w:rPr>
          <w:rFonts w:asciiTheme="minorHAnsi" w:hAnsiTheme="minorHAnsi" w:cstheme="minorHAnsi"/>
          <w:b/>
          <w:bCs/>
          <w:sz w:val="28"/>
          <w:szCs w:val="28"/>
        </w:rPr>
        <w:t>4</w:t>
      </w:r>
      <w:r w:rsidRPr="00EA0AF6">
        <w:rPr>
          <w:rFonts w:asciiTheme="minorHAnsi" w:hAnsiTheme="minorHAnsi" w:cstheme="minorHAnsi"/>
          <w:b/>
          <w:bCs/>
          <w:sz w:val="28"/>
          <w:szCs w:val="28"/>
        </w:rPr>
        <w:t>)</w:t>
      </w:r>
      <w:r w:rsidRPr="00EA0AF6">
        <w:rPr>
          <w:rFonts w:asciiTheme="minorHAnsi" w:hAnsiTheme="minorHAnsi" w:cstheme="minorHAnsi"/>
          <w:sz w:val="28"/>
          <w:szCs w:val="28"/>
        </w:rPr>
        <w:t xml:space="preserve"> Year – over–year growth in 2024, showing the most significant increase in market performance.</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8.9b Uncaptioned figures</w:t>
      </w:r>
    </w:p>
    <w:p w:rsidR="00F82D1B" w:rsidRDefault="00F82D1B" w:rsidP="00F82D1B">
      <w:pPr>
        <w:pStyle w:val="NormalWeb"/>
        <w:rPr>
          <w:rFonts w:asciiTheme="minorHAnsi" w:hAnsiTheme="minorHAnsi" w:cstheme="minorHAnsi"/>
          <w:sz w:val="28"/>
          <w:szCs w:val="28"/>
        </w:rPr>
      </w:pPr>
      <w:r w:rsidRPr="008339F9">
        <w:rPr>
          <w:rFonts w:asciiTheme="minorHAnsi" w:hAnsiTheme="minorHAnsi" w:cstheme="minorHAnsi"/>
          <w:sz w:val="28"/>
          <w:szCs w:val="28"/>
          <w:highlight w:val="yellow"/>
        </w:rPr>
        <w:t>8.10 Figure labels</w:t>
      </w: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8.11 Cross – reference to figures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Fonts w:asciiTheme="minorHAnsi" w:hAnsiTheme="minorHAnsi" w:cstheme="minorHAnsi"/>
          <w:sz w:val="28"/>
          <w:szCs w:val="28"/>
        </w:rPr>
        <w:t>As shown in Fig</w:t>
      </w:r>
      <w:r>
        <w:rPr>
          <w:rFonts w:asciiTheme="minorHAnsi" w:hAnsiTheme="minorHAnsi" w:cstheme="minorHAnsi"/>
          <w:sz w:val="28"/>
          <w:szCs w:val="28"/>
        </w:rPr>
        <w:t>.</w:t>
      </w:r>
      <w:r w:rsidRPr="00EA0AF6">
        <w:rPr>
          <w:rFonts w:asciiTheme="minorHAnsi" w:hAnsiTheme="minorHAnsi" w:cstheme="minorHAnsi"/>
          <w:sz w:val="28"/>
          <w:szCs w:val="28"/>
        </w:rPr>
        <w:t xml:space="preserve"> 1, the overall growth trend in the market has been steadily increasing over the past five years.</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9.1 Table numeration</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 xml:space="preserve">Table </w:t>
      </w:r>
      <w:r>
        <w:rPr>
          <w:rStyle w:val="Strong"/>
          <w:rFonts w:asciiTheme="minorHAnsi" w:eastAsiaTheme="majorEastAsia" w:hAnsiTheme="minorHAnsi" w:cstheme="minorHAnsi"/>
          <w:sz w:val="28"/>
          <w:szCs w:val="28"/>
        </w:rPr>
        <w:t>I</w:t>
      </w:r>
      <w:r w:rsidRPr="00EA0AF6">
        <w:rPr>
          <w:rFonts w:asciiTheme="minorHAnsi" w:hAnsiTheme="minorHAnsi" w:cstheme="minorHAnsi"/>
          <w:sz w:val="28"/>
          <w:szCs w:val="28"/>
        </w:rPr>
        <w:t>: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9.20 Unnumbered tables</w:t>
      </w:r>
    </w:p>
    <w:p w:rsidR="009B77DE" w:rsidRDefault="009B77DE" w:rsidP="00F82D1B">
      <w:pPr>
        <w:pStyle w:val="NormalWeb"/>
        <w:rPr>
          <w:rFonts w:asciiTheme="minorHAnsi" w:hAnsiTheme="minorHAnsi" w:cstheme="minorHAnsi"/>
          <w:sz w:val="28"/>
          <w:szCs w:val="28"/>
        </w:rPr>
      </w:pPr>
    </w:p>
    <w:p w:rsidR="009B77DE" w:rsidRDefault="009B77DE" w:rsidP="009B77DE">
      <w:pPr>
        <w:pStyle w:val="Heading1"/>
      </w:pPr>
      <w:r>
        <w:t>Tables</w:t>
      </w:r>
    </w:p>
    <w:p w:rsidR="00F82D1B" w:rsidRDefault="00F82D1B" w:rsidP="00F82D1B">
      <w:pPr>
        <w:pStyle w:val="NormalWeb"/>
        <w:rPr>
          <w:rFonts w:asciiTheme="minorHAnsi" w:hAnsiTheme="minorHAnsi" w:cstheme="minorHAnsi"/>
          <w:sz w:val="28"/>
          <w:szCs w:val="28"/>
        </w:rPr>
      </w:pPr>
      <w:r w:rsidRPr="002D10E9">
        <w:rPr>
          <w:rFonts w:asciiTheme="minorHAnsi" w:hAnsiTheme="minorHAnsi" w:cstheme="minorHAnsi"/>
          <w:sz w:val="28"/>
          <w:szCs w:val="28"/>
          <w:highlight w:val="green"/>
        </w:rPr>
        <w:t>9.2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1.1</w:t>
      </w:r>
      <w:r>
        <w:rPr>
          <w:rFonts w:asciiTheme="minorHAnsi" w:hAnsiTheme="minorHAnsi" w:cstheme="minorHAnsi"/>
          <w:sz w:val="28"/>
          <w:szCs w:val="28"/>
        </w:rPr>
        <w:t>.</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9.3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9.4 Table captions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NormalWeb"/>
        <w:rPr>
          <w:rFonts w:asciiTheme="minorHAnsi" w:hAnsiTheme="minorHAnsi" w:cstheme="minorHAnsi"/>
          <w:sz w:val="28"/>
          <w:szCs w:val="28"/>
        </w:rPr>
      </w:pPr>
      <w:r w:rsidRPr="004706B8">
        <w:rPr>
          <w:rFonts w:asciiTheme="minorHAnsi" w:hAnsiTheme="minorHAnsi" w:cstheme="minorHAnsi"/>
          <w:sz w:val="28"/>
          <w:szCs w:val="28"/>
          <w:highlight w:val="red"/>
        </w:rPr>
        <w:t>9.5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bl>
    <w:p w:rsidR="00F82D1B" w:rsidRPr="00EA0AF6" w:rsidRDefault="00F82D1B" w:rsidP="00F82D1B">
      <w:pPr>
        <w:pStyle w:val="NormalWeb"/>
        <w:rPr>
          <w:rFonts w:asciiTheme="minorHAnsi" w:hAnsiTheme="minorHAnsi" w:cstheme="minorHAnsi"/>
          <w:sz w:val="28"/>
          <w:szCs w:val="28"/>
        </w:rPr>
      </w:pPr>
    </w:p>
    <w:p w:rsidR="00F82D1B" w:rsidRDefault="00F82D1B" w:rsidP="00F82D1B">
      <w:pPr>
        <w:pStyle w:val="NormalWeb"/>
        <w:rPr>
          <w:rFonts w:asciiTheme="minorHAnsi" w:hAnsiTheme="minorHAnsi" w:cstheme="minorHAnsi"/>
          <w:sz w:val="28"/>
          <w:szCs w:val="28"/>
        </w:rPr>
      </w:pPr>
      <w:r w:rsidRPr="009B77DE">
        <w:rPr>
          <w:rFonts w:asciiTheme="minorHAnsi" w:hAnsiTheme="minorHAnsi" w:cstheme="minorHAnsi"/>
          <w:sz w:val="28"/>
          <w:szCs w:val="28"/>
          <w:highlight w:val="yellow"/>
        </w:rPr>
        <w:t>9.6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w:t>
      </w:r>
      <w:r>
        <w:rPr>
          <w:rFonts w:asciiTheme="minorHAnsi" w:hAnsiTheme="minorHAnsi" w:cstheme="minorHAnsi"/>
          <w:sz w:val="28"/>
          <w:szCs w:val="28"/>
        </w:rPr>
        <w:t>b</w:t>
      </w:r>
      <w:r w:rsidRPr="00EA0AF6">
        <w:rPr>
          <w:rFonts w:asciiTheme="minorHAnsi" w:hAnsiTheme="minorHAnsi" w:cstheme="minorHAnsi"/>
          <w:sz w:val="28"/>
          <w:szCs w:val="28"/>
        </w:rPr>
        <w:t xml:space="preserve">y Region, Showing </w:t>
      </w:r>
      <w:r>
        <w:rPr>
          <w:rFonts w:asciiTheme="minorHAnsi" w:hAnsiTheme="minorHAnsi" w:cstheme="minorHAnsi"/>
          <w:sz w:val="28"/>
          <w:szCs w:val="28"/>
        </w:rPr>
        <w:t>t</w:t>
      </w:r>
      <w:r w:rsidRPr="00EA0AF6">
        <w:rPr>
          <w:rFonts w:asciiTheme="minorHAnsi" w:hAnsiTheme="minorHAnsi" w:cstheme="minorHAnsi"/>
          <w:sz w:val="28"/>
          <w:szCs w:val="28"/>
        </w:rPr>
        <w:t xml:space="preserve">he Highest Satisfaction Reported </w:t>
      </w:r>
      <w:r>
        <w:rPr>
          <w:rFonts w:asciiTheme="minorHAnsi" w:hAnsiTheme="minorHAnsi" w:cstheme="minorHAnsi"/>
          <w:sz w:val="28"/>
          <w:szCs w:val="28"/>
        </w:rPr>
        <w:t>i</w:t>
      </w:r>
      <w:r w:rsidRPr="00EA0AF6">
        <w:rPr>
          <w:rFonts w:asciiTheme="minorHAnsi" w:hAnsiTheme="minorHAnsi" w:cstheme="minorHAnsi"/>
          <w:sz w:val="28"/>
          <w:szCs w:val="28"/>
        </w:rPr>
        <w:t xml:space="preserve">n </w:t>
      </w:r>
      <w:r>
        <w:rPr>
          <w:rFonts w:asciiTheme="minorHAnsi" w:hAnsiTheme="minorHAnsi" w:cstheme="minorHAnsi"/>
          <w:sz w:val="28"/>
          <w:szCs w:val="28"/>
        </w:rPr>
        <w:t>t</w:t>
      </w:r>
      <w:r w:rsidRPr="00EA0AF6">
        <w:rPr>
          <w:rFonts w:asciiTheme="minorHAnsi" w:hAnsiTheme="minorHAnsi" w:cstheme="minorHAnsi"/>
          <w:sz w:val="28"/>
          <w:szCs w:val="28"/>
        </w:rPr>
        <w:t>he Northern Region</w:t>
      </w:r>
      <w:r>
        <w:rPr>
          <w:rFonts w:asciiTheme="minorHAnsi" w:hAnsiTheme="minorHAnsi" w:cstheme="minorHAnsi"/>
          <w:sz w:val="28"/>
          <w:szCs w:val="28"/>
        </w:rPr>
        <w:t>.</w:t>
      </w:r>
    </w:p>
    <w:p w:rsidR="00F82D1B" w:rsidRDefault="00F82D1B" w:rsidP="00F82D1B">
      <w:pPr>
        <w:pStyle w:val="NormalWeb"/>
        <w:rPr>
          <w:rFonts w:asciiTheme="minorHAnsi" w:hAnsiTheme="minorHAnsi" w:cstheme="minorHAnsi"/>
          <w:sz w:val="28"/>
          <w:szCs w:val="28"/>
        </w:rPr>
      </w:pPr>
      <w:r w:rsidRPr="008A72A4">
        <w:rPr>
          <w:rFonts w:asciiTheme="minorHAnsi" w:hAnsiTheme="minorHAnsi" w:cstheme="minorHAnsi"/>
          <w:sz w:val="28"/>
          <w:szCs w:val="28"/>
          <w:highlight w:val="green"/>
        </w:rPr>
        <w:t>9.7 Table captions</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 xml:space="preserve">Incorrect: </w:t>
      </w:r>
      <w:r w:rsidRPr="00EA0AF6">
        <w:rPr>
          <w:rStyle w:val="Strong"/>
          <w:rFonts w:asciiTheme="minorHAnsi" w:eastAsiaTheme="majorEastAsia" w:hAnsiTheme="minorHAnsi" w:cstheme="minorHAnsi"/>
          <w:sz w:val="28"/>
          <w:szCs w:val="28"/>
        </w:rPr>
        <w:t>Table 1</w:t>
      </w:r>
      <w:r w:rsidRPr="00EA0AF6">
        <w:rPr>
          <w:rFonts w:asciiTheme="minorHAnsi" w:hAnsiTheme="minorHAnsi" w:cstheme="minorHAnsi"/>
          <w:sz w:val="28"/>
          <w:szCs w:val="28"/>
        </w:rPr>
        <w:t xml:space="preserve"> Satisfaction levels by region, showing the highest satisfaction reported in the northern region</w:t>
      </w:r>
    </w:p>
    <w:p w:rsidR="00F82D1B" w:rsidRDefault="00F82D1B" w:rsidP="00F82D1B">
      <w:pPr>
        <w:pStyle w:val="Default"/>
        <w:rPr>
          <w:b/>
          <w:bCs/>
          <w:sz w:val="20"/>
          <w:szCs w:val="20"/>
        </w:rPr>
      </w:pPr>
      <w:r w:rsidRPr="00B25EC7">
        <w:rPr>
          <w:rFonts w:asciiTheme="minorHAnsi" w:hAnsiTheme="minorHAnsi" w:cstheme="minorHAnsi"/>
          <w:sz w:val="28"/>
          <w:szCs w:val="28"/>
          <w:highlight w:val="green"/>
        </w:rPr>
        <w:t xml:space="preserve">9.10 </w:t>
      </w:r>
      <w:r w:rsidRPr="00B25EC7">
        <w:rPr>
          <w:b/>
          <w:bCs/>
          <w:sz w:val="20"/>
          <w:szCs w:val="20"/>
          <w:highlight w:val="green"/>
        </w:rPr>
        <w:t>Style: Column headings in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tbl>
      <w:tblPr>
        <w:tblStyle w:val="TableGrid"/>
        <w:tblW w:w="0" w:type="auto"/>
        <w:tblLook w:val="04A0"/>
      </w:tblPr>
      <w:tblGrid>
        <w:gridCol w:w="1555"/>
        <w:gridCol w:w="1842"/>
        <w:gridCol w:w="2410"/>
      </w:tblGrid>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1038"/>
              <w:gridCol w:w="66"/>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r w:rsidRPr="00E81900">
                    <w:rPr>
                      <w:b/>
                      <w:bCs/>
                    </w:rPr>
                    <w:t>Range (kg)</w:t>
                  </w:r>
                </w:p>
              </w:tc>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878"/>
              <w:gridCol w:w="81"/>
            </w:tblGrid>
            <w:tr w:rsidR="00F82D1B" w:rsidRPr="00E81900" w:rsidTr="00224738">
              <w:trPr>
                <w:tblHeader/>
                <w:tblCellSpacing w:w="15" w:type="dxa"/>
              </w:trPr>
              <w:tc>
                <w:tcPr>
                  <w:tcW w:w="0" w:type="auto"/>
                  <w:vAlign w:val="center"/>
                  <w:hideMark/>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Category</w:t>
                  </w:r>
                </w:p>
              </w:tc>
              <w:tc>
                <w:tcPr>
                  <w:tcW w:w="0" w:type="auto"/>
                  <w:vAlign w:val="center"/>
                  <w:hideMark/>
                </w:tcPr>
                <w:p w:rsidR="00F82D1B" w:rsidRPr="00E81900" w:rsidRDefault="00F82D1B" w:rsidP="00224738">
                  <w:pPr>
                    <w:jc w:val="center"/>
                    <w:rPr>
                      <w:b/>
                      <w:bCs/>
                    </w:rPr>
                  </w:pPr>
                </w:p>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1122"/>
            </w:tblGrid>
            <w:tr w:rsidR="00F82D1B" w:rsidRPr="00E81900" w:rsidTr="00224738">
              <w:trPr>
                <w:tblHeader/>
                <w:tblCellSpacing w:w="15" w:type="dxa"/>
              </w:trPr>
              <w:tc>
                <w:tcPr>
                  <w:tcW w:w="0" w:type="auto"/>
                  <w:vAlign w:val="center"/>
                </w:tcPr>
                <w:p w:rsidR="00F82D1B" w:rsidRPr="00E81900" w:rsidRDefault="00F82D1B" w:rsidP="00224738">
                  <w:pPr>
                    <w:jc w:val="center"/>
                    <w:rPr>
                      <w:b/>
                      <w:bCs/>
                    </w:rPr>
                  </w:pPr>
                </w:p>
              </w:tc>
              <w:tc>
                <w:tcPr>
                  <w:tcW w:w="0" w:type="auto"/>
                  <w:vAlign w:val="center"/>
                </w:tcPr>
                <w:p w:rsidR="00F82D1B" w:rsidRPr="00E81900" w:rsidRDefault="00F82D1B" w:rsidP="00224738">
                  <w:pPr>
                    <w:jc w:val="center"/>
                    <w:rPr>
                      <w:b/>
                      <w:bCs/>
                    </w:rPr>
                  </w:pPr>
                </w:p>
              </w:tc>
              <w:tc>
                <w:tcPr>
                  <w:tcW w:w="0" w:type="auto"/>
                  <w:vAlign w:val="center"/>
                  <w:hideMark/>
                </w:tcPr>
                <w:p w:rsidR="00F82D1B" w:rsidRPr="00E81900" w:rsidRDefault="00F82D1B" w:rsidP="00224738">
                  <w:pPr>
                    <w:jc w:val="center"/>
                    <w:rPr>
                      <w:b/>
                      <w:bCs/>
                    </w:rPr>
                  </w:pPr>
                  <w:r w:rsidRPr="00E81900">
                    <w:rPr>
                      <w:b/>
                      <w:bCs/>
                    </w:rPr>
                    <w:t>Description</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631"/>
              <w:gridCol w:w="81"/>
            </w:tblGrid>
            <w:tr w:rsidR="00AB293C" w:rsidRPr="00E81900" w:rsidTr="00224738">
              <w:trPr>
                <w:tblCellSpacing w:w="15" w:type="dxa"/>
              </w:trPr>
              <w:tc>
                <w:tcPr>
                  <w:tcW w:w="0" w:type="auto"/>
                  <w:vAlign w:val="center"/>
                  <w:hideMark/>
                </w:tcPr>
                <w:p w:rsidR="00AB293C" w:rsidRPr="00E81900" w:rsidRDefault="00AB293C" w:rsidP="00224738">
                  <w:r>
                    <w:t>0</w:t>
                  </w:r>
                  <w:r>
                    <w:rPr>
                      <w:rFonts w:cstheme="minorHAnsi"/>
                    </w:rPr>
                    <w:t>–100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106"/>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Lightweight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Suitable for small loads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t>100</w:t>
                  </w:r>
                  <w:r>
                    <w:rPr>
                      <w:rFonts w:cstheme="minorHAnsi"/>
                    </w:rPr>
                    <w:t>–</w:t>
                  </w:r>
                  <w:r>
                    <w:t>200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464"/>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Medium 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Balanced for most uses</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66"/>
              <w:gridCol w:w="81"/>
            </w:tblGrid>
            <w:tr w:rsidR="00F82D1B" w:rsidRPr="00E81900" w:rsidTr="00224738">
              <w:trPr>
                <w:tblCellSpacing w:w="15" w:type="dxa"/>
              </w:trPr>
              <w:tc>
                <w:tcPr>
                  <w:tcW w:w="0" w:type="auto"/>
                  <w:vAlign w:val="center"/>
                  <w:hideMark/>
                </w:tcPr>
                <w:p w:rsidR="00F82D1B" w:rsidRPr="00E81900" w:rsidRDefault="00AB293C" w:rsidP="00AB293C">
                  <w:r>
                    <w:lastRenderedPageBreak/>
                    <w:t>200</w:t>
                  </w:r>
                  <w:r>
                    <w:rPr>
                      <w:rFonts w:cstheme="minorHAnsi"/>
                    </w:rPr>
                    <w:t>–</w:t>
                  </w:r>
                  <w:r>
                    <w:t>300</w:t>
                  </w:r>
                </w:p>
              </w:tc>
              <w:tc>
                <w:tcPr>
                  <w:tcW w:w="0" w:type="auto"/>
                  <w:vAlign w:val="center"/>
                </w:tcPr>
                <w:p w:rsidR="00F82D1B" w:rsidRPr="00E81900" w:rsidRDefault="00F82D1B" w:rsidP="00224738"/>
              </w:tc>
              <w:tc>
                <w:tcPr>
                  <w:tcW w:w="0" w:type="auto"/>
                  <w:vAlign w:val="center"/>
                </w:tcPr>
                <w:p w:rsidR="00F82D1B" w:rsidRPr="00E81900" w:rsidRDefault="00F82D1B"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221"/>
              <w:gridCol w:w="81"/>
            </w:tblGrid>
            <w:tr w:rsidR="00F82D1B" w:rsidRPr="00E81900" w:rsidTr="00224738">
              <w:trPr>
                <w:tblCellSpacing w:w="15" w:type="dxa"/>
              </w:trPr>
              <w:tc>
                <w:tcPr>
                  <w:tcW w:w="0" w:type="auto"/>
                  <w:vAlign w:val="center"/>
                  <w:hideMark/>
                </w:tcPr>
                <w:p w:rsidR="00F82D1B" w:rsidRPr="00E81900" w:rsidRDefault="00F82D1B" w:rsidP="00224738"/>
              </w:tc>
              <w:tc>
                <w:tcPr>
                  <w:tcW w:w="0" w:type="auto"/>
                  <w:vAlign w:val="center"/>
                  <w:hideMark/>
                </w:tcPr>
                <w:p w:rsidR="00F82D1B" w:rsidRPr="00E81900" w:rsidRDefault="00F82D1B" w:rsidP="00224738">
                  <w:r w:rsidRPr="00E81900">
                    <w:t>Heavyweight</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Requires strong support</w:t>
                  </w:r>
                </w:p>
              </w:tc>
            </w:tr>
          </w:tbl>
          <w:p w:rsidR="00F82D1B" w:rsidRDefault="00F82D1B" w:rsidP="00224738">
            <w:pPr>
              <w:pStyle w:val="Default"/>
              <w:jc w:val="left"/>
              <w:rPr>
                <w:b/>
                <w:bCs/>
                <w:sz w:val="20"/>
                <w:szCs w:val="20"/>
              </w:rPr>
            </w:pPr>
          </w:p>
        </w:tc>
      </w:tr>
      <w:tr w:rsidR="00F82D1B" w:rsidTr="00224738">
        <w:tc>
          <w:tcPr>
            <w:tcW w:w="1555" w:type="dxa"/>
          </w:tcPr>
          <w:tbl>
            <w:tblPr>
              <w:tblW w:w="0" w:type="auto"/>
              <w:tblCellSpacing w:w="15" w:type="dxa"/>
              <w:tblCellMar>
                <w:top w:w="15" w:type="dxa"/>
                <w:left w:w="15" w:type="dxa"/>
                <w:bottom w:w="15" w:type="dxa"/>
                <w:right w:w="15" w:type="dxa"/>
              </w:tblCellMar>
              <w:tblLook w:val="04A0"/>
            </w:tblPr>
            <w:tblGrid>
              <w:gridCol w:w="854"/>
              <w:gridCol w:w="81"/>
            </w:tblGrid>
            <w:tr w:rsidR="00AB293C" w:rsidRPr="00E81900" w:rsidTr="00224738">
              <w:trPr>
                <w:tblCellSpacing w:w="15" w:type="dxa"/>
              </w:trPr>
              <w:tc>
                <w:tcPr>
                  <w:tcW w:w="0" w:type="auto"/>
                  <w:vAlign w:val="center"/>
                </w:tcPr>
                <w:p w:rsidR="00AB293C" w:rsidRPr="00E81900" w:rsidRDefault="00AB293C" w:rsidP="00B347FF">
                  <w:r>
                    <w:t>300</w:t>
                  </w:r>
                  <w:r>
                    <w:rPr>
                      <w:rFonts w:cstheme="minorHAnsi"/>
                    </w:rPr>
                    <w:t>–</w:t>
                  </w:r>
                  <w:r>
                    <w:t>400</w:t>
                  </w:r>
                </w:p>
              </w:tc>
              <w:tc>
                <w:tcPr>
                  <w:tcW w:w="0" w:type="auto"/>
                  <w:vAlign w:val="center"/>
                </w:tcPr>
                <w:p w:rsidR="00AB293C" w:rsidRPr="00E81900" w:rsidRDefault="00AB293C" w:rsidP="00224738"/>
              </w:tc>
            </w:tr>
          </w:tbl>
          <w:p w:rsidR="00F82D1B" w:rsidRDefault="00F82D1B" w:rsidP="00224738">
            <w:pPr>
              <w:pStyle w:val="Default"/>
              <w:jc w:val="left"/>
              <w:rPr>
                <w:b/>
                <w:bCs/>
                <w:sz w:val="20"/>
                <w:szCs w:val="20"/>
              </w:rPr>
            </w:pPr>
          </w:p>
        </w:tc>
        <w:tc>
          <w:tcPr>
            <w:tcW w:w="1842" w:type="dxa"/>
          </w:tcPr>
          <w:tbl>
            <w:tblPr>
              <w:tblW w:w="0" w:type="auto"/>
              <w:tblCellSpacing w:w="15" w:type="dxa"/>
              <w:tblCellMar>
                <w:top w:w="15" w:type="dxa"/>
                <w:left w:w="15" w:type="dxa"/>
                <w:bottom w:w="15" w:type="dxa"/>
                <w:right w:w="15" w:type="dxa"/>
              </w:tblCellMar>
              <w:tblLook w:val="04A0"/>
            </w:tblPr>
            <w:tblGrid>
              <w:gridCol w:w="81"/>
              <w:gridCol w:w="1098"/>
              <w:gridCol w:w="81"/>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Extra heavy</w:t>
                  </w:r>
                </w:p>
              </w:tc>
              <w:tc>
                <w:tcPr>
                  <w:tcW w:w="0" w:type="auto"/>
                  <w:vAlign w:val="center"/>
                  <w:hideMark/>
                </w:tcPr>
                <w:p w:rsidR="00F82D1B" w:rsidRPr="00E81900" w:rsidRDefault="00F82D1B" w:rsidP="00224738"/>
              </w:tc>
            </w:tr>
          </w:tbl>
          <w:p w:rsidR="00F82D1B" w:rsidRDefault="00F82D1B" w:rsidP="00224738">
            <w:pPr>
              <w:pStyle w:val="Default"/>
              <w:jc w:val="left"/>
              <w:rPr>
                <w:b/>
                <w:bCs/>
                <w:sz w:val="20"/>
                <w:szCs w:val="20"/>
              </w:rPr>
            </w:pPr>
          </w:p>
        </w:tc>
        <w:tc>
          <w:tcPr>
            <w:tcW w:w="2410" w:type="dxa"/>
          </w:tcPr>
          <w:tbl>
            <w:tblPr>
              <w:tblW w:w="0" w:type="auto"/>
              <w:tblCellSpacing w:w="15" w:type="dxa"/>
              <w:tblCellMar>
                <w:top w:w="15" w:type="dxa"/>
                <w:left w:w="15" w:type="dxa"/>
                <w:bottom w:w="15" w:type="dxa"/>
                <w:right w:w="15" w:type="dxa"/>
              </w:tblCellMar>
              <w:tblLook w:val="04A0"/>
            </w:tblPr>
            <w:tblGrid>
              <w:gridCol w:w="81"/>
              <w:gridCol w:w="66"/>
              <w:gridCol w:w="2047"/>
            </w:tblGrid>
            <w:tr w:rsidR="00F82D1B" w:rsidRPr="00E81900" w:rsidTr="00224738">
              <w:trPr>
                <w:tblCellSpacing w:w="15" w:type="dxa"/>
              </w:trPr>
              <w:tc>
                <w:tcPr>
                  <w:tcW w:w="0" w:type="auto"/>
                  <w:vAlign w:val="center"/>
                </w:tcPr>
                <w:p w:rsidR="00F82D1B" w:rsidRPr="00E81900" w:rsidRDefault="00F82D1B" w:rsidP="00224738"/>
              </w:tc>
              <w:tc>
                <w:tcPr>
                  <w:tcW w:w="0" w:type="auto"/>
                  <w:vAlign w:val="center"/>
                </w:tcPr>
                <w:p w:rsidR="00F82D1B" w:rsidRPr="00E81900" w:rsidRDefault="00F82D1B" w:rsidP="00224738"/>
              </w:tc>
              <w:tc>
                <w:tcPr>
                  <w:tcW w:w="0" w:type="auto"/>
                  <w:vAlign w:val="center"/>
                  <w:hideMark/>
                </w:tcPr>
                <w:p w:rsidR="00F82D1B" w:rsidRPr="00E81900" w:rsidRDefault="00F82D1B" w:rsidP="00224738">
                  <w:r w:rsidRPr="00E81900">
                    <w:t>Industrial applications</w:t>
                  </w:r>
                </w:p>
              </w:tc>
            </w:tr>
          </w:tbl>
          <w:p w:rsidR="00F82D1B" w:rsidRDefault="00F82D1B" w:rsidP="00224738">
            <w:pPr>
              <w:pStyle w:val="Default"/>
              <w:jc w:val="left"/>
              <w:rPr>
                <w:b/>
                <w:bCs/>
                <w:sz w:val="20"/>
                <w:szCs w:val="20"/>
              </w:rPr>
            </w:pPr>
          </w:p>
        </w:tc>
      </w:tr>
    </w:tbl>
    <w:p w:rsidR="00F82D1B" w:rsidRDefault="00F82D1B" w:rsidP="00F82D1B">
      <w:pPr>
        <w:pStyle w:val="Default"/>
        <w:rPr>
          <w:b/>
          <w:bCs/>
          <w:sz w:val="20"/>
          <w:szCs w:val="20"/>
        </w:rPr>
      </w:pPr>
    </w:p>
    <w:p w:rsidR="00994310" w:rsidRDefault="00994310" w:rsidP="00F82D1B">
      <w:pPr>
        <w:pStyle w:val="Default"/>
        <w:rPr>
          <w:b/>
          <w:bCs/>
          <w:sz w:val="20"/>
          <w:szCs w:val="20"/>
        </w:rPr>
      </w:pPr>
    </w:p>
    <w:p w:rsidR="00A941A3" w:rsidRDefault="00A941A3" w:rsidP="00F82D1B">
      <w:pPr>
        <w:pStyle w:val="Default"/>
        <w:rPr>
          <w:b/>
          <w:bCs/>
          <w:sz w:val="20"/>
          <w:szCs w:val="20"/>
        </w:rPr>
      </w:pPr>
    </w:p>
    <w:p w:rsidR="00A941A3" w:rsidRDefault="00034A60" w:rsidP="00F82D1B">
      <w:pPr>
        <w:pStyle w:val="Default"/>
        <w:rPr>
          <w:b/>
          <w:bCs/>
          <w:sz w:val="20"/>
          <w:szCs w:val="20"/>
        </w:rPr>
      </w:pPr>
      <w:r>
        <w:rPr>
          <w:b/>
          <w:bCs/>
          <w:sz w:val="20"/>
          <w:szCs w:val="20"/>
        </w:rPr>
        <w:t xml:space="preserve">This is new table </w:t>
      </w:r>
    </w:p>
    <w:p w:rsidR="00A941A3" w:rsidRDefault="00A941A3" w:rsidP="00F82D1B">
      <w:pPr>
        <w:pStyle w:val="Default"/>
        <w:rPr>
          <w:b/>
          <w:bCs/>
          <w:sz w:val="20"/>
          <w:szCs w:val="20"/>
        </w:rPr>
      </w:pPr>
    </w:p>
    <w:p w:rsidR="00A941A3" w:rsidRDefault="00A941A3" w:rsidP="00F82D1B">
      <w:pPr>
        <w:pStyle w:val="Default"/>
        <w:rPr>
          <w:b/>
          <w:bCs/>
          <w:sz w:val="20"/>
          <w:szCs w:val="20"/>
        </w:rPr>
      </w:pPr>
    </w:p>
    <w:tbl>
      <w:tblPr>
        <w:tblStyle w:val="TableGrid"/>
        <w:tblW w:w="0" w:type="auto"/>
        <w:tblLook w:val="04A0"/>
      </w:tblPr>
      <w:tblGrid>
        <w:gridCol w:w="1574"/>
        <w:gridCol w:w="1922"/>
        <w:gridCol w:w="2380"/>
      </w:tblGrid>
      <w:tr w:rsidR="00A941A3" w:rsidTr="00A941A3">
        <w:trPr>
          <w:trHeight w:val="683"/>
        </w:trPr>
        <w:tc>
          <w:tcPr>
            <w:tcW w:w="1574" w:type="dxa"/>
          </w:tcPr>
          <w:p w:rsidR="00A941A3" w:rsidRPr="00A941A3" w:rsidRDefault="00A941A3" w:rsidP="00F82D1B">
            <w:pPr>
              <w:pStyle w:val="Default"/>
              <w:jc w:val="left"/>
              <w:rPr>
                <w:bCs/>
                <w:sz w:val="20"/>
                <w:szCs w:val="20"/>
              </w:rPr>
            </w:pPr>
            <w:r w:rsidRPr="00A941A3">
              <w:rPr>
                <w:bCs/>
                <w:sz w:val="20"/>
                <w:szCs w:val="20"/>
              </w:rPr>
              <w:t>Range(Kg)</w:t>
            </w:r>
          </w:p>
        </w:tc>
        <w:tc>
          <w:tcPr>
            <w:tcW w:w="1922" w:type="dxa"/>
          </w:tcPr>
          <w:p w:rsidR="00A941A3" w:rsidRPr="00A941A3" w:rsidRDefault="00A941A3" w:rsidP="00F82D1B">
            <w:pPr>
              <w:pStyle w:val="Default"/>
              <w:jc w:val="left"/>
              <w:rPr>
                <w:bCs/>
                <w:sz w:val="20"/>
                <w:szCs w:val="20"/>
              </w:rPr>
            </w:pPr>
            <w:r w:rsidRPr="00A941A3">
              <w:rPr>
                <w:bCs/>
                <w:sz w:val="20"/>
                <w:szCs w:val="20"/>
              </w:rPr>
              <w:t>Category</w:t>
            </w:r>
          </w:p>
        </w:tc>
        <w:tc>
          <w:tcPr>
            <w:tcW w:w="2380" w:type="dxa"/>
          </w:tcPr>
          <w:p w:rsidR="00A941A3" w:rsidRPr="00A941A3" w:rsidRDefault="00A941A3" w:rsidP="00F82D1B">
            <w:pPr>
              <w:pStyle w:val="Default"/>
              <w:jc w:val="left"/>
              <w:rPr>
                <w:bCs/>
                <w:sz w:val="20"/>
                <w:szCs w:val="20"/>
              </w:rPr>
            </w:pPr>
            <w:r w:rsidRPr="00A941A3">
              <w:rPr>
                <w:bCs/>
                <w:sz w:val="20"/>
                <w:szCs w:val="20"/>
              </w:rPr>
              <w:t>Description</w:t>
            </w:r>
          </w:p>
        </w:tc>
      </w:tr>
      <w:tr w:rsidR="00A941A3" w:rsidTr="00A941A3">
        <w:trPr>
          <w:trHeight w:val="683"/>
        </w:trPr>
        <w:tc>
          <w:tcPr>
            <w:tcW w:w="1574" w:type="dxa"/>
          </w:tcPr>
          <w:p w:rsidR="00A941A3" w:rsidRPr="00A941A3" w:rsidRDefault="00A941A3" w:rsidP="00F82D1B">
            <w:pPr>
              <w:pStyle w:val="Default"/>
              <w:jc w:val="left"/>
              <w:rPr>
                <w:bCs/>
                <w:sz w:val="20"/>
                <w:szCs w:val="20"/>
              </w:rPr>
            </w:pPr>
            <w:r w:rsidRPr="00A941A3">
              <w:rPr>
                <w:bCs/>
                <w:sz w:val="20"/>
                <w:szCs w:val="20"/>
              </w:rPr>
              <w:t>0–100</w:t>
            </w:r>
          </w:p>
        </w:tc>
        <w:tc>
          <w:tcPr>
            <w:tcW w:w="1922" w:type="dxa"/>
          </w:tcPr>
          <w:p w:rsidR="00A941A3" w:rsidRPr="00A941A3" w:rsidRDefault="00A941A3" w:rsidP="00F82D1B">
            <w:pPr>
              <w:pStyle w:val="Default"/>
              <w:jc w:val="left"/>
              <w:rPr>
                <w:bCs/>
                <w:sz w:val="20"/>
                <w:szCs w:val="20"/>
              </w:rPr>
            </w:pPr>
            <w:r w:rsidRPr="00A941A3">
              <w:rPr>
                <w:bCs/>
                <w:sz w:val="20"/>
                <w:szCs w:val="20"/>
              </w:rPr>
              <w:t>Lightweight</w:t>
            </w:r>
          </w:p>
        </w:tc>
        <w:tc>
          <w:tcPr>
            <w:tcW w:w="2380" w:type="dxa"/>
          </w:tcPr>
          <w:p w:rsidR="00A941A3" w:rsidRPr="00A941A3" w:rsidRDefault="00A941A3" w:rsidP="00F82D1B">
            <w:pPr>
              <w:pStyle w:val="Default"/>
              <w:jc w:val="left"/>
              <w:rPr>
                <w:bCs/>
                <w:sz w:val="20"/>
                <w:szCs w:val="20"/>
              </w:rPr>
            </w:pPr>
            <w:r w:rsidRPr="00A941A3">
              <w:t>Suitable for small loads</w:t>
            </w:r>
          </w:p>
        </w:tc>
      </w:tr>
      <w:tr w:rsidR="00A941A3" w:rsidTr="00A941A3">
        <w:trPr>
          <w:trHeight w:val="718"/>
        </w:trPr>
        <w:tc>
          <w:tcPr>
            <w:tcW w:w="1574" w:type="dxa"/>
          </w:tcPr>
          <w:p w:rsidR="00A941A3" w:rsidRPr="00A941A3" w:rsidRDefault="00A941A3" w:rsidP="00F82D1B">
            <w:pPr>
              <w:pStyle w:val="Default"/>
              <w:jc w:val="left"/>
              <w:rPr>
                <w:bCs/>
                <w:sz w:val="20"/>
                <w:szCs w:val="20"/>
              </w:rPr>
            </w:pPr>
            <w:r w:rsidRPr="00A941A3">
              <w:rPr>
                <w:bCs/>
                <w:sz w:val="20"/>
                <w:szCs w:val="20"/>
              </w:rPr>
              <w:t>101–200</w:t>
            </w:r>
          </w:p>
        </w:tc>
        <w:tc>
          <w:tcPr>
            <w:tcW w:w="1922" w:type="dxa"/>
          </w:tcPr>
          <w:p w:rsidR="00A941A3" w:rsidRPr="00A941A3" w:rsidRDefault="00A941A3" w:rsidP="00F82D1B">
            <w:pPr>
              <w:pStyle w:val="Default"/>
              <w:jc w:val="left"/>
              <w:rPr>
                <w:bCs/>
                <w:sz w:val="20"/>
                <w:szCs w:val="20"/>
              </w:rPr>
            </w:pPr>
            <w:r w:rsidRPr="00A941A3">
              <w:rPr>
                <w:bCs/>
                <w:sz w:val="20"/>
                <w:szCs w:val="20"/>
              </w:rPr>
              <w:t>Medium Weight</w:t>
            </w:r>
          </w:p>
        </w:tc>
        <w:tc>
          <w:tcPr>
            <w:tcW w:w="2380" w:type="dxa"/>
          </w:tcPr>
          <w:p w:rsidR="00A941A3" w:rsidRPr="00A941A3" w:rsidRDefault="00A941A3" w:rsidP="00A941A3">
            <w:pPr>
              <w:jc w:val="left"/>
            </w:pPr>
            <w:r w:rsidRPr="00A941A3">
              <w:t>Balanced for most uses</w:t>
            </w:r>
          </w:p>
          <w:p w:rsidR="00A941A3" w:rsidRPr="00A941A3" w:rsidRDefault="00A941A3" w:rsidP="00F82D1B">
            <w:pPr>
              <w:pStyle w:val="Default"/>
              <w:jc w:val="left"/>
              <w:rPr>
                <w:bCs/>
                <w:sz w:val="20"/>
                <w:szCs w:val="20"/>
              </w:rPr>
            </w:pPr>
          </w:p>
        </w:tc>
      </w:tr>
      <w:tr w:rsidR="00A941A3" w:rsidTr="00A941A3">
        <w:trPr>
          <w:trHeight w:val="718"/>
        </w:trPr>
        <w:tc>
          <w:tcPr>
            <w:tcW w:w="1574" w:type="dxa"/>
          </w:tcPr>
          <w:p w:rsidR="00A941A3" w:rsidRPr="00A941A3" w:rsidRDefault="00A941A3" w:rsidP="00F82D1B">
            <w:pPr>
              <w:pStyle w:val="Default"/>
              <w:jc w:val="left"/>
              <w:rPr>
                <w:bCs/>
                <w:sz w:val="20"/>
                <w:szCs w:val="20"/>
              </w:rPr>
            </w:pPr>
            <w:r w:rsidRPr="00A941A3">
              <w:rPr>
                <w:bCs/>
                <w:sz w:val="20"/>
                <w:szCs w:val="20"/>
              </w:rPr>
              <w:t>201–300</w:t>
            </w:r>
          </w:p>
        </w:tc>
        <w:tc>
          <w:tcPr>
            <w:tcW w:w="1922" w:type="dxa"/>
          </w:tcPr>
          <w:p w:rsidR="00A941A3" w:rsidRPr="00A941A3" w:rsidRDefault="00A941A3" w:rsidP="00F82D1B">
            <w:pPr>
              <w:pStyle w:val="Default"/>
              <w:jc w:val="left"/>
              <w:rPr>
                <w:bCs/>
                <w:sz w:val="20"/>
                <w:szCs w:val="20"/>
              </w:rPr>
            </w:pPr>
            <w:r w:rsidRPr="00A941A3">
              <w:rPr>
                <w:bCs/>
                <w:sz w:val="20"/>
                <w:szCs w:val="20"/>
              </w:rPr>
              <w:t>Heavy Weight</w:t>
            </w:r>
          </w:p>
        </w:tc>
        <w:tc>
          <w:tcPr>
            <w:tcW w:w="2380" w:type="dxa"/>
          </w:tcPr>
          <w:p w:rsidR="00A941A3" w:rsidRPr="00A941A3" w:rsidRDefault="00A941A3" w:rsidP="00F82D1B">
            <w:pPr>
              <w:pStyle w:val="Default"/>
              <w:jc w:val="left"/>
              <w:rPr>
                <w:bCs/>
                <w:sz w:val="20"/>
                <w:szCs w:val="20"/>
              </w:rPr>
            </w:pPr>
            <w:r w:rsidRPr="00A941A3">
              <w:t>Requires strong support</w:t>
            </w:r>
          </w:p>
        </w:tc>
      </w:tr>
      <w:tr w:rsidR="00A941A3" w:rsidTr="00A941A3">
        <w:trPr>
          <w:trHeight w:val="754"/>
        </w:trPr>
        <w:tc>
          <w:tcPr>
            <w:tcW w:w="1574" w:type="dxa"/>
          </w:tcPr>
          <w:p w:rsidR="00A941A3" w:rsidRPr="00A941A3" w:rsidRDefault="00A941A3" w:rsidP="00F82D1B">
            <w:pPr>
              <w:pStyle w:val="Default"/>
              <w:jc w:val="left"/>
              <w:rPr>
                <w:bCs/>
                <w:sz w:val="20"/>
                <w:szCs w:val="20"/>
              </w:rPr>
            </w:pPr>
            <w:r w:rsidRPr="00A941A3">
              <w:rPr>
                <w:bCs/>
                <w:sz w:val="20"/>
                <w:szCs w:val="20"/>
              </w:rPr>
              <w:t>301–400</w:t>
            </w:r>
          </w:p>
        </w:tc>
        <w:tc>
          <w:tcPr>
            <w:tcW w:w="1922" w:type="dxa"/>
          </w:tcPr>
          <w:p w:rsidR="00A941A3" w:rsidRPr="00A941A3" w:rsidRDefault="00A941A3" w:rsidP="00F82D1B">
            <w:pPr>
              <w:pStyle w:val="Default"/>
              <w:jc w:val="left"/>
              <w:rPr>
                <w:bCs/>
                <w:sz w:val="20"/>
                <w:szCs w:val="20"/>
              </w:rPr>
            </w:pPr>
            <w:r w:rsidRPr="00A941A3">
              <w:rPr>
                <w:bCs/>
                <w:sz w:val="20"/>
                <w:szCs w:val="20"/>
              </w:rPr>
              <w:t>Extra Weight</w:t>
            </w:r>
          </w:p>
        </w:tc>
        <w:tc>
          <w:tcPr>
            <w:tcW w:w="2380" w:type="dxa"/>
          </w:tcPr>
          <w:p w:rsidR="00A941A3" w:rsidRPr="00A941A3" w:rsidRDefault="00A941A3" w:rsidP="007A3BBD">
            <w:pPr>
              <w:jc w:val="left"/>
            </w:pPr>
            <w:r w:rsidRPr="00A941A3">
              <w:t>Industrial applications</w:t>
            </w:r>
          </w:p>
          <w:p w:rsidR="00A941A3" w:rsidRPr="00A941A3" w:rsidRDefault="00A941A3" w:rsidP="007A3BBD">
            <w:pPr>
              <w:pStyle w:val="Default"/>
              <w:jc w:val="left"/>
              <w:rPr>
                <w:bCs/>
                <w:sz w:val="20"/>
                <w:szCs w:val="20"/>
              </w:rPr>
            </w:pPr>
          </w:p>
        </w:tc>
      </w:tr>
    </w:tbl>
    <w:p w:rsidR="00A941A3" w:rsidRDefault="00A941A3" w:rsidP="00F82D1B">
      <w:pPr>
        <w:pStyle w:val="Default"/>
        <w:rPr>
          <w:b/>
          <w:bCs/>
          <w:sz w:val="20"/>
          <w:szCs w:val="20"/>
        </w:rPr>
      </w:pPr>
    </w:p>
    <w:p w:rsidR="00A941A3" w:rsidRDefault="00A941A3" w:rsidP="00F82D1B">
      <w:pPr>
        <w:pStyle w:val="Default"/>
        <w:rPr>
          <w:b/>
          <w:bCs/>
          <w:sz w:val="20"/>
          <w:szCs w:val="20"/>
        </w:rPr>
      </w:pPr>
    </w:p>
    <w:p w:rsidR="00A941A3" w:rsidRDefault="00A941A3" w:rsidP="00F82D1B">
      <w:pPr>
        <w:pStyle w:val="Default"/>
        <w:rPr>
          <w:b/>
          <w:bCs/>
          <w:sz w:val="20"/>
          <w:szCs w:val="20"/>
        </w:rPr>
      </w:pPr>
    </w:p>
    <w:p w:rsidR="00F82D1B" w:rsidRDefault="00F82D1B" w:rsidP="00F82D1B">
      <w:pPr>
        <w:pStyle w:val="Default"/>
        <w:rPr>
          <w:b/>
          <w:bCs/>
          <w:sz w:val="20"/>
          <w:szCs w:val="20"/>
        </w:rPr>
      </w:pPr>
    </w:p>
    <w:p w:rsidR="00F82D1B" w:rsidRDefault="00F82D1B" w:rsidP="00F82D1B">
      <w:pPr>
        <w:pStyle w:val="Default"/>
        <w:rPr>
          <w:b/>
          <w:bCs/>
          <w:sz w:val="20"/>
          <w:szCs w:val="20"/>
        </w:rPr>
      </w:pPr>
      <w:r w:rsidRPr="009B77DE">
        <w:rPr>
          <w:b/>
          <w:bCs/>
          <w:sz w:val="20"/>
          <w:szCs w:val="20"/>
          <w:highlight w:val="red"/>
        </w:rPr>
        <w:t>9.11a Footnotes in Tables</w:t>
      </w:r>
    </w:p>
    <w:p w:rsidR="00F82D1B" w:rsidRDefault="00F82D1B" w:rsidP="00F82D1B">
      <w:pPr>
        <w:pStyle w:val="Default"/>
        <w:rPr>
          <w:b/>
          <w:bCs/>
          <w:sz w:val="20"/>
          <w:szCs w:val="20"/>
        </w:rPr>
      </w:pPr>
    </w:p>
    <w:p w:rsidR="00F82D1B" w:rsidRDefault="00F82D1B" w:rsidP="00F82D1B">
      <w:pPr>
        <w:pStyle w:val="NormalWeb"/>
        <w:rPr>
          <w:b/>
          <w:bCs/>
          <w:sz w:val="20"/>
          <w:szCs w:val="20"/>
        </w:rPr>
      </w:pPr>
      <w:r>
        <w:rPr>
          <w:b/>
          <w:bCs/>
          <w:sz w:val="20"/>
          <w:szCs w:val="20"/>
        </w:rPr>
        <w:t xml:space="preserve">Incorrect: </w:t>
      </w:r>
    </w:p>
    <w:p w:rsidR="00F82D1B"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1.1</w:t>
      </w:r>
      <w:r w:rsidRPr="00EA0AF6">
        <w:rPr>
          <w:rFonts w:asciiTheme="minorHAnsi" w:hAnsiTheme="minorHAnsi" w:cstheme="minorHAnsi"/>
          <w:sz w:val="28"/>
          <w:szCs w:val="28"/>
        </w:rPr>
        <w:t>: Satisfaction levels by region, showing the highest satisfaction reported in the northern region.</w:t>
      </w:r>
    </w:p>
    <w:p w:rsidR="00F82D1B" w:rsidRPr="00EA0AF6" w:rsidRDefault="00F82D1B" w:rsidP="00F82D1B">
      <w:pPr>
        <w:pStyle w:val="NormalWeb"/>
        <w:rPr>
          <w:rStyle w:val="Strong"/>
          <w:rFonts w:asciiTheme="minorHAnsi" w:eastAsiaTheme="majorEastAsia" w:hAnsiTheme="minorHAnsi" w:cstheme="minorHAnsi"/>
          <w:sz w:val="28"/>
          <w:szCs w:val="28"/>
        </w:rPr>
      </w:pPr>
      <w:r w:rsidRPr="00EA0AF6">
        <w:rPr>
          <w:rStyle w:val="Strong"/>
          <w:rFonts w:asciiTheme="minorHAnsi" w:eastAsiaTheme="majorEastAsia" w:hAnsiTheme="minorHAnsi" w:cstheme="minorHAnsi"/>
          <w:sz w:val="28"/>
          <w:szCs w:val="28"/>
        </w:rPr>
        <w:t>Note: The data is meant for reference purposes only.</w:t>
      </w:r>
    </w:p>
    <w:tbl>
      <w:tblPr>
        <w:tblStyle w:val="TableGrid"/>
        <w:tblW w:w="0" w:type="auto"/>
        <w:tblLook w:val="04A0"/>
      </w:tblPr>
      <w:tblGrid>
        <w:gridCol w:w="3005"/>
        <w:gridCol w:w="3005"/>
        <w:gridCol w:w="3006"/>
      </w:tblGrid>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Product Name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India (%)</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Satisfaction level in America (%)</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Fan</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35.0-55.0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10.0-20.0</w:t>
            </w:r>
          </w:p>
        </w:tc>
      </w:tr>
      <w:tr w:rsidR="00F82D1B" w:rsidRPr="00EA0AF6" w:rsidTr="00224738">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Table</w:t>
            </w:r>
          </w:p>
        </w:tc>
        <w:tc>
          <w:tcPr>
            <w:tcW w:w="3005"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70.0-80.0</w:t>
            </w:r>
          </w:p>
        </w:tc>
        <w:tc>
          <w:tcPr>
            <w:tcW w:w="3006"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95.0-98.0</w:t>
            </w:r>
          </w:p>
        </w:tc>
      </w:tr>
    </w:tbl>
    <w:p w:rsidR="00F82D1B" w:rsidRDefault="00F82D1B" w:rsidP="00F82D1B">
      <w:pPr>
        <w:pStyle w:val="Default"/>
        <w:rPr>
          <w:b/>
          <w:bCs/>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9.11b</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tbl>
      <w:tblPr>
        <w:tblStyle w:val="TableGrid"/>
        <w:tblW w:w="0" w:type="auto"/>
        <w:tblLook w:val="04A0"/>
      </w:tblPr>
      <w:tblGrid>
        <w:gridCol w:w="2254"/>
        <w:gridCol w:w="2254"/>
        <w:gridCol w:w="2254"/>
        <w:gridCol w:w="2254"/>
      </w:tblGrid>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lastRenderedPageBreak/>
              <w:t>Product</w:t>
            </w:r>
          </w:p>
        </w:tc>
        <w:tc>
          <w:tcPr>
            <w:tcW w:w="2254" w:type="dxa"/>
          </w:tcPr>
          <w:tbl>
            <w:tblPr>
              <w:tblW w:w="0" w:type="auto"/>
              <w:tblCellSpacing w:w="15" w:type="dxa"/>
              <w:tblCellMar>
                <w:top w:w="15" w:type="dxa"/>
                <w:left w:w="15" w:type="dxa"/>
                <w:bottom w:w="15" w:type="dxa"/>
                <w:right w:w="15" w:type="dxa"/>
              </w:tblCellMar>
              <w:tblLook w:val="04A0"/>
            </w:tblPr>
            <w:tblGrid>
              <w:gridCol w:w="112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jc w:val="center"/>
                    <w:rPr>
                      <w:rFonts w:eastAsia="Times New Roman" w:cstheme="minorHAnsi"/>
                    </w:rPr>
                  </w:pPr>
                  <w:r w:rsidRPr="008339F9">
                    <w:rPr>
                      <w:rFonts w:eastAsia="Times New Roman" w:cstheme="minorHAnsi"/>
                    </w:rPr>
                    <w:t>Weight (kg)</w:t>
                  </w:r>
                </w:p>
              </w:tc>
            </w:tr>
          </w:tbl>
          <w:p w:rsidR="00F82D1B" w:rsidRPr="008339F9" w:rsidRDefault="00F82D1B" w:rsidP="00224738">
            <w:pPr>
              <w:jc w:val="left"/>
              <w:rPr>
                <w:rFonts w:eastAsia="Times New Roman" w:cstheme="minorHAnsi"/>
                <w:vanish/>
              </w:rPr>
            </w:pPr>
          </w:p>
          <w:tbl>
            <w:tblPr>
              <w:tblW w:w="0" w:type="auto"/>
              <w:tblCellSpacing w:w="15" w:type="dxa"/>
              <w:tblCellMar>
                <w:top w:w="15" w:type="dxa"/>
                <w:left w:w="15" w:type="dxa"/>
                <w:bottom w:w="15" w:type="dxa"/>
                <w:right w:w="15" w:type="dxa"/>
              </w:tblCellMar>
              <w:tblLook w:val="04A0"/>
            </w:tblPr>
            <w:tblGrid>
              <w:gridCol w:w="96"/>
            </w:tblGrid>
            <w:tr w:rsidR="00F82D1B" w:rsidRPr="008339F9" w:rsidTr="00224738">
              <w:trPr>
                <w:tblCellSpacing w:w="15" w:type="dxa"/>
              </w:trPr>
              <w:tc>
                <w:tcPr>
                  <w:tcW w:w="0" w:type="auto"/>
                  <w:vAlign w:val="center"/>
                  <w:hideMark/>
                </w:tcPr>
                <w:p w:rsidR="00F82D1B" w:rsidRPr="008339F9" w:rsidRDefault="00F82D1B" w:rsidP="00224738">
                  <w:pPr>
                    <w:spacing w:after="0" w:line="240" w:lineRule="auto"/>
                    <w:rPr>
                      <w:rFonts w:eastAsia="Times New Roman" w:cstheme="minorHAnsi"/>
                    </w:rPr>
                  </w:pPr>
                </w:p>
              </w:tc>
            </w:tr>
          </w:tbl>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Price ($)</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Availability</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A</w:t>
            </w:r>
            <w:r w:rsidRPr="008339F9">
              <w:rPr>
                <w:rFonts w:asciiTheme="minorHAnsi" w:hAnsiTheme="minorHAnsi" w:cstheme="minorHAnsi"/>
                <w:sz w:val="22"/>
                <w:szCs w:val="22"/>
                <w:vertAlign w:val="superscript"/>
              </w:rPr>
              <w:t>1</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50.0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1002.0</w:t>
            </w:r>
            <w:r w:rsidRPr="008339F9">
              <w:rPr>
                <w:rStyle w:val="Strong"/>
                <w:rFonts w:asciiTheme="minorHAnsi" w:eastAsiaTheme="majorEastAsia" w:hAnsiTheme="minorHAnsi" w:cstheme="minorHAnsi"/>
                <w:b w:val="0"/>
                <w:bCs w:val="0"/>
                <w:sz w:val="22"/>
                <w:szCs w:val="22"/>
                <w:vertAlign w:val="superscript"/>
              </w:rPr>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In stock</w:t>
            </w:r>
            <w:r w:rsidRPr="008339F9">
              <w:rPr>
                <w:rStyle w:val="Strong"/>
                <w:rFonts w:asciiTheme="minorHAnsi" w:eastAsiaTheme="majorEastAsia" w:hAnsiTheme="minorHAnsi" w:cstheme="minorHAnsi"/>
                <w:b w:val="0"/>
                <w:bCs w:val="0"/>
                <w:sz w:val="22"/>
                <w:szCs w:val="22"/>
                <w:vertAlign w:val="superscript"/>
              </w:rPr>
              <w:t>3</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B</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120.0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250.0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Out of stock</w:t>
            </w:r>
            <w:r>
              <w:rPr>
                <w:rStyle w:val="Strong"/>
                <w:rFonts w:asciiTheme="minorHAnsi" w:eastAsiaTheme="majorEastAsia" w:hAnsiTheme="minorHAnsi" w:cstheme="minorHAnsi"/>
                <w:b w:val="0"/>
                <w:bCs w:val="0"/>
                <w:sz w:val="22"/>
                <w:szCs w:val="22"/>
                <w:vertAlign w:val="superscript"/>
              </w:rPr>
              <w:t>2</w:t>
            </w:r>
          </w:p>
        </w:tc>
      </w:tr>
      <w:tr w:rsidR="00F82D1B" w:rsidTr="00224738">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Fonts w:asciiTheme="minorHAnsi" w:hAnsiTheme="minorHAnsi" w:cstheme="minorHAnsi"/>
                <w:sz w:val="22"/>
                <w:szCs w:val="22"/>
              </w:rPr>
              <w:t>Item C</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200.0</w:t>
            </w:r>
          </w:p>
        </w:tc>
        <w:tc>
          <w:tcPr>
            <w:tcW w:w="2254" w:type="dxa"/>
          </w:tcPr>
          <w:p w:rsidR="00F82D1B" w:rsidRPr="008339F9" w:rsidRDefault="00F82D1B" w:rsidP="00224738">
            <w:pPr>
              <w:pStyle w:val="NormalWeb"/>
              <w:jc w:val="center"/>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400.0</w:t>
            </w:r>
          </w:p>
        </w:tc>
        <w:tc>
          <w:tcPr>
            <w:tcW w:w="2254" w:type="dxa"/>
          </w:tcPr>
          <w:p w:rsidR="00F82D1B" w:rsidRPr="008339F9" w:rsidRDefault="00F82D1B" w:rsidP="00224738">
            <w:pPr>
              <w:pStyle w:val="NormalWeb"/>
              <w:jc w:val="left"/>
              <w:rPr>
                <w:rStyle w:val="Strong"/>
                <w:rFonts w:asciiTheme="minorHAnsi" w:eastAsiaTheme="majorEastAsia" w:hAnsiTheme="minorHAnsi" w:cstheme="minorHAnsi"/>
                <w:b w:val="0"/>
                <w:bCs w:val="0"/>
                <w:sz w:val="22"/>
                <w:szCs w:val="22"/>
              </w:rPr>
            </w:pPr>
            <w:r w:rsidRPr="008339F9">
              <w:rPr>
                <w:rStyle w:val="Strong"/>
                <w:rFonts w:asciiTheme="minorHAnsi" w:eastAsiaTheme="majorEastAsia" w:hAnsiTheme="minorHAnsi" w:cstheme="minorHAnsi"/>
                <w:b w:val="0"/>
                <w:bCs w:val="0"/>
                <w:sz w:val="22"/>
                <w:szCs w:val="22"/>
              </w:rPr>
              <w:t>Limited stock</w:t>
            </w:r>
          </w:p>
        </w:tc>
      </w:tr>
    </w:tbl>
    <w:p w:rsidR="00F82D1B" w:rsidRPr="00EA0AF6" w:rsidRDefault="00F82D1B" w:rsidP="00F82D1B">
      <w:pPr>
        <w:pStyle w:val="NormalWeb"/>
        <w:rPr>
          <w:rStyle w:val="Strong"/>
          <w:rFonts w:asciiTheme="minorHAnsi" w:eastAsiaTheme="majorEastAsia" w:hAnsiTheme="minorHAnsi" w:cstheme="minorHAnsi"/>
          <w:sz w:val="28"/>
          <w:szCs w:val="28"/>
        </w:rPr>
      </w:pPr>
      <w:r>
        <w:rPr>
          <w:rStyle w:val="Strong"/>
          <w:rFonts w:eastAsiaTheme="majorEastAsia"/>
        </w:rPr>
        <w:t>Notes</w:t>
      </w:r>
      <w:proofErr w:type="gramStart"/>
      <w:r>
        <w:rPr>
          <w:rStyle w:val="Strong"/>
          <w:rFonts w:eastAsiaTheme="majorEastAsia"/>
        </w:rPr>
        <w:t>:</w:t>
      </w:r>
      <w:proofErr w:type="gramEnd"/>
      <w:r>
        <w:br/>
      </w:r>
      <w:r>
        <w:rPr>
          <w:vertAlign w:val="superscript"/>
        </w:rPr>
        <w:t>1</w:t>
      </w:r>
      <w:r>
        <w:t xml:space="preserve"> Weight may vary slightly based on packaging; </w:t>
      </w:r>
      <w:r>
        <w:rPr>
          <w:vertAlign w:val="superscript"/>
        </w:rPr>
        <w:t>2</w:t>
      </w:r>
      <w:r>
        <w:t xml:space="preserve"> Price is subject to market fluctuations; ³ Availability depends on regional stock levels.</w:t>
      </w:r>
    </w:p>
    <w:p w:rsidR="00F82D1B" w:rsidRDefault="00F82D1B" w:rsidP="00F82D1B">
      <w:pPr>
        <w:pStyle w:val="Default"/>
        <w:rPr>
          <w:b/>
          <w:bCs/>
          <w:sz w:val="20"/>
          <w:szCs w:val="20"/>
        </w:rPr>
      </w:pPr>
      <w:r w:rsidRPr="009B77DE">
        <w:rPr>
          <w:highlight w:val="red"/>
        </w:rPr>
        <w:t xml:space="preserve">9.13 </w:t>
      </w:r>
      <w:r w:rsidRPr="009B77DE">
        <w:rPr>
          <w:b/>
          <w:bCs/>
          <w:sz w:val="20"/>
          <w:szCs w:val="20"/>
          <w:highlight w:val="red"/>
        </w:rPr>
        <w:t>Style: Source information for tables</w:t>
      </w:r>
    </w:p>
    <w:p w:rsidR="00F82D1B" w:rsidRDefault="00F82D1B" w:rsidP="00F82D1B">
      <w:pPr>
        <w:pStyle w:val="Default"/>
        <w:rPr>
          <w:b/>
          <w:bCs/>
          <w:sz w:val="20"/>
          <w:szCs w:val="20"/>
        </w:rPr>
      </w:pPr>
    </w:p>
    <w:p w:rsidR="00F82D1B" w:rsidRDefault="00F82D1B" w:rsidP="00F82D1B">
      <w:pPr>
        <w:pStyle w:val="Default"/>
        <w:rPr>
          <w:b/>
          <w:bCs/>
          <w:sz w:val="20"/>
          <w:szCs w:val="20"/>
        </w:rPr>
      </w:pPr>
      <w:r w:rsidRPr="009D0477">
        <w:rPr>
          <w:b/>
          <w:bCs/>
          <w:sz w:val="20"/>
          <w:szCs w:val="20"/>
          <w:highlight w:val="green"/>
        </w:rPr>
        <w:t>9.14 Style: tables</w:t>
      </w:r>
    </w:p>
    <w:p w:rsidR="00F82D1B" w:rsidRDefault="00F82D1B" w:rsidP="00F82D1B">
      <w:pPr>
        <w:pStyle w:val="Default"/>
        <w:rPr>
          <w:b/>
          <w:bCs/>
          <w:sz w:val="20"/>
          <w:szCs w:val="20"/>
        </w:rPr>
      </w:pPr>
    </w:p>
    <w:p w:rsidR="00F82D1B" w:rsidRDefault="00F82D1B" w:rsidP="00F82D1B">
      <w:pPr>
        <w:pStyle w:val="Default"/>
        <w:rPr>
          <w:b/>
          <w:bCs/>
          <w:sz w:val="20"/>
          <w:szCs w:val="20"/>
        </w:rPr>
      </w:pPr>
      <w:r>
        <w:rPr>
          <w:b/>
          <w:bCs/>
          <w:sz w:val="20"/>
          <w:szCs w:val="20"/>
        </w:rPr>
        <w:t>Incorrect:</w:t>
      </w:r>
    </w:p>
    <w:p w:rsidR="00F82D1B" w:rsidRDefault="00F82D1B" w:rsidP="00F82D1B">
      <w:pPr>
        <w:pStyle w:val="Default"/>
        <w:rPr>
          <w:b/>
          <w:bCs/>
          <w:sz w:val="20"/>
          <w:szCs w:val="20"/>
        </w:rPr>
      </w:pP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Pr>
                <w:rFonts w:asciiTheme="minorHAnsi" w:hAnsiTheme="minorHAnsi" w:cstheme="minorHAnsi"/>
                <w:sz w:val="28"/>
                <w:szCs w:val="28"/>
              </w:rPr>
              <w: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Default"/>
        <w:rPr>
          <w:b/>
          <w:bCs/>
          <w:sz w:val="20"/>
          <w:szCs w:val="20"/>
        </w:rPr>
      </w:pPr>
    </w:p>
    <w:p w:rsidR="00F82D1B" w:rsidRDefault="00F82D1B" w:rsidP="00F82D1B">
      <w:pPr>
        <w:pStyle w:val="Default"/>
        <w:rPr>
          <w:sz w:val="20"/>
          <w:szCs w:val="20"/>
        </w:rPr>
      </w:pPr>
    </w:p>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9.15 Text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 xml:space="preserve">Incorrect: </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r w:rsidRPr="00B25EC7">
        <w:rPr>
          <w:rStyle w:val="Strong"/>
          <w:rFonts w:asciiTheme="minorHAnsi" w:eastAsiaTheme="majorEastAsia" w:hAnsiTheme="minorHAnsi" w:cstheme="minorHAnsi"/>
          <w:sz w:val="28"/>
          <w:szCs w:val="28"/>
        </w:rPr>
        <w:t>9.16 Numbers in tables</w:t>
      </w:r>
    </w:p>
    <w:p w:rsidR="00F82D1B" w:rsidRDefault="00F82D1B" w:rsidP="00F82D1B">
      <w:pPr>
        <w:pStyle w:val="NormalWeb"/>
        <w:rPr>
          <w:rStyle w:val="Strong"/>
          <w:rFonts w:asciiTheme="minorHAnsi" w:eastAsiaTheme="majorEastAsia" w:hAnsiTheme="minorHAnsi" w:cstheme="minorHAnsi"/>
          <w:sz w:val="28"/>
          <w:szCs w:val="28"/>
        </w:rPr>
      </w:pPr>
      <w:r>
        <w:rPr>
          <w:rStyle w:val="Strong"/>
          <w:rFonts w:asciiTheme="minorHAnsi" w:eastAsiaTheme="majorEastAsia" w:hAnsiTheme="minorHAnsi" w:cstheme="minorHAnsi"/>
          <w:sz w:val="28"/>
          <w:szCs w:val="28"/>
        </w:rPr>
        <w:t>Incorrect:</w:t>
      </w:r>
    </w:p>
    <w:p w:rsidR="00F82D1B" w:rsidRPr="00EA0AF6" w:rsidRDefault="00F82D1B" w:rsidP="00F82D1B">
      <w:pPr>
        <w:pStyle w:val="NormalWeb"/>
        <w:rPr>
          <w:rFonts w:asciiTheme="minorHAnsi" w:hAnsiTheme="minorHAnsi" w:cstheme="minorHAnsi"/>
          <w:sz w:val="28"/>
          <w:szCs w:val="28"/>
        </w:rPr>
      </w:pPr>
      <w:r w:rsidRPr="00EA0AF6">
        <w:rPr>
          <w:rStyle w:val="Strong"/>
          <w:rFonts w:asciiTheme="minorHAnsi" w:eastAsiaTheme="majorEastAsia" w:hAnsiTheme="minorHAnsi" w:cstheme="minorHAnsi"/>
          <w:sz w:val="28"/>
          <w:szCs w:val="28"/>
        </w:rPr>
        <w:t>Table 1.3</w:t>
      </w:r>
      <w:r w:rsidRPr="00EA0AF6">
        <w:rPr>
          <w:rFonts w:asciiTheme="minorHAnsi" w:hAnsiTheme="minorHAnsi" w:cstheme="minorHAnsi"/>
          <w:sz w:val="28"/>
          <w:szCs w:val="28"/>
        </w:rPr>
        <w:t>: Effectiveness of marketing strategies, comparing engagement levels across digital and traditional advertising methods.</w:t>
      </w:r>
    </w:p>
    <w:tbl>
      <w:tblPr>
        <w:tblStyle w:val="TableGrid"/>
        <w:tblW w:w="0" w:type="auto"/>
        <w:tblLook w:val="04A0"/>
      </w:tblPr>
      <w:tblGrid>
        <w:gridCol w:w="4508"/>
        <w:gridCol w:w="4508"/>
      </w:tblGrid>
      <w:tr w:rsidR="00F82D1B" w:rsidRPr="00EA0AF6" w:rsidTr="00224738">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lastRenderedPageBreak/>
              <w:t>Number of people who use the product</w:t>
            </w:r>
          </w:p>
        </w:tc>
        <w:tc>
          <w:tcPr>
            <w:tcW w:w="4508" w:type="dxa"/>
          </w:tcPr>
          <w:p w:rsidR="00F82D1B" w:rsidRPr="00EA0AF6" w:rsidRDefault="00F82D1B" w:rsidP="00224738">
            <w:pPr>
              <w:pStyle w:val="NormalWeb"/>
              <w:jc w:val="left"/>
              <w:rPr>
                <w:rFonts w:asciiTheme="minorHAnsi" w:hAnsiTheme="minorHAnsi" w:cstheme="minorHAnsi"/>
                <w:sz w:val="28"/>
                <w:szCs w:val="28"/>
              </w:rPr>
            </w:pPr>
            <w:r w:rsidRPr="00EA0AF6">
              <w:rPr>
                <w:rFonts w:asciiTheme="minorHAnsi" w:hAnsiTheme="minorHAnsi" w:cstheme="minorHAnsi"/>
                <w:sz w:val="28"/>
                <w:szCs w:val="28"/>
              </w:rPr>
              <w:t>Number of people who do not use the product</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1542.0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7500.0</w:t>
            </w:r>
          </w:p>
        </w:tc>
      </w:tr>
      <w:tr w:rsidR="00F82D1B" w:rsidRPr="00EA0AF6" w:rsidTr="00224738">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3000.0</w:t>
            </w:r>
          </w:p>
        </w:tc>
        <w:tc>
          <w:tcPr>
            <w:tcW w:w="4508" w:type="dxa"/>
          </w:tcPr>
          <w:p w:rsidR="00F82D1B" w:rsidRPr="00EA0AF6" w:rsidRDefault="00F82D1B" w:rsidP="00224738">
            <w:pPr>
              <w:pStyle w:val="NormalWeb"/>
              <w:jc w:val="center"/>
              <w:rPr>
                <w:rFonts w:asciiTheme="minorHAnsi" w:hAnsiTheme="minorHAnsi" w:cstheme="minorHAnsi"/>
                <w:sz w:val="28"/>
                <w:szCs w:val="28"/>
              </w:rPr>
            </w:pPr>
            <w:r w:rsidRPr="00EA0AF6">
              <w:rPr>
                <w:rFonts w:asciiTheme="minorHAnsi" w:hAnsiTheme="minorHAnsi" w:cstheme="minorHAnsi"/>
                <w:sz w:val="28"/>
                <w:szCs w:val="28"/>
              </w:rPr>
              <w:t>6500.0</w:t>
            </w:r>
          </w:p>
        </w:tc>
      </w:tr>
    </w:tbl>
    <w:p w:rsidR="00F82D1B" w:rsidRDefault="00F82D1B" w:rsidP="00F82D1B">
      <w:pPr>
        <w:pStyle w:val="NormalWeb"/>
        <w:rPr>
          <w:rStyle w:val="Strong"/>
          <w:rFonts w:asciiTheme="minorHAnsi" w:eastAsiaTheme="majorEastAsia" w:hAnsiTheme="minorHAnsi" w:cstheme="minorHAnsi"/>
          <w:sz w:val="28"/>
          <w:szCs w:val="28"/>
        </w:rPr>
      </w:pPr>
    </w:p>
    <w:p w:rsidR="00F82D1B"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9.17 Numbers in tables</w:t>
      </w:r>
    </w:p>
    <w:p w:rsidR="00F82D1B" w:rsidRPr="00EA0AF6" w:rsidRDefault="00F82D1B" w:rsidP="00F82D1B">
      <w:pPr>
        <w:pStyle w:val="NormalWeb"/>
        <w:rPr>
          <w:rStyle w:val="Strong"/>
          <w:rFonts w:asciiTheme="minorHAnsi" w:eastAsiaTheme="majorEastAsia" w:hAnsiTheme="minorHAnsi" w:cstheme="minorHAnsi"/>
          <w:sz w:val="28"/>
          <w:szCs w:val="28"/>
        </w:rPr>
      </w:pPr>
      <w:r w:rsidRPr="009B77DE">
        <w:rPr>
          <w:rStyle w:val="Strong"/>
          <w:rFonts w:asciiTheme="minorHAnsi" w:eastAsiaTheme="majorEastAsia" w:hAnsiTheme="minorHAnsi" w:cstheme="minorHAnsi"/>
          <w:sz w:val="28"/>
          <w:szCs w:val="28"/>
        </w:rPr>
        <w:t>9.19 Cross – reference to tables</w:t>
      </w:r>
    </w:p>
    <w:p w:rsidR="00F82D1B" w:rsidRDefault="00F82D1B" w:rsidP="00F82D1B">
      <w:pPr>
        <w:pStyle w:val="Default"/>
        <w:rPr>
          <w:b/>
          <w:bCs/>
          <w:sz w:val="20"/>
          <w:szCs w:val="20"/>
        </w:rPr>
      </w:pPr>
    </w:p>
    <w:p w:rsidR="00F82D1B" w:rsidRDefault="00F82D1B" w:rsidP="00F82D1B">
      <w:pPr>
        <w:pStyle w:val="Default"/>
        <w:rPr>
          <w:rFonts w:asciiTheme="minorHAnsi" w:hAnsiTheme="minorHAnsi" w:cstheme="minorHAnsi"/>
          <w:sz w:val="28"/>
          <w:szCs w:val="28"/>
        </w:rPr>
      </w:pPr>
      <w:r>
        <w:rPr>
          <w:b/>
          <w:bCs/>
          <w:sz w:val="20"/>
          <w:szCs w:val="20"/>
        </w:rPr>
        <w:t xml:space="preserve">Incorrect: </w:t>
      </w:r>
      <w:r w:rsidRPr="00EA0AF6">
        <w:rPr>
          <w:rFonts w:asciiTheme="minorHAnsi" w:hAnsiTheme="minorHAnsi" w:cstheme="minorHAnsi"/>
          <w:sz w:val="28"/>
          <w:szCs w:val="28"/>
        </w:rPr>
        <w:t>As shown in Tab 1.1, the northern region reported the highest satisfaction levels with the new product features.</w:t>
      </w:r>
    </w:p>
    <w:p w:rsidR="009B77DE" w:rsidRDefault="009B77DE" w:rsidP="009B77DE">
      <w:pPr>
        <w:pStyle w:val="Heading1"/>
        <w:rPr>
          <w:b/>
          <w:bCs/>
          <w:sz w:val="20"/>
          <w:szCs w:val="20"/>
        </w:rPr>
      </w:pPr>
      <w:r>
        <w:t>Footnotes and Endnotes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10.1 Style: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10.2 End – of–Chapter notes</w:t>
      </w:r>
    </w:p>
    <w:p w:rsidR="00F82D1B" w:rsidRDefault="00F82D1B" w:rsidP="00F82D1B">
      <w:pPr>
        <w:pStyle w:val="NormalWeb"/>
        <w:rPr>
          <w:rFonts w:asciiTheme="minorHAnsi" w:hAnsiTheme="minorHAnsi" w:cstheme="minorHAnsi"/>
          <w:sz w:val="28"/>
          <w:szCs w:val="28"/>
        </w:rPr>
      </w:pPr>
      <w:r w:rsidRPr="004E5CBB">
        <w:rPr>
          <w:rFonts w:asciiTheme="minorHAnsi" w:hAnsiTheme="minorHAnsi" w:cstheme="minorHAnsi"/>
          <w:sz w:val="28"/>
          <w:szCs w:val="28"/>
          <w:highlight w:val="red"/>
        </w:rPr>
        <w:t>10.3 Note Numbering</w:t>
      </w:r>
    </w:p>
    <w:p w:rsidR="00F82D1B" w:rsidRDefault="00F82D1B" w:rsidP="00F82D1B">
      <w:pPr>
        <w:pStyle w:val="NormalWeb"/>
        <w:rPr>
          <w:rFonts w:asciiTheme="minorHAnsi" w:hAnsiTheme="minorHAnsi" w:cstheme="minorHAnsi"/>
          <w:sz w:val="28"/>
          <w:szCs w:val="28"/>
        </w:rPr>
      </w:pPr>
      <w:r>
        <w:rPr>
          <w:rFonts w:asciiTheme="minorHAnsi" w:hAnsiTheme="minorHAnsi" w:cstheme="minorHAnsi"/>
          <w:sz w:val="28"/>
          <w:szCs w:val="28"/>
        </w:rP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w:t>
      </w:r>
    </w:p>
    <w:p w:rsidR="00F82D1B" w:rsidRDefault="00F82D1B" w:rsidP="00F82D1B">
      <w:pPr>
        <w:pStyle w:val="NormalWeb"/>
      </w:pPr>
      <w:r>
        <w:rPr>
          <w:rStyle w:val="Strong"/>
          <w:rFonts w:eastAsiaTheme="majorEastAsia"/>
        </w:rPr>
        <w:t>Footnote:</w:t>
      </w:r>
      <w:r>
        <w:br/>
        <w:t>*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10.4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10.5 Note Numbering</w:t>
      </w:r>
    </w:p>
    <w:p w:rsidR="00F82D1B" w:rsidRDefault="00F82D1B" w:rsidP="00F82D1B">
      <w:pPr>
        <w:pStyle w:val="NormalWeb"/>
      </w:pPr>
      <w:r>
        <w:t>Incorrect:</w:t>
      </w:r>
    </w:p>
    <w:p w:rsidR="00F82D1B" w:rsidRDefault="00F82D1B" w:rsidP="00F82D1B">
      <w:pPr>
        <w:pStyle w:val="NormalWeb"/>
      </w:pPr>
      <w:r>
        <w:rPr>
          <w:rStyle w:val="Strong"/>
          <w:rFonts w:eastAsiaTheme="majorEastAsia"/>
        </w:rPr>
        <w:t xml:space="preserve">“The steam engine played a crucial role in industrial advancements (first developed by Thomas </w:t>
      </w:r>
      <w:proofErr w:type="spellStart"/>
      <w:r>
        <w:rPr>
          <w:rStyle w:val="Strong"/>
          <w:rFonts w:eastAsiaTheme="majorEastAsia"/>
        </w:rPr>
        <w:t>Newcomen</w:t>
      </w:r>
      <w:proofErr w:type="spellEnd"/>
      <w:r>
        <w:rPr>
          <w:rStyle w:val="Strong"/>
          <w:rFonts w:eastAsiaTheme="majorEastAsia"/>
        </w:rPr>
        <w:t xml:space="preserve"> in 1712).</w:t>
      </w:r>
      <w:r w:rsidRPr="00937CD7">
        <w:rPr>
          <w:rStyle w:val="Strong"/>
          <w:rFonts w:eastAsiaTheme="majorEastAsia"/>
          <w:vertAlign w:val="superscript"/>
        </w:rPr>
        <w:t>1</w:t>
      </w:r>
      <w:r>
        <w:rPr>
          <w:rStyle w:val="Strong"/>
          <w:rFonts w:eastAsiaTheme="majorEastAsia"/>
        </w:rPr>
        <w:t>“</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 xml:space="preserve">¹ Thomas </w:t>
      </w:r>
      <w:proofErr w:type="spellStart"/>
      <w:r>
        <w:t>Newcomen’s</w:t>
      </w:r>
      <w:proofErr w:type="spellEnd"/>
      <w:r>
        <w:t xml:space="preserve"> steam engine was primarily used for pumping water out of mines and later improved by James Watt.</w:t>
      </w:r>
    </w:p>
    <w:p w:rsidR="00F82D1B" w:rsidRDefault="00F82D1B" w:rsidP="00F82D1B">
      <w:pPr>
        <w:pStyle w:val="NormalWeb"/>
      </w:pPr>
      <w:r w:rsidRPr="004E5CBB">
        <w:rPr>
          <w:highlight w:val="red"/>
        </w:rPr>
        <w:t>10.6 Style: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r w:rsidRPr="004E5CBB">
        <w:rPr>
          <w:highlight w:val="red"/>
        </w:rPr>
        <w:t>10.7 All notes</w:t>
      </w:r>
    </w:p>
    <w:p w:rsidR="00F82D1B" w:rsidRDefault="00F82D1B" w:rsidP="00F82D1B">
      <w:pPr>
        <w:pStyle w:val="NormalWeb"/>
      </w:pPr>
      <w:r>
        <w:t>Incorrect:</w:t>
      </w:r>
    </w:p>
    <w:p w:rsidR="00F82D1B" w:rsidRDefault="00F82D1B" w:rsidP="00F82D1B">
      <w:pPr>
        <w:pStyle w:val="NormalWeb"/>
      </w:pPr>
      <w:r>
        <w:rPr>
          <w:rStyle w:val="Strong"/>
          <w:rFonts w:eastAsiaTheme="majorEastAsia"/>
        </w:rPr>
        <w:t>“The Industrial Revolution marked a significant turning point in history, leading to rapid advancements in manufacturing and production techniques.¹”</w:t>
      </w:r>
    </w:p>
    <w:p w:rsidR="00F82D1B" w:rsidRDefault="00F82D1B" w:rsidP="00F82D1B">
      <w:pPr>
        <w:pStyle w:val="NormalWeb"/>
      </w:pPr>
      <w:r>
        <w:rPr>
          <w:rStyle w:val="Strong"/>
          <w:rFonts w:eastAsiaTheme="majorEastAsia"/>
        </w:rPr>
        <w:t>Footnote</w:t>
      </w:r>
      <w:proofErr w:type="gramStart"/>
      <w:r>
        <w:rPr>
          <w:rStyle w:val="Strong"/>
          <w:rFonts w:eastAsiaTheme="majorEastAsia"/>
        </w:rPr>
        <w:t>:</w:t>
      </w:r>
      <w:proofErr w:type="gramEnd"/>
      <w:r>
        <w:br/>
        <w:t>¹ The Industrial Revolution Began in The Late 18th Century and Significantly Transformed Economies, Particularly in Europe and North America.</w:t>
      </w:r>
    </w:p>
    <w:p w:rsidR="00F82D1B" w:rsidRDefault="00F82D1B" w:rsidP="00F82D1B">
      <w:pPr>
        <w:pStyle w:val="NormalWeb"/>
      </w:pPr>
    </w:p>
    <w:p w:rsidR="00F82D1B" w:rsidRPr="00EA0AF6" w:rsidRDefault="00F82D1B" w:rsidP="00F82D1B">
      <w:pPr>
        <w:pStyle w:val="z-TopofForm"/>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4E5CBB">
      <w:pPr>
        <w:pStyle w:val="z-TopofForm"/>
        <w:jc w:val="left"/>
        <w:rPr>
          <w:rFonts w:asciiTheme="minorHAnsi" w:hAnsiTheme="minorHAnsi" w:cstheme="minorHAnsi"/>
          <w:sz w:val="28"/>
          <w:szCs w:val="28"/>
        </w:rPr>
      </w:pPr>
      <w:r w:rsidRPr="00EA0AF6">
        <w:rPr>
          <w:rFonts w:asciiTheme="minorHAnsi" w:hAnsiTheme="minorHAnsi" w:cstheme="minorHAnsi"/>
          <w:sz w:val="28"/>
          <w:szCs w:val="28"/>
        </w:rPr>
        <w:t>Top of Form</w:t>
      </w:r>
    </w:p>
    <w:p w:rsidR="00F82D1B" w:rsidRPr="00EA0AF6" w:rsidRDefault="00F82D1B" w:rsidP="00F82D1B">
      <w:pPr>
        <w:pStyle w:val="z-BottomofForm"/>
        <w:rPr>
          <w:rFonts w:asciiTheme="minorHAnsi" w:hAnsiTheme="minorHAnsi" w:cstheme="minorHAnsi"/>
          <w:sz w:val="28"/>
          <w:szCs w:val="28"/>
        </w:rPr>
      </w:pPr>
      <w:r w:rsidRPr="00EA0AF6">
        <w:rPr>
          <w:rFonts w:asciiTheme="minorHAnsi" w:hAnsiTheme="minorHAnsi" w:cstheme="minorHAnsi"/>
          <w:sz w:val="28"/>
          <w:szCs w:val="28"/>
        </w:rPr>
        <w:t>Bottom of Form</w:t>
      </w:r>
    </w:p>
    <w:p w:rsidR="00F82D1B" w:rsidRPr="00EA0AF6" w:rsidRDefault="00F82D1B" w:rsidP="00F82D1B">
      <w:pPr>
        <w:autoSpaceDE w:val="0"/>
        <w:autoSpaceDN w:val="0"/>
        <w:adjustRightInd w:val="0"/>
        <w:spacing w:after="0" w:line="240" w:lineRule="auto"/>
        <w:rPr>
          <w:rFonts w:cstheme="minorHAnsi"/>
          <w:sz w:val="28"/>
          <w:szCs w:val="28"/>
        </w:rPr>
      </w:pPr>
    </w:p>
    <w:p w:rsidR="00F82D1B" w:rsidRPr="00EA0AF6" w:rsidRDefault="00F82D1B" w:rsidP="00F82D1B">
      <w:pPr>
        <w:pBdr>
          <w:bottom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Top of Form</w:t>
      </w:r>
    </w:p>
    <w:p w:rsidR="00F82D1B" w:rsidRPr="00EA0AF6" w:rsidRDefault="00F82D1B" w:rsidP="00F82D1B">
      <w:pPr>
        <w:pBdr>
          <w:top w:val="single" w:sz="6" w:space="1" w:color="auto"/>
        </w:pBdr>
        <w:spacing w:after="0" w:line="240" w:lineRule="auto"/>
        <w:jc w:val="center"/>
        <w:rPr>
          <w:rFonts w:eastAsia="Times New Roman" w:cstheme="minorHAnsi"/>
          <w:vanish/>
          <w:sz w:val="28"/>
          <w:szCs w:val="28"/>
        </w:rPr>
      </w:pPr>
      <w:r w:rsidRPr="00EA0AF6">
        <w:rPr>
          <w:rFonts w:eastAsia="Times New Roman" w:cstheme="minorHAnsi"/>
          <w:vanish/>
          <w:sz w:val="28"/>
          <w:szCs w:val="28"/>
        </w:rPr>
        <w:t>Bottom of Form</w:t>
      </w:r>
    </w:p>
    <w:sectPr w:rsidR="00F82D1B" w:rsidRPr="00EA0AF6" w:rsidSect="00AF0112">
      <w:headerReference w:type="default" r:id="rId13"/>
      <w:footerReference w:type="default" r:id="rId1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301C6E"/>
    <w:multiLevelType w:val="multilevel"/>
    <w:tmpl w:val="B21A1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40E4879"/>
    <w:multiLevelType w:val="multilevel"/>
    <w:tmpl w:val="075CD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D83312"/>
    <w:multiLevelType w:val="hybridMultilevel"/>
    <w:tmpl w:val="25DCE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475179"/>
    <w:multiLevelType w:val="multilevel"/>
    <w:tmpl w:val="C0028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697CB7"/>
    <w:multiLevelType w:val="multilevel"/>
    <w:tmpl w:val="84DE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570C47"/>
    <w:multiLevelType w:val="hybridMultilevel"/>
    <w:tmpl w:val="525AC418"/>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2MDEwMLA0NTU3srA0MrBQ0lEKTi0uzszPAykwqgUA2vMqhCwAAAA="/>
  </w:docVars>
  <w:rsids>
    <w:rsidRoot w:val="00F33D7C"/>
    <w:rsid w:val="00015FDB"/>
    <w:rsid w:val="00016BE8"/>
    <w:rsid w:val="00034A60"/>
    <w:rsid w:val="00082ABD"/>
    <w:rsid w:val="0008636D"/>
    <w:rsid w:val="000B744E"/>
    <w:rsid w:val="000C315F"/>
    <w:rsid w:val="000C408E"/>
    <w:rsid w:val="000D6085"/>
    <w:rsid w:val="0013232C"/>
    <w:rsid w:val="001362F8"/>
    <w:rsid w:val="0014101C"/>
    <w:rsid w:val="0014517F"/>
    <w:rsid w:val="001528A2"/>
    <w:rsid w:val="00184160"/>
    <w:rsid w:val="001D4481"/>
    <w:rsid w:val="001F17EE"/>
    <w:rsid w:val="00216F9F"/>
    <w:rsid w:val="002B7D1C"/>
    <w:rsid w:val="002D10E9"/>
    <w:rsid w:val="002E45C7"/>
    <w:rsid w:val="00352555"/>
    <w:rsid w:val="003A22A6"/>
    <w:rsid w:val="0046685C"/>
    <w:rsid w:val="004706B8"/>
    <w:rsid w:val="00476BC3"/>
    <w:rsid w:val="004B38A0"/>
    <w:rsid w:val="004E4F21"/>
    <w:rsid w:val="004E5CBB"/>
    <w:rsid w:val="00592C0C"/>
    <w:rsid w:val="005C4299"/>
    <w:rsid w:val="005F4306"/>
    <w:rsid w:val="005F6DB3"/>
    <w:rsid w:val="006418A0"/>
    <w:rsid w:val="00650994"/>
    <w:rsid w:val="00651D78"/>
    <w:rsid w:val="006E1E60"/>
    <w:rsid w:val="006F353D"/>
    <w:rsid w:val="00700A86"/>
    <w:rsid w:val="007557CB"/>
    <w:rsid w:val="00776828"/>
    <w:rsid w:val="00810F40"/>
    <w:rsid w:val="008A72A4"/>
    <w:rsid w:val="008D02B7"/>
    <w:rsid w:val="008D332F"/>
    <w:rsid w:val="008E3174"/>
    <w:rsid w:val="00993BD1"/>
    <w:rsid w:val="00994310"/>
    <w:rsid w:val="009B77DE"/>
    <w:rsid w:val="009D0477"/>
    <w:rsid w:val="00A941A3"/>
    <w:rsid w:val="00A94CB2"/>
    <w:rsid w:val="00AB2897"/>
    <w:rsid w:val="00AB293C"/>
    <w:rsid w:val="00AD2B13"/>
    <w:rsid w:val="00AF0112"/>
    <w:rsid w:val="00B25EC7"/>
    <w:rsid w:val="00B347FF"/>
    <w:rsid w:val="00B45BEA"/>
    <w:rsid w:val="00B96A3A"/>
    <w:rsid w:val="00BE3847"/>
    <w:rsid w:val="00C36E5A"/>
    <w:rsid w:val="00C67468"/>
    <w:rsid w:val="00C91577"/>
    <w:rsid w:val="00D172A5"/>
    <w:rsid w:val="00D438E4"/>
    <w:rsid w:val="00DB430B"/>
    <w:rsid w:val="00DD1B4E"/>
    <w:rsid w:val="00E11262"/>
    <w:rsid w:val="00E1666F"/>
    <w:rsid w:val="00E30087"/>
    <w:rsid w:val="00E31831"/>
    <w:rsid w:val="00EB25E5"/>
    <w:rsid w:val="00EE1DC7"/>
    <w:rsid w:val="00F014CD"/>
    <w:rsid w:val="00F314C1"/>
    <w:rsid w:val="00F33D7C"/>
    <w:rsid w:val="00F71B41"/>
    <w:rsid w:val="00F77EDE"/>
    <w:rsid w:val="00F82D1B"/>
    <w:rsid w:val="00FA1729"/>
    <w:rsid w:val="00FB44E5"/>
    <w:rsid w:val="00FC1CE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2D1B"/>
  </w:style>
  <w:style w:type="paragraph" w:styleId="Heading1">
    <w:name w:val="heading 1"/>
    <w:basedOn w:val="Normal"/>
    <w:next w:val="Normal"/>
    <w:link w:val="Heading1Char"/>
    <w:uiPriority w:val="9"/>
    <w:qFormat/>
    <w:rsid w:val="00F33D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3D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3D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3D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3D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3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3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3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3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D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3D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3D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3D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3D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3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3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3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3D7C"/>
    <w:rPr>
      <w:rFonts w:eastAsiaTheme="majorEastAsia" w:cstheme="majorBidi"/>
      <w:color w:val="272727" w:themeColor="text1" w:themeTint="D8"/>
    </w:rPr>
  </w:style>
  <w:style w:type="paragraph" w:styleId="Title">
    <w:name w:val="Title"/>
    <w:basedOn w:val="Normal"/>
    <w:next w:val="Normal"/>
    <w:link w:val="TitleChar"/>
    <w:uiPriority w:val="10"/>
    <w:qFormat/>
    <w:rsid w:val="00F33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3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3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3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3D7C"/>
    <w:pPr>
      <w:spacing w:before="160"/>
      <w:jc w:val="center"/>
    </w:pPr>
    <w:rPr>
      <w:i/>
      <w:iCs/>
      <w:color w:val="404040" w:themeColor="text1" w:themeTint="BF"/>
    </w:rPr>
  </w:style>
  <w:style w:type="character" w:customStyle="1" w:styleId="QuoteChar">
    <w:name w:val="Quote Char"/>
    <w:basedOn w:val="DefaultParagraphFont"/>
    <w:link w:val="Quote"/>
    <w:uiPriority w:val="29"/>
    <w:rsid w:val="00F33D7C"/>
    <w:rPr>
      <w:i/>
      <w:iCs/>
      <w:color w:val="404040" w:themeColor="text1" w:themeTint="BF"/>
    </w:rPr>
  </w:style>
  <w:style w:type="paragraph" w:styleId="ListParagraph">
    <w:name w:val="List Paragraph"/>
    <w:basedOn w:val="Normal"/>
    <w:uiPriority w:val="34"/>
    <w:qFormat/>
    <w:rsid w:val="00F33D7C"/>
    <w:pPr>
      <w:ind w:left="720"/>
      <w:contextualSpacing/>
    </w:pPr>
  </w:style>
  <w:style w:type="character" w:styleId="IntenseEmphasis">
    <w:name w:val="Intense Emphasis"/>
    <w:basedOn w:val="DefaultParagraphFont"/>
    <w:uiPriority w:val="21"/>
    <w:qFormat/>
    <w:rsid w:val="00F33D7C"/>
    <w:rPr>
      <w:i/>
      <w:iCs/>
      <w:color w:val="2F5496" w:themeColor="accent1" w:themeShade="BF"/>
    </w:rPr>
  </w:style>
  <w:style w:type="paragraph" w:styleId="IntenseQuote">
    <w:name w:val="Intense Quote"/>
    <w:basedOn w:val="Normal"/>
    <w:next w:val="Normal"/>
    <w:link w:val="IntenseQuoteChar"/>
    <w:uiPriority w:val="30"/>
    <w:qFormat/>
    <w:rsid w:val="00F33D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3D7C"/>
    <w:rPr>
      <w:i/>
      <w:iCs/>
      <w:color w:val="2F5496" w:themeColor="accent1" w:themeShade="BF"/>
    </w:rPr>
  </w:style>
  <w:style w:type="character" w:styleId="IntenseReference">
    <w:name w:val="Intense Reference"/>
    <w:basedOn w:val="DefaultParagraphFont"/>
    <w:uiPriority w:val="32"/>
    <w:qFormat/>
    <w:rsid w:val="00F33D7C"/>
    <w:rPr>
      <w:b/>
      <w:bCs/>
      <w:smallCaps/>
      <w:color w:val="2F5496" w:themeColor="accent1" w:themeShade="BF"/>
      <w:spacing w:val="5"/>
    </w:rPr>
  </w:style>
  <w:style w:type="character" w:customStyle="1" w:styleId="uv3um">
    <w:name w:val="uv3um"/>
    <w:basedOn w:val="DefaultParagraphFont"/>
    <w:rsid w:val="00BE3847"/>
  </w:style>
  <w:style w:type="paragraph" w:styleId="NormalWeb">
    <w:name w:val="Normal (Web)"/>
    <w:basedOn w:val="Normal"/>
    <w:uiPriority w:val="99"/>
    <w:unhideWhenUsed/>
    <w:rsid w:val="00BE3847"/>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BE384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E384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E384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E3847"/>
    <w:rPr>
      <w:rFonts w:ascii="Arial" w:eastAsia="Times New Roman" w:hAnsi="Arial" w:cs="Arial"/>
      <w:vanish/>
      <w:sz w:val="16"/>
      <w:szCs w:val="16"/>
    </w:rPr>
  </w:style>
  <w:style w:type="character" w:styleId="Strong">
    <w:name w:val="Strong"/>
    <w:basedOn w:val="DefaultParagraphFont"/>
    <w:uiPriority w:val="22"/>
    <w:qFormat/>
    <w:rsid w:val="00BE3847"/>
    <w:rPr>
      <w:b/>
      <w:bCs/>
    </w:rPr>
  </w:style>
  <w:style w:type="table" w:styleId="TableGrid">
    <w:name w:val="Table Grid"/>
    <w:basedOn w:val="TableNormal"/>
    <w:uiPriority w:val="39"/>
    <w:rsid w:val="00BE38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F82D1B"/>
    <w:rPr>
      <w:i/>
      <w:iCs/>
    </w:rPr>
  </w:style>
  <w:style w:type="paragraph" w:styleId="NoSpacing">
    <w:name w:val="No Spacing"/>
    <w:uiPriority w:val="1"/>
    <w:qFormat/>
    <w:rsid w:val="00F82D1B"/>
    <w:pPr>
      <w:spacing w:after="0" w:line="240" w:lineRule="auto"/>
    </w:pPr>
  </w:style>
  <w:style w:type="character" w:styleId="Hyperlink">
    <w:name w:val="Hyperlink"/>
    <w:basedOn w:val="DefaultParagraphFont"/>
    <w:uiPriority w:val="99"/>
    <w:unhideWhenUsed/>
    <w:rsid w:val="00F82D1B"/>
    <w:rPr>
      <w:color w:val="0563C1" w:themeColor="hyperlink"/>
      <w:u w:val="single"/>
    </w:rPr>
  </w:style>
  <w:style w:type="character" w:customStyle="1" w:styleId="UnresolvedMention">
    <w:name w:val="Unresolved Mention"/>
    <w:basedOn w:val="DefaultParagraphFont"/>
    <w:uiPriority w:val="99"/>
    <w:semiHidden/>
    <w:unhideWhenUsed/>
    <w:rsid w:val="00F82D1B"/>
    <w:rPr>
      <w:color w:val="605E5C"/>
      <w:shd w:val="clear" w:color="auto" w:fill="E1DFDD"/>
    </w:rPr>
  </w:style>
  <w:style w:type="paragraph" w:customStyle="1" w:styleId="Default">
    <w:name w:val="Default"/>
    <w:rsid w:val="00F82D1B"/>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F82D1B"/>
    <w:rPr>
      <w:color w:val="954F72" w:themeColor="followedHyperlink"/>
      <w:u w:val="single"/>
    </w:rPr>
  </w:style>
  <w:style w:type="character" w:styleId="PlaceholderText">
    <w:name w:val="Placeholder Text"/>
    <w:basedOn w:val="DefaultParagraphFont"/>
    <w:uiPriority w:val="99"/>
    <w:semiHidden/>
    <w:rsid w:val="00994310"/>
    <w:rPr>
      <w:color w:val="808080"/>
    </w:rPr>
  </w:style>
  <w:style w:type="paragraph" w:styleId="BalloonText">
    <w:name w:val="Balloon Text"/>
    <w:basedOn w:val="Normal"/>
    <w:link w:val="BalloonTextChar"/>
    <w:uiPriority w:val="99"/>
    <w:semiHidden/>
    <w:unhideWhenUsed/>
    <w:rsid w:val="00994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43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com/about-us" TargetMode="External"/><Relationship Id="rId3" Type="http://schemas.openxmlformats.org/officeDocument/2006/relationships/settings" Target="settings.xml"/><Relationship Id="rId7" Type="http://schemas.openxmlformats.org/officeDocument/2006/relationships/hyperlink" Target="exampl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www.example.com" TargetMode="External"/><Relationship Id="rId11" Type="http://schemas.openxmlformats.org/officeDocument/2006/relationships/fontTable" Target="fontTable.xml"/><Relationship Id="rId5" Type="http://schemas.openxmlformats.org/officeDocument/2006/relationships/hyperlink" Target="https://www.gog.com/en/games/new" TargetMode="External"/><Relationship Id="rId10" Type="http://schemas.openxmlformats.org/officeDocument/2006/relationships/hyperlink" Target="https://www.example.com/about-us" TargetMode="External"/><Relationship Id="rId4" Type="http://schemas.openxmlformats.org/officeDocument/2006/relationships/webSettings" Target="webSettings.xml"/><Relationship Id="rId9" Type="http://schemas.openxmlformats.org/officeDocument/2006/relationships/hyperlink" Target="www.Google.com" TargetMode="External"/><Relationship Id="rId13"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1503</TotalTime>
  <Pages>12</Pages>
  <Words>1777</Words>
  <Characters>10131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Shamik Das</dc:creator>
  <cp:keywords/>
  <dc:description/>
  <cp:lastModifiedBy>Windows User</cp:lastModifiedBy>
  <cp:revision>78</cp:revision>
  <dcterms:created xsi:type="dcterms:W3CDTF">2025-02-14T10:02:00Z</dcterms:created>
  <dcterms:modified xsi:type="dcterms:W3CDTF">2025-03-04T13:27:00Z</dcterms:modified>
</cp:coreProperties>
</file>