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Detailed Explanation of Dependencies and Plugins in pom.xml</w:t>
      </w:r>
    </w:p>
    <w:p>
      <w:pPr>
        <w:pStyle w:val="Heading2"/>
      </w:pPr>
      <w:r>
        <w:t>spring-boot-starter-web</w:t>
      </w:r>
    </w:p>
    <w:p>
      <w:r>
        <w:t>This dependency provides all the necessary components to build a Spring Boot web application. It includes an embedded Tomcat server and simplifies the development of RESTful web services. It also includes Spring MVC for handling HTTP requests and responses.</w:t>
      </w:r>
    </w:p>
    <w:p>
      <w:pPr>
        <w:pStyle w:val="Heading2"/>
      </w:pPr>
      <w:r>
        <w:t>spring-boot-starter-test</w:t>
      </w:r>
    </w:p>
    <w:p>
      <w:r>
        <w:t>This dependency includes essential testing libraries and frameworks such as:</w:t>
        <w:br/>
        <w:t>- JUnit (for unit testing)</w:t>
        <w:br/>
        <w:t>- Hamcrest (for writing matchers)</w:t>
        <w:br/>
        <w:t>- Mockito (for mocking objects)</w:t>
        <w:br/>
        <w:t>- Spring Boot Test (for integration testing with Spring context)</w:t>
      </w:r>
    </w:p>
    <w:p>
      <w:pPr>
        <w:pStyle w:val="Heading2"/>
      </w:pPr>
      <w:r>
        <w:t>spring-boot-starter-data-jpa</w:t>
      </w:r>
    </w:p>
    <w:p>
      <w:r>
        <w:t>This dependency provides integration with the Java Persistence API (JPA) using Hibernate as the default ORM (Object-Relational Mapping) framework. It allows you to work with relational databases in an object-oriented manner, handling CRUD operations and complex queries.</w:t>
      </w:r>
    </w:p>
    <w:p>
      <w:pPr>
        <w:pStyle w:val="Heading2"/>
      </w:pPr>
      <w:r>
        <w:t>spring-boot-starter-security</w:t>
      </w:r>
    </w:p>
    <w:p>
      <w:r>
        <w:t>This dependency adds Spring Security features to the application, including authentication and authorization. It simplifies the configuration of security rules and integrates seamlessly with other Spring components.</w:t>
      </w:r>
    </w:p>
    <w:p>
      <w:pPr>
        <w:pStyle w:val="Heading2"/>
      </w:pPr>
      <w:r>
        <w:t>spring-security-core</w:t>
      </w:r>
    </w:p>
    <w:p>
      <w:r>
        <w:t>This dependency is a core part of Spring Security that provides low-level security configurations, including password encoding, authentication providers, and role-based access control.</w:t>
      </w:r>
    </w:p>
    <w:p>
      <w:pPr>
        <w:pStyle w:val="Heading2"/>
      </w:pPr>
      <w:r>
        <w:t>jjwt-api</w:t>
      </w:r>
    </w:p>
    <w:p>
      <w:r>
        <w:t>This is part of the Java JWT (JSON Web Token) library used for creating and parsing JWT tokens. JWTs are commonly used for secure authentication and data exchange between services.</w:t>
      </w:r>
    </w:p>
    <w:p>
      <w:pPr>
        <w:pStyle w:val="Heading2"/>
      </w:pPr>
      <w:r>
        <w:t>jjwt-impl</w:t>
      </w:r>
    </w:p>
    <w:p>
      <w:r>
        <w:t>This dependency provides the actual implementation of JWT token creation and parsing. It is marked with 'runtime' scope because it is only required when the application is running.</w:t>
      </w:r>
    </w:p>
    <w:p>
      <w:pPr>
        <w:pStyle w:val="Heading2"/>
      </w:pPr>
      <w:r>
        <w:t>jjwt-jackson</w:t>
      </w:r>
    </w:p>
    <w:p>
      <w:r>
        <w:t>This dependency integrates Jackson (a popular JSON processing library) with the JWT library. It allows JWT tokens to be serialized and deserialized using Jackson.</w:t>
      </w:r>
    </w:p>
    <w:p>
      <w:pPr>
        <w:pStyle w:val="Heading2"/>
      </w:pPr>
      <w:r>
        <w:t>lombok</w:t>
      </w:r>
    </w:p>
    <w:p>
      <w:r>
        <w:t>Lombok is a library that reduces boilerplate code in Java. It automatically generates getter, setter, equals, hashCode, and toString methods using annotations like @Data, @Getter, @Setter, and @NoArgsConstructor. The 'provided' scope means it is only needed at compile time and not at runtime.</w:t>
      </w:r>
    </w:p>
    <w:p>
      <w:pPr>
        <w:pStyle w:val="Heading2"/>
      </w:pPr>
      <w:r>
        <w:t>postgresql</w:t>
      </w:r>
    </w:p>
    <w:p>
      <w:r>
        <w:t>This dependency provides the PostgreSQL JDBC driver, which enables communication between the Spring Boot application and a PostgreSQL database.</w:t>
      </w:r>
    </w:p>
    <w:p>
      <w:pPr>
        <w:pStyle w:val="Heading2"/>
      </w:pPr>
      <w:r>
        <w:t>spring-boot-maven-plugin</w:t>
      </w:r>
    </w:p>
    <w:p>
      <w:r>
        <w:t>This plugin allows you to package the Spring Boot application as an executable JAR or WAR file. It also provides commands to run the application directly using Maven.</w:t>
      </w:r>
    </w:p>
    <w:p>
      <w:pPr>
        <w:pStyle w:val="Heading2"/>
      </w:pPr>
      <w:r>
        <w:t>maven-compiler-plugin</w:t>
      </w:r>
    </w:p>
    <w:p>
      <w:r>
        <w:t>This plugin configures the Java compiler settings. The 'source' and 'target' properties are set to 21, indicating that the application is using Java version 21 for compilation.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