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400" w:after="100"/>
        <w:jc w:val="center"/>
      </w:pPr>
      <w:r>
        <w:rPr>
          <w:rFonts w:ascii="Arial" w:hAnsi="Arial" w:eastAsia="Arial" w:cs="Arial"/>
          <w:b/>
          <w:bCs/>
          <w:color w:val="1A1A5C"/>
          <w:sz w:val="52"/>
          <w:szCs w:val="52"/>
        </w:rPr>
        <w:t>LEGACY OF THE LOST EARTH</w:t>
      </w:r>
    </w:p>
    <w:p>
      <w:pPr>
        <w:spacing w:after="80"/>
        <w:jc w:val="center"/>
      </w:pPr>
      <w:r>
        <w:rPr>
          <w:rFonts w:ascii="Arial" w:hAnsi="Arial" w:eastAsia="Arial" w:cs="Arial"/>
          <w:color w:val="4A4A8A"/>
          <w:sz w:val="28"/>
          <w:szCs w:val="28"/>
        </w:rPr>
        <w:t>Master Lore Registry &amp; Context Document</w:t>
      </w:r>
    </w:p>
    <w:p>
      <w:pPr>
        <w:spacing w:after="60"/>
        <w:jc w:val="center"/>
      </w:pPr>
      <w:r>
        <w:rPr>
          <w:rFonts w:ascii="Arial" w:hAnsi="Arial" w:eastAsia="Arial" w:cs="Arial"/>
          <w:i/>
          <w:iCs/>
          <w:color w:val="888888"/>
          <w:sz w:val="20"/>
          <w:szCs w:val="20"/>
        </w:rPr>
        <w:t>Author: [Your Name] | Paste at the start of every new Claude session</w:t>
      </w:r>
    </w:p>
    <w:p>
      <w:pPr>
        <w:pBdr>
          <w:bottom w:val="single" w:color="4A4A8A" w:sz="6" w:space="1"/>
        </w:pBdr>
        <w:spacing w:after="120"/>
      </w:pPr>
    </w:p>
    <w:p>
      <w:pPr>
        <w:pStyle w:val="2"/>
      </w:pPr>
      <w:r>
        <w:rPr>
          <w:rFonts w:ascii="Arial" w:hAnsi="Arial" w:eastAsia="Arial" w:cs="Arial"/>
          <w:b/>
          <w:bCs/>
          <w:color w:val="2E2E6E"/>
          <w:sz w:val="32"/>
          <w:szCs w:val="32"/>
        </w:rPr>
        <w:t>1. WORLD OVERVIEW</w:t>
      </w:r>
    </w:p>
    <w:p>
      <w:pPr>
        <w:spacing w:after="60"/>
      </w:pPr>
      <w:r>
        <w:rPr>
          <w:rFonts w:ascii="Arial" w:hAnsi="Arial" w:eastAsia="Arial" w:cs="Arial"/>
          <w:sz w:val="20"/>
          <w:szCs w:val="20"/>
        </w:rPr>
        <w:t>Setting: Earth, Year 2120. A future of complete human dominance — advanced AI robots, synthetic food only, spatial travel achieved in 2100, 80% of Earth studied and mastered.</w:t>
      </w:r>
    </w:p>
    <w:p>
      <w:pPr>
        <w:spacing w:after="60"/>
      </w:pPr>
      <w:r>
        <w:rPr>
          <w:rFonts w:ascii="Arial" w:hAnsi="Arial" w:eastAsia="Arial" w:cs="Arial"/>
          <w:sz w:val="20"/>
          <w:szCs w:val="20"/>
        </w:rPr>
        <w:t>Trigger Event: In 2120, human excavation of the final 20% of Earth awakened 27 Ancient Creatures sleeping deep within the planet. Their awakening released Beast Energy (true name: Viraya) across the globe, causing mutations in all living organisms.</w:t>
      </w:r>
    </w:p>
    <w:p>
      <w:pPr>
        <w:spacing w:after="60"/>
      </w:pPr>
      <w:r>
        <w:rPr>
          <w:rFonts w:ascii="Arial" w:hAnsi="Arial" w:eastAsia="Arial" w:cs="Arial"/>
          <w:sz w:val="20"/>
          <w:szCs w:val="20"/>
        </w:rPr>
        <w:t>Aftermath: Animals mutated rapidly and became ferocious. Most humans died during mutation; survivors became superhumanly powerful. Nuclear weapons proved completely ineffective against the Ancient Beasts or even powerful mutated animals. Ancient Beasts established Domains across the land.</w:t>
      </w:r>
    </w:p>
    <w:p>
      <w:pPr>
        <w:spacing w:after="120"/>
      </w:pPr>
    </w:p>
    <w:p>
      <w:pPr>
        <w:spacing w:before="160" w:after="80"/>
      </w:pPr>
      <w:r>
        <w:rPr>
          <w:rFonts w:ascii="Arial" w:hAnsi="Arial" w:eastAsia="Arial" w:cs="Arial"/>
          <w:b/>
          <w:bCs/>
          <w:color w:val="6B3FA0"/>
          <w:sz w:val="22"/>
          <w:szCs w:val="22"/>
        </w:rPr>
        <w:t>Food &amp; Society</w:t>
      </w:r>
    </w:p>
    <w:p>
      <w:pPr>
        <w:spacing w:after="60"/>
      </w:pPr>
      <w:r>
        <w:rPr>
          <w:rFonts w:ascii="Arial" w:hAnsi="Arial" w:eastAsia="Arial" w:cs="Arial"/>
          <w:sz w:val="20"/>
          <w:szCs w:val="20"/>
        </w:rPr>
        <w:t xml:space="preserve">Natural food is known only to high-level politicians and businessmen. </w:t>
      </w:r>
      <w:r>
        <w:rPr>
          <w:rFonts w:hint="default" w:ascii="Arial" w:hAnsi="Arial" w:eastAsia="Arial" w:cs="Arial"/>
          <w:sz w:val="20"/>
          <w:szCs w:val="20"/>
        </w:rPr>
        <w:t>Natural food is known only to high-level politicians and businessmen. Records of natural food have been scrubbed from mainstream/public knowledge, though fragments survive in obscure archives — discoverable only by those with the resources and reason to dig for them. Normal citizens have effectively never encountered natural food.</w:t>
      </w:r>
      <w:bookmarkStart w:id="0" w:name="_GoBack"/>
      <w:bookmarkEnd w:id="0"/>
      <w:r>
        <w:rPr>
          <w:rFonts w:ascii="Arial" w:hAnsi="Arial" w:eastAsia="Arial" w:cs="Arial"/>
          <w:sz w:val="20"/>
          <w:szCs w:val="20"/>
        </w:rPr>
        <w:t>Normal citizens have only ever consumed synthetic food. Farms exist only in restricted elite regions.</w:t>
      </w:r>
    </w:p>
    <w:p>
      <w:pPr>
        <w:pBdr>
          <w:bottom w:val="single" w:color="4A4A8A" w:sz="6" w:space="1"/>
        </w:pBdr>
        <w:spacing w:after="120"/>
      </w:pPr>
    </w:p>
    <w:p>
      <w:pPr>
        <w:pStyle w:val="2"/>
      </w:pPr>
      <w:r>
        <w:rPr>
          <w:rFonts w:ascii="Arial" w:hAnsi="Arial" w:eastAsia="Arial" w:cs="Arial"/>
          <w:b/>
          <w:bCs/>
          <w:color w:val="2E2E6E"/>
          <w:sz w:val="32"/>
          <w:szCs w:val="32"/>
        </w:rPr>
        <w:t>2. ENERGY SYSTEM</w:t>
      </w:r>
    </w:p>
    <w:p>
      <w:pPr>
        <w:spacing w:after="60"/>
      </w:pPr>
    </w:p>
    <w:tbl>
      <w:tblPr>
        <w:tblStyle w:val="15"/>
        <w:tblW w:w="9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200"/>
        <w:gridCol w:w="50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4A4A8A" w:sz="0" w:space="0"/>
              <w:left w:val="single" w:color="4A4A8A" w:sz="0" w:space="0"/>
              <w:bottom w:val="single" w:color="4A4A8A" w:sz="0" w:space="0"/>
              <w:right w:val="single" w:color="4A4A8A" w:sz="0" w:space="0"/>
            </w:tcBorders>
            <w:shd w:val="clear" w:color="auto" w:fill="2E2E6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Term</w:t>
            </w:r>
          </w:p>
        </w:tc>
        <w:tc>
          <w:tcPr>
            <w:tcW w:w="2200" w:type="dxa"/>
            <w:tcBorders>
              <w:top w:val="single" w:color="4A4A8A" w:sz="0" w:space="0"/>
              <w:left w:val="single" w:color="4A4A8A" w:sz="0" w:space="0"/>
              <w:bottom w:val="single" w:color="4A4A8A" w:sz="0" w:space="0"/>
              <w:right w:val="single" w:color="4A4A8A" w:sz="0" w:space="0"/>
            </w:tcBorders>
            <w:shd w:val="clear" w:color="auto" w:fill="2E2E6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Known By</w:t>
            </w:r>
          </w:p>
        </w:tc>
        <w:tc>
          <w:tcPr>
            <w:tcW w:w="5000" w:type="dxa"/>
            <w:tcBorders>
              <w:top w:val="single" w:color="4A4A8A" w:sz="0" w:space="0"/>
              <w:left w:val="single" w:color="4A4A8A" w:sz="0" w:space="0"/>
              <w:bottom w:val="single" w:color="4A4A8A" w:sz="0" w:space="0"/>
              <w:right w:val="single" w:color="4A4A8A" w:sz="0" w:space="0"/>
            </w:tcBorders>
            <w:shd w:val="clear" w:color="auto" w:fill="2E2E6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Beast Energy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Humans (early story)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Misidentified term for Viraya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Viraya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Ancient monsters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Aura released by sub-100★ monsters. Causes all mutations on Earth.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Elarion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Unknown to humans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Universal-scale energy present across the cosmos. Far above Viraya.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rFonts w:ascii="Arial" w:hAnsi="Arial" w:eastAsia="Arial" w:cs="Arial"/>
          <w:i/>
          <w:iCs/>
          <w:color w:val="8B0000"/>
          <w:sz w:val="20"/>
          <w:szCs w:val="20"/>
        </w:rPr>
        <w:t>Note: Humans currently have zero knowledge of Viraya or Elarion. The Viraya → Elarion reveal is a major late-story lore bomb.</w:t>
      </w:r>
    </w:p>
    <w:p>
      <w:pPr>
        <w:pBdr>
          <w:bottom w:val="single" w:color="4A4A8A" w:sz="6" w:space="1"/>
        </w:pBdr>
        <w:spacing w:after="120"/>
      </w:pPr>
    </w:p>
    <w:p>
      <w:pPr>
        <w:pStyle w:val="2"/>
      </w:pPr>
      <w:r>
        <w:rPr>
          <w:rFonts w:ascii="Arial" w:hAnsi="Arial" w:eastAsia="Arial" w:cs="Arial"/>
          <w:b/>
          <w:bCs/>
          <w:color w:val="2E2E6E"/>
          <w:sz w:val="32"/>
          <w:szCs w:val="32"/>
        </w:rPr>
        <w:t>3. STAR POWER SCALE</w:t>
      </w:r>
    </w:p>
    <w:p>
      <w:pPr>
        <w:spacing w:after="60"/>
      </w:pPr>
    </w:p>
    <w:tbl>
      <w:tblPr>
        <w:tblStyle w:val="15"/>
        <w:tblW w:w="8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2000"/>
        <w:gridCol w:w="1800"/>
        <w:gridCol w:w="30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4A4A8A" w:sz="0" w:space="0"/>
              <w:left w:val="single" w:color="4A4A8A" w:sz="0" w:space="0"/>
              <w:bottom w:val="single" w:color="4A4A8A" w:sz="0" w:space="0"/>
              <w:right w:val="single" w:color="4A4A8A" w:sz="0" w:space="0"/>
            </w:tcBorders>
            <w:shd w:val="clear" w:color="auto" w:fill="2E2E6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★ Range</w:t>
            </w:r>
          </w:p>
        </w:tc>
        <w:tc>
          <w:tcPr>
            <w:tcW w:w="2000" w:type="dxa"/>
            <w:tcBorders>
              <w:top w:val="single" w:color="4A4A8A" w:sz="0" w:space="0"/>
              <w:left w:val="single" w:color="4A4A8A" w:sz="0" w:space="0"/>
              <w:bottom w:val="single" w:color="4A4A8A" w:sz="0" w:space="0"/>
              <w:right w:val="single" w:color="4A4A8A" w:sz="0" w:space="0"/>
            </w:tcBorders>
            <w:shd w:val="clear" w:color="auto" w:fill="2E2E6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Title</w:t>
            </w:r>
          </w:p>
        </w:tc>
        <w:tc>
          <w:tcPr>
            <w:tcW w:w="1800" w:type="dxa"/>
            <w:tcBorders>
              <w:top w:val="single" w:color="4A4A8A" w:sz="0" w:space="0"/>
              <w:left w:val="single" w:color="4A4A8A" w:sz="0" w:space="0"/>
              <w:bottom w:val="single" w:color="4A4A8A" w:sz="0" w:space="0"/>
              <w:right w:val="single" w:color="4A4A8A" w:sz="0" w:space="0"/>
            </w:tcBorders>
            <w:shd w:val="clear" w:color="auto" w:fill="2E2E6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Power Multiplier</w:t>
            </w:r>
          </w:p>
        </w:tc>
        <w:tc>
          <w:tcPr>
            <w:tcW w:w="3060" w:type="dxa"/>
            <w:tcBorders>
              <w:top w:val="single" w:color="4A4A8A" w:sz="0" w:space="0"/>
              <w:left w:val="single" w:color="4A4A8A" w:sz="0" w:space="0"/>
              <w:bottom w:val="single" w:color="4A4A8A" w:sz="0" w:space="0"/>
              <w:right w:val="single" w:color="4A4A8A" w:sz="0" w:space="0"/>
            </w:tcBorders>
            <w:shd w:val="clear" w:color="auto" w:fill="2E2E6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Destructive Capability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0–10★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—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Up to 100×</w:t>
            </w:r>
          </w:p>
        </w:tc>
        <w:tc>
          <w:tcPr>
            <w:tcW w:w="3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Enhanced human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10–20★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—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Up to 10,000×</w:t>
            </w:r>
          </w:p>
        </w:tc>
        <w:tc>
          <w:tcPr>
            <w:tcW w:w="3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Monster-level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20–30★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—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Up to 1,000,000×</w:t>
            </w:r>
          </w:p>
        </w:tc>
        <w:tc>
          <w:tcPr>
            <w:tcW w:w="3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City destroyer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30–40★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—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Up to 10⁹×</w:t>
            </w:r>
          </w:p>
        </w:tc>
        <w:tc>
          <w:tcPr>
            <w:tcW w:w="3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Little Boy nuke level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40–50★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—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Up to 10¹²×</w:t>
            </w:r>
          </w:p>
        </w:tc>
        <w:tc>
          <w:tcPr>
            <w:tcW w:w="3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Tsar Bomba level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50–60★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Squire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Up to 10¹⁵×</w:t>
            </w:r>
          </w:p>
        </w:tc>
        <w:tc>
          <w:tcPr>
            <w:tcW w:w="3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Continental-level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60–70★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Knight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Up to 10¹⁸×</w:t>
            </w:r>
          </w:p>
        </w:tc>
        <w:tc>
          <w:tcPr>
            <w:tcW w:w="3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Multi-continental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70–80★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Baron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Up to 10²¹×</w:t>
            </w:r>
          </w:p>
        </w:tc>
        <w:tc>
          <w:tcPr>
            <w:tcW w:w="3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Planet crust cracking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80–90★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Battle Viscount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Up to 10²⁴×</w:t>
            </w:r>
          </w:p>
        </w:tc>
        <w:tc>
          <w:tcPr>
            <w:tcW w:w="3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Moon destruction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90–100★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Captain 1st Rank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Up to 10²⁷×</w:t>
            </w:r>
          </w:p>
        </w:tc>
        <w:tc>
          <w:tcPr>
            <w:tcW w:w="3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Earth destruction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100–120★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Captain 2nd/3rd Rank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Up to 10³³×</w:t>
            </w:r>
          </w:p>
        </w:tc>
        <w:tc>
          <w:tcPr>
            <w:tcW w:w="3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Multi-planet / Gas giant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120–150★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General 1st–3rd Rank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Up to 10⁴²×</w:t>
            </w:r>
          </w:p>
        </w:tc>
        <w:tc>
          <w:tcPr>
            <w:tcW w:w="3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Star destabilization → Sun destruction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150–200★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Half-Marshal → Half-King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Up to 10⁵⁷×</w:t>
            </w:r>
          </w:p>
        </w:tc>
        <w:tc>
          <w:tcPr>
            <w:tcW w:w="3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Solar system → Half observable universe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200–250★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King Ranks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Up to 10⁷²×</w:t>
            </w:r>
          </w:p>
        </w:tc>
        <w:tc>
          <w:tcPr>
            <w:tcW w:w="3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Universal → Multiversal edge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250★+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Emperor → God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Immeasurable</w:t>
            </w:r>
          </w:p>
        </w:tc>
        <w:tc>
          <w:tcPr>
            <w:tcW w:w="3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⚠ LORE PENDING — power scale valid only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rFonts w:ascii="Arial" w:hAnsi="Arial" w:eastAsia="Arial" w:cs="Arial"/>
          <w:i/>
          <w:iCs/>
          <w:color w:val="8B0000"/>
          <w:sz w:val="20"/>
          <w:szCs w:val="20"/>
        </w:rPr>
        <w:t>Current Story Range: Humans are in the 0–5★ range during early arcs. Ancient Beasts sit at 50–60★ (Squire tier). Nuclear weapons are irrelevant at this scale.</w:t>
      </w:r>
    </w:p>
    <w:p>
      <w:pPr>
        <w:pBdr>
          <w:bottom w:val="single" w:color="4A4A8A" w:sz="6" w:space="1"/>
        </w:pBdr>
        <w:spacing w:after="120"/>
      </w:pPr>
    </w:p>
    <w:p>
      <w:pPr>
        <w:pStyle w:val="2"/>
      </w:pPr>
      <w:r>
        <w:rPr>
          <w:rFonts w:ascii="Arial" w:hAnsi="Arial" w:eastAsia="Arial" w:cs="Arial"/>
          <w:b/>
          <w:bCs/>
          <w:color w:val="2E2E6E"/>
          <w:sz w:val="32"/>
          <w:szCs w:val="32"/>
        </w:rPr>
        <w:t>4. THE 27 ANCIENT BEASTS</w:t>
      </w:r>
    </w:p>
    <w:p>
      <w:pPr>
        <w:spacing w:after="60"/>
      </w:pPr>
    </w:p>
    <w:tbl>
      <w:tblPr>
        <w:tblStyle w:val="15"/>
        <w:tblW w:w="8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0"/>
        <w:gridCol w:w="2200"/>
        <w:gridCol w:w="2500"/>
        <w:gridCol w:w="900"/>
        <w:gridCol w:w="23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4A4A8A" w:sz="0" w:space="0"/>
              <w:left w:val="single" w:color="4A4A8A" w:sz="0" w:space="0"/>
              <w:bottom w:val="single" w:color="4A4A8A" w:sz="0" w:space="0"/>
              <w:right w:val="single" w:color="4A4A8A" w:sz="0" w:space="0"/>
            </w:tcBorders>
            <w:shd w:val="clear" w:color="auto" w:fill="2E2E6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200" w:type="dxa"/>
            <w:tcBorders>
              <w:top w:val="single" w:color="4A4A8A" w:sz="0" w:space="0"/>
              <w:left w:val="single" w:color="4A4A8A" w:sz="0" w:space="0"/>
              <w:bottom w:val="single" w:color="4A4A8A" w:sz="0" w:space="0"/>
              <w:right w:val="single" w:color="4A4A8A" w:sz="0" w:space="0"/>
            </w:tcBorders>
            <w:shd w:val="clear" w:color="auto" w:fill="2E2E6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2500" w:type="dxa"/>
            <w:tcBorders>
              <w:top w:val="single" w:color="4A4A8A" w:sz="0" w:space="0"/>
              <w:left w:val="single" w:color="4A4A8A" w:sz="0" w:space="0"/>
              <w:bottom w:val="single" w:color="4A4A8A" w:sz="0" w:space="0"/>
              <w:right w:val="single" w:color="4A4A8A" w:sz="0" w:space="0"/>
            </w:tcBorders>
            <w:shd w:val="clear" w:color="auto" w:fill="2E2E6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Location</w:t>
            </w:r>
          </w:p>
        </w:tc>
        <w:tc>
          <w:tcPr>
            <w:tcW w:w="900" w:type="dxa"/>
            <w:tcBorders>
              <w:top w:val="single" w:color="4A4A8A" w:sz="0" w:space="0"/>
              <w:left w:val="single" w:color="4A4A8A" w:sz="0" w:space="0"/>
              <w:bottom w:val="single" w:color="4A4A8A" w:sz="0" w:space="0"/>
              <w:right w:val="single" w:color="4A4A8A" w:sz="0" w:space="0"/>
            </w:tcBorders>
            <w:shd w:val="clear" w:color="auto" w:fill="2E2E6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Power ★</w:t>
            </w:r>
          </w:p>
        </w:tc>
        <w:tc>
          <w:tcPr>
            <w:tcW w:w="2360" w:type="dxa"/>
            <w:tcBorders>
              <w:top w:val="single" w:color="4A4A8A" w:sz="0" w:space="0"/>
              <w:left w:val="single" w:color="4A4A8A" w:sz="0" w:space="0"/>
              <w:bottom w:val="single" w:color="4A4A8A" w:sz="0" w:space="0"/>
              <w:right w:val="single" w:color="4A4A8A" w:sz="0" w:space="0"/>
            </w:tcBorders>
            <w:shd w:val="clear" w:color="auto" w:fill="2E2E6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Attributes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Typhoon Leviathan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East China Sea, Asia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55.0★</w:t>
            </w:r>
          </w:p>
        </w:tc>
        <w:tc>
          <w:tcPr>
            <w:tcW w:w="2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Water, Storm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Ragnarok Gorgon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Greece, Europe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54.0★</w:t>
            </w:r>
          </w:p>
        </w:tc>
        <w:tc>
          <w:tcPr>
            <w:tcW w:w="2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Stone, Poison, Illusion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3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Celestial Wyvern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Alaska, North America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52.5★</w:t>
            </w:r>
          </w:p>
        </w:tc>
        <w:tc>
          <w:tcPr>
            <w:tcW w:w="2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Ice, Wind, Light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4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Ember King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Amazon Rainforest, South America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56.0★</w:t>
            </w:r>
          </w:p>
        </w:tc>
        <w:tc>
          <w:tcPr>
            <w:tcW w:w="2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Fire, Earth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5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Great Jade Turtle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China, Asia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53.0★</w:t>
            </w:r>
          </w:p>
        </w:tc>
        <w:tc>
          <w:tcPr>
            <w:tcW w:w="2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Earth, Water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6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Leviathan of Black Depths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Lake Tanganyika, Africa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57.5★</w:t>
            </w:r>
          </w:p>
        </w:tc>
        <w:tc>
          <w:tcPr>
            <w:tcW w:w="2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Water, Darkness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7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Ouroboros Serpent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Mesopotamia, Middle East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59.0★</w:t>
            </w:r>
          </w:p>
        </w:tc>
        <w:tc>
          <w:tcPr>
            <w:tcW w:w="2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Poison, Time, Eternity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8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Thunderclaw Griffin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The Alps, Europe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58.5★</w:t>
            </w:r>
          </w:p>
        </w:tc>
        <w:tc>
          <w:tcPr>
            <w:tcW w:w="2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Electric, Air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9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Primal Roc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Arabian Peninsula, Middle East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60.0★</w:t>
            </w:r>
          </w:p>
        </w:tc>
        <w:tc>
          <w:tcPr>
            <w:tcW w:w="2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Air, Earth, Light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10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Infernal Phoenix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Japan (Nachi Waterfall)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55.5★</w:t>
            </w:r>
          </w:p>
        </w:tc>
        <w:tc>
          <w:tcPr>
            <w:tcW w:w="2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Fire, Resurrection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11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Moonshadow Leviathan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Antarctica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58.0★</w:t>
            </w:r>
          </w:p>
        </w:tc>
        <w:tc>
          <w:tcPr>
            <w:tcW w:w="2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Water, Darkness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12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Mountain-God Titan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Mt. Kilimanjaro, Africa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57.0★</w:t>
            </w:r>
          </w:p>
        </w:tc>
        <w:tc>
          <w:tcPr>
            <w:tcW w:w="2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Earth, Storm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13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Blood Moon Wolf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Rocky Mountains, North America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56.5★</w:t>
            </w:r>
          </w:p>
        </w:tc>
        <w:tc>
          <w:tcPr>
            <w:tcW w:w="2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Lunar, Beast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14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Skyfire Dragon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Tibet, Asia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60.0★</w:t>
            </w:r>
          </w:p>
        </w:tc>
        <w:tc>
          <w:tcPr>
            <w:tcW w:w="2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Fire, Air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15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Frostbeard Yeti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Canada, North America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56.0★</w:t>
            </w:r>
          </w:p>
        </w:tc>
        <w:tc>
          <w:tcPr>
            <w:tcW w:w="2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Ice, Earth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16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Abyssal Hydra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Mediterranean Sea, Europe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59.5★</w:t>
            </w:r>
          </w:p>
        </w:tc>
        <w:tc>
          <w:tcPr>
            <w:tcW w:w="2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Water, Poison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17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Skyward Storm Behemoth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Andes, South America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58.0★</w:t>
            </w:r>
          </w:p>
        </w:tc>
        <w:tc>
          <w:tcPr>
            <w:tcW w:w="2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Storm, Earth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18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Radiant Phoenix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Great Barrier Reef, Australia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57.0★</w:t>
            </w:r>
          </w:p>
        </w:tc>
        <w:tc>
          <w:tcPr>
            <w:tcW w:w="2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Fire, Light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19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Volcanic Kraken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Ring of Fire, Pacific Ocean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59.0★</w:t>
            </w:r>
          </w:p>
        </w:tc>
        <w:tc>
          <w:tcPr>
            <w:tcW w:w="2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Fire, Water, Earth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20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Thunder Seraph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The Alps, Europe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60.0★</w:t>
            </w:r>
          </w:p>
        </w:tc>
        <w:tc>
          <w:tcPr>
            <w:tcW w:w="2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Air, Lightning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21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Mountain Mauler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Sahara Desert, Africa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55.0★</w:t>
            </w:r>
          </w:p>
        </w:tc>
        <w:tc>
          <w:tcPr>
            <w:tcW w:w="2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Earth, Fire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22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Abyssal Tiamat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Atlantic Ocean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60.0★</w:t>
            </w:r>
          </w:p>
        </w:tc>
        <w:tc>
          <w:tcPr>
            <w:tcW w:w="2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Water, Chaos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23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Emerald Basilisk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Amazon Rainforest, South America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55.5★</w:t>
            </w:r>
          </w:p>
        </w:tc>
        <w:tc>
          <w:tcPr>
            <w:tcW w:w="2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Poison, Earth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24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Golden Lioness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Serengeti Plains, Africa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57.0★</w:t>
            </w:r>
          </w:p>
        </w:tc>
        <w:tc>
          <w:tcPr>
            <w:tcW w:w="2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Solar, Beast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25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Divine Pegasus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The Alps, Europe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58.0★</w:t>
            </w:r>
          </w:p>
        </w:tc>
        <w:tc>
          <w:tcPr>
            <w:tcW w:w="2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Air, Light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26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Celestial Kraken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Pacific Ocean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59.5★</w:t>
            </w:r>
          </w:p>
        </w:tc>
        <w:tc>
          <w:tcPr>
            <w:tcW w:w="2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Water, Cosmic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27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Eclipsing Behemoth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Antarctica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60.0★</w:t>
            </w:r>
          </w:p>
        </w:tc>
        <w:tc>
          <w:tcPr>
            <w:tcW w:w="2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Darkness, Earth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rFonts w:ascii="Arial" w:hAnsi="Arial" w:eastAsia="Arial" w:cs="Arial"/>
          <w:b/>
          <w:bCs/>
          <w:sz w:val="20"/>
          <w:szCs w:val="20"/>
        </w:rPr>
        <w:t>60★ Apex Beasts (World-ending threats): Primal Roc, Skyfire Dragon, Thunder Seraph, Abyssal Tiamat, Eclipsing Behemoth.</w:t>
      </w:r>
    </w:p>
    <w:p>
      <w:pPr>
        <w:pBdr>
          <w:bottom w:val="single" w:color="4A4A8A" w:sz="6" w:space="1"/>
        </w:pBdr>
        <w:spacing w:after="120"/>
      </w:pPr>
    </w:p>
    <w:p>
      <w:pPr>
        <w:pStyle w:val="2"/>
      </w:pPr>
      <w:r>
        <w:rPr>
          <w:rFonts w:ascii="Arial" w:hAnsi="Arial" w:eastAsia="Arial" w:cs="Arial"/>
          <w:b/>
          <w:bCs/>
          <w:color w:val="2E2E6E"/>
          <w:sz w:val="32"/>
          <w:szCs w:val="32"/>
        </w:rPr>
        <w:t>5. WEAPON &amp; COMBAT SYSTEM</w:t>
      </w:r>
    </w:p>
    <w:p>
      <w:pPr>
        <w:pStyle w:val="3"/>
      </w:pPr>
      <w:r>
        <w:rPr>
          <w:rFonts w:ascii="Arial" w:hAnsi="Arial" w:eastAsia="Arial" w:cs="Arial"/>
          <w:b/>
          <w:bCs/>
          <w:color w:val="4A4A8A"/>
          <w:sz w:val="26"/>
          <w:szCs w:val="26"/>
        </w:rPr>
        <w:t>5a. Weapon Grades</w:t>
      </w:r>
    </w:p>
    <w:p>
      <w:pPr>
        <w:spacing w:after="60"/>
      </w:pP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0"/>
        <w:gridCol w:w="83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4A4A8A" w:sz="0" w:space="0"/>
              <w:left w:val="single" w:color="4A4A8A" w:sz="0" w:space="0"/>
              <w:bottom w:val="single" w:color="4A4A8A" w:sz="0" w:space="0"/>
              <w:right w:val="single" w:color="4A4A8A" w:sz="0" w:space="0"/>
            </w:tcBorders>
            <w:shd w:val="clear" w:color="auto" w:fill="2E2E6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Grade</w:t>
            </w:r>
          </w:p>
        </w:tc>
        <w:tc>
          <w:tcPr>
            <w:tcW w:w="8360" w:type="dxa"/>
            <w:tcBorders>
              <w:top w:val="single" w:color="4A4A8A" w:sz="0" w:space="0"/>
              <w:left w:val="single" w:color="4A4A8A" w:sz="0" w:space="0"/>
              <w:bottom w:val="single" w:color="4A4A8A" w:sz="0" w:space="0"/>
              <w:right w:val="single" w:color="4A4A8A" w:sz="0" w:space="0"/>
            </w:tcBorders>
            <w:shd w:val="clear" w:color="auto" w:fill="2E2E6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Required Materials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1</w:t>
            </w:r>
          </w:p>
        </w:tc>
        <w:tc>
          <w:tcPr>
            <w:tcW w:w="8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Crude human or beast bone weapons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2</w:t>
            </w:r>
          </w:p>
        </w:tc>
        <w:tc>
          <w:tcPr>
            <w:tcW w:w="8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5★ core + 5★ monster bone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3</w:t>
            </w:r>
          </w:p>
        </w:tc>
        <w:tc>
          <w:tcPr>
            <w:tcW w:w="8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10★ core + 10★ monster bone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4</w:t>
            </w:r>
          </w:p>
        </w:tc>
        <w:tc>
          <w:tcPr>
            <w:tcW w:w="8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20★ core + 20★ monster bone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5</w:t>
            </w:r>
          </w:p>
        </w:tc>
        <w:tc>
          <w:tcPr>
            <w:tcW w:w="8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40★ core + 40★ monster bone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6</w:t>
            </w:r>
          </w:p>
        </w:tc>
        <w:tc>
          <w:tcPr>
            <w:tcW w:w="8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60★ core + soul + monster bone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7</w:t>
            </w:r>
          </w:p>
        </w:tc>
        <w:tc>
          <w:tcPr>
            <w:tcW w:w="8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80★ core + soul + monster bone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8</w:t>
            </w:r>
          </w:p>
        </w:tc>
        <w:tc>
          <w:tcPr>
            <w:tcW w:w="8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100★ core + soul + bone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9</w:t>
            </w:r>
          </w:p>
        </w:tc>
        <w:tc>
          <w:tcPr>
            <w:tcW w:w="8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150★ core + soul + rare enhancement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10</w:t>
            </w:r>
          </w:p>
        </w:tc>
        <w:tc>
          <w:tcPr>
            <w:tcW w:w="8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??? — Unknown. Possibly divine or forbidden material.</w:t>
            </w:r>
          </w:p>
        </w:tc>
      </w:tr>
    </w:tbl>
    <w:p>
      <w:pPr>
        <w:spacing w:after="120"/>
      </w:pPr>
    </w:p>
    <w:p>
      <w:pPr>
        <w:pStyle w:val="3"/>
      </w:pPr>
      <w:r>
        <w:rPr>
          <w:rFonts w:ascii="Arial" w:hAnsi="Arial" w:eastAsia="Arial" w:cs="Arial"/>
          <w:b/>
          <w:bCs/>
          <w:color w:val="4A4A8A"/>
          <w:sz w:val="26"/>
          <w:szCs w:val="26"/>
        </w:rPr>
        <w:t>5b. Weapon Technique Mastery</w:t>
      </w:r>
    </w:p>
    <w:p>
      <w:pPr>
        <w:spacing w:after="60"/>
      </w:pP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68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4A4A8A" w:sz="0" w:space="0"/>
              <w:left w:val="single" w:color="4A4A8A" w:sz="0" w:space="0"/>
              <w:bottom w:val="single" w:color="4A4A8A" w:sz="0" w:space="0"/>
              <w:right w:val="single" w:color="4A4A8A" w:sz="0" w:space="0"/>
            </w:tcBorders>
            <w:shd w:val="clear" w:color="auto" w:fill="2E2E6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Level</w:t>
            </w:r>
          </w:p>
        </w:tc>
        <w:tc>
          <w:tcPr>
            <w:tcW w:w="6860" w:type="dxa"/>
            <w:tcBorders>
              <w:top w:val="single" w:color="4A4A8A" w:sz="0" w:space="0"/>
              <w:left w:val="single" w:color="4A4A8A" w:sz="0" w:space="0"/>
              <w:bottom w:val="single" w:color="4A4A8A" w:sz="0" w:space="0"/>
              <w:right w:val="single" w:color="4A4A8A" w:sz="0" w:space="0"/>
            </w:tcBorders>
            <w:shd w:val="clear" w:color="auto" w:fill="2E2E6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Lv 1 — Basic</w:t>
            </w:r>
          </w:p>
        </w:tc>
        <w:tc>
          <w:tcPr>
            <w:tcW w:w="6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Fundamental control, basic use of weapon form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Lv 2 — Intermediate</w:t>
            </w:r>
          </w:p>
        </w:tc>
        <w:tc>
          <w:tcPr>
            <w:tcW w:w="6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Reliable efficiency, few advanced moves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Lv 3 — Advanced</w:t>
            </w:r>
          </w:p>
        </w:tc>
        <w:tc>
          <w:tcPr>
            <w:tcW w:w="6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Creative combat use, strategic understanding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Lv 4 — Mastery</w:t>
            </w:r>
          </w:p>
        </w:tc>
        <w:tc>
          <w:tcPr>
            <w:tcW w:w="6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Almost complete control; personalized style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Lv 5+ — Aura Path</w:t>
            </w:r>
          </w:p>
        </w:tc>
        <w:tc>
          <w:tcPr>
            <w:tcW w:w="6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Requires 30★ monster core + heart. Grants energy projection and aura traits. NO HUMAN HAS REACHED THIS YET.</w:t>
            </w:r>
          </w:p>
        </w:tc>
      </w:tr>
    </w:tbl>
    <w:p>
      <w:pPr>
        <w:pBdr>
          <w:bottom w:val="single" w:color="4A4A8A" w:sz="6" w:space="1"/>
        </w:pBdr>
        <w:spacing w:after="120"/>
      </w:pPr>
    </w:p>
    <w:p>
      <w:pPr>
        <w:pStyle w:val="2"/>
      </w:pPr>
      <w:r>
        <w:rPr>
          <w:rFonts w:ascii="Arial" w:hAnsi="Arial" w:eastAsia="Arial" w:cs="Arial"/>
          <w:b/>
          <w:bCs/>
          <w:color w:val="2E2E6E"/>
          <w:sz w:val="32"/>
          <w:szCs w:val="32"/>
        </w:rPr>
        <w:t>6. ABILITY AWAKENING</w:t>
      </w:r>
    </w:p>
    <w:p>
      <w:pPr>
        <w:spacing w:after="60"/>
      </w:pPr>
      <w:r>
        <w:rPr>
          <w:rFonts w:ascii="Arial" w:hAnsi="Arial" w:eastAsia="Arial" w:cs="Arial"/>
          <w:sz w:val="20"/>
          <w:szCs w:val="20"/>
        </w:rPr>
        <w:t>Triggered as humans approach 10★. Some awaken before 10★. Some never awaken. Some awaken multiple abilities.</w:t>
      </w:r>
    </w:p>
    <w:p>
      <w:pPr>
        <w:spacing w:after="60"/>
      </w:pPr>
      <w:r>
        <w:rPr>
          <w:rFonts w:ascii="Arial" w:hAnsi="Arial" w:eastAsia="Arial" w:cs="Arial"/>
          <w:sz w:val="20"/>
          <w:szCs w:val="20"/>
        </w:rPr>
        <w:t>Grades (weakest to strongest): White → Grey → Yellow → Green → Blue → Violet → Red → Gold Lv1–5 → Rainbow (Max at 1000★).</w:t>
      </w:r>
    </w:p>
    <w:p>
      <w:pPr>
        <w:spacing w:after="60"/>
      </w:pPr>
      <w:r>
        <w:rPr>
          <w:rFonts w:ascii="Arial" w:hAnsi="Arial" w:eastAsia="Arial" w:cs="Arial"/>
          <w:sz w:val="20"/>
          <w:szCs w:val="20"/>
        </w:rPr>
        <w:t>Star thresholds per grade: White=10, Grey=20, Yellow=30, Green=50, Blue=100, Violet=150, Red=200, Gold(1-5)=250–999, Rainbow=1000.</w:t>
      </w:r>
    </w:p>
    <w:p>
      <w:pPr>
        <w:spacing w:after="60"/>
      </w:pPr>
      <w:r>
        <w:rPr>
          <w:rFonts w:ascii="Arial" w:hAnsi="Arial" w:eastAsia="Arial" w:cs="Arial"/>
          <w:sz w:val="20"/>
          <w:szCs w:val="20"/>
        </w:rPr>
        <w:t>Determination factors: fate, lineage, and unknown variables.</w:t>
      </w:r>
    </w:p>
    <w:p>
      <w:pPr>
        <w:pBdr>
          <w:bottom w:val="single" w:color="4A4A8A" w:sz="6" w:space="1"/>
        </w:pBdr>
        <w:spacing w:after="120"/>
      </w:pPr>
    </w:p>
    <w:p>
      <w:pPr>
        <w:pStyle w:val="2"/>
      </w:pPr>
      <w:r>
        <w:rPr>
          <w:rFonts w:ascii="Arial" w:hAnsi="Arial" w:eastAsia="Arial" w:cs="Arial"/>
          <w:b/>
          <w:bCs/>
          <w:color w:val="2E2E6E"/>
          <w:sz w:val="32"/>
          <w:szCs w:val="32"/>
        </w:rPr>
        <w:t>7. BEAST MEAT &amp; GROWTH RULES</w:t>
      </w:r>
    </w:p>
    <w:p>
      <w:pPr>
        <w:spacing w:after="60"/>
      </w:pPr>
      <w:r>
        <w:rPr>
          <w:rFonts w:ascii="Arial" w:hAnsi="Arial" w:eastAsia="Arial" w:cs="Arial"/>
          <w:sz w:val="20"/>
          <w:szCs w:val="20"/>
        </w:rPr>
        <w:t>A human's star tier must match or exceed the beast meat tier to gain benefits.</w:t>
      </w:r>
    </w:p>
    <w:p>
      <w:pPr>
        <w:spacing w:after="60"/>
      </w:pPr>
      <w:r>
        <w:rPr>
          <w:rFonts w:ascii="Arial" w:hAnsi="Arial" w:eastAsia="Arial" w:cs="Arial"/>
          <w:sz w:val="20"/>
          <w:szCs w:val="20"/>
        </w:rPr>
        <w:t>Eating higher-tier beast meat causes adverse unbalanced mutation — dangerous.</w:t>
      </w:r>
    </w:p>
    <w:p>
      <w:pPr>
        <w:spacing w:after="60"/>
      </w:pPr>
      <w:r>
        <w:rPr>
          <w:rFonts w:ascii="Arial" w:hAnsi="Arial" w:eastAsia="Arial" w:cs="Arial"/>
          <w:sz w:val="20"/>
          <w:szCs w:val="20"/>
        </w:rPr>
        <w:t>Lower-tier meat provides no gains once a new star threshold is crossed.</w:t>
      </w:r>
    </w:p>
    <w:p>
      <w:pPr>
        <w:spacing w:after="60"/>
      </w:pPr>
      <w:r>
        <w:rPr>
          <w:rFonts w:ascii="Arial" w:hAnsi="Arial" w:eastAsia="Arial" w:cs="Arial"/>
          <w:sz w:val="20"/>
          <w:szCs w:val="20"/>
        </w:rPr>
        <w:t>Younger people absorb energy faster. Older people plateau at ~2.5★ without specialized training or resources.</w:t>
      </w:r>
    </w:p>
    <w:p>
      <w:pPr>
        <w:spacing w:after="60"/>
      </w:pPr>
      <w:r>
        <w:rPr>
          <w:rFonts w:ascii="Arial" w:hAnsi="Arial" w:eastAsia="Arial" w:cs="Arial"/>
          <w:sz w:val="20"/>
          <w:szCs w:val="20"/>
        </w:rPr>
        <w:t>Balance is critical — uncontrolled mutation causes severe adverse effects.</w:t>
      </w:r>
    </w:p>
    <w:p>
      <w:pPr>
        <w:pBdr>
          <w:bottom w:val="single" w:color="4A4A8A" w:sz="6" w:space="1"/>
        </w:pBdr>
        <w:spacing w:after="120"/>
      </w:pPr>
    </w:p>
    <w:p>
      <w:pPr>
        <w:pStyle w:val="2"/>
      </w:pPr>
      <w:r>
        <w:rPr>
          <w:rFonts w:ascii="Arial" w:hAnsi="Arial" w:eastAsia="Arial" w:cs="Arial"/>
          <w:b/>
          <w:bCs/>
          <w:color w:val="2E2E6E"/>
          <w:sz w:val="32"/>
          <w:szCs w:val="32"/>
        </w:rPr>
        <w:t>8. ELEMENTAL CODEX — 7 OMEGA CORES</w:t>
      </w:r>
    </w:p>
    <w:p>
      <w:pPr>
        <w:spacing w:after="60"/>
      </w:pP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2200"/>
        <w:gridCol w:w="2500"/>
        <w:gridCol w:w="30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4A4A8A" w:sz="0" w:space="0"/>
              <w:left w:val="single" w:color="4A4A8A" w:sz="0" w:space="0"/>
              <w:bottom w:val="single" w:color="4A4A8A" w:sz="0" w:space="0"/>
              <w:right w:val="single" w:color="4A4A8A" w:sz="0" w:space="0"/>
            </w:tcBorders>
            <w:shd w:val="clear" w:color="auto" w:fill="2E2E6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Omega Core</w:t>
            </w:r>
          </w:p>
        </w:tc>
        <w:tc>
          <w:tcPr>
            <w:tcW w:w="2200" w:type="dxa"/>
            <w:tcBorders>
              <w:top w:val="single" w:color="4A4A8A" w:sz="0" w:space="0"/>
              <w:left w:val="single" w:color="4A4A8A" w:sz="0" w:space="0"/>
              <w:bottom w:val="single" w:color="4A4A8A" w:sz="0" w:space="0"/>
              <w:right w:val="single" w:color="4A4A8A" w:sz="0" w:space="0"/>
            </w:tcBorders>
            <w:shd w:val="clear" w:color="auto" w:fill="2E2E6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Theme</w:t>
            </w:r>
          </w:p>
        </w:tc>
        <w:tc>
          <w:tcPr>
            <w:tcW w:w="2500" w:type="dxa"/>
            <w:tcBorders>
              <w:top w:val="single" w:color="4A4A8A" w:sz="0" w:space="0"/>
              <w:left w:val="single" w:color="4A4A8A" w:sz="0" w:space="0"/>
              <w:bottom w:val="single" w:color="4A4A8A" w:sz="0" w:space="0"/>
              <w:right w:val="single" w:color="4A4A8A" w:sz="0" w:space="0"/>
            </w:tcBorders>
            <w:shd w:val="clear" w:color="auto" w:fill="2E2E6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Basic Elements (sample)</w:t>
            </w:r>
          </w:p>
        </w:tc>
        <w:tc>
          <w:tcPr>
            <w:tcW w:w="3060" w:type="dxa"/>
            <w:tcBorders>
              <w:top w:val="single" w:color="4A4A8A" w:sz="0" w:space="0"/>
              <w:left w:val="single" w:color="4A4A8A" w:sz="0" w:space="0"/>
              <w:bottom w:val="single" w:color="4A4A8A" w:sz="0" w:space="0"/>
              <w:right w:val="single" w:color="4A4A8A" w:sz="0" w:space="0"/>
            </w:tcBorders>
            <w:shd w:val="clear" w:color="auto" w:fill="2E2E6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Rare Elements (sample)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MIND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Will, Perception, Sentience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Sound, Emotion, Dream, Thought</w:t>
            </w:r>
          </w:p>
        </w:tc>
        <w:tc>
          <w:tcPr>
            <w:tcW w:w="3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Madness, Possession, Despair, Hive-Mind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FATE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Destiny, Prophecy, Cosmic Path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Rune, Omen, Sigil, Brand</w:t>
            </w:r>
          </w:p>
        </w:tc>
        <w:tc>
          <w:tcPr>
            <w:tcW w:w="3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Curse, Destiny Lock, Chaos-Light, Infinite Loop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OMNISCIENCE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Knowledge, Truth, Memory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Light, Crystal, Sight</w:t>
            </w:r>
          </w:p>
        </w:tc>
        <w:tc>
          <w:tcPr>
            <w:tcW w:w="3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Akashic Eye, Divine Logic, Paradox, Revelation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REALITY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Law, Structure, Constants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Stone, Gravity, Magnetism, Pressure</w:t>
            </w:r>
          </w:p>
        </w:tc>
        <w:tc>
          <w:tcPr>
            <w:tcW w:w="3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Lawbreak, Nullification, Quantum Root, Anti-Matter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CREATION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Genesis, Life, Innovation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Water, Earth, Plant, Metal, Wood</w:t>
            </w:r>
          </w:p>
        </w:tc>
        <w:tc>
          <w:tcPr>
            <w:tcW w:w="3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Holy Flame, Fusion, Divine Forge, Genesis Pulse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DESTRUCTION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Decay, Catastrophe, Finality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Fire, Ice, Smoke, Ash, Lightning</w:t>
            </w:r>
          </w:p>
        </w:tc>
        <w:tc>
          <w:tcPr>
            <w:tcW w:w="3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Hellfire, Necrosis, Obliteration, Death Mark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DEVOUR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Absorption, Void, Consumption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Shadow, Darkness</w:t>
            </w:r>
          </w:p>
        </w:tc>
        <w:tc>
          <w:tcPr>
            <w:tcW w:w="3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Void, Abyss, Soul-Steal, Black Hole, Devour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TIME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Independent domain — no sub-elements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—</w:t>
            </w:r>
          </w:p>
        </w:tc>
        <w:tc>
          <w:tcPr>
            <w:tcW w:w="3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SPACE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Independent domain — no sub-elements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—</w:t>
            </w:r>
          </w:p>
        </w:tc>
        <w:tc>
          <w:tcPr>
            <w:tcW w:w="3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—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rFonts w:ascii="Arial" w:hAnsi="Arial" w:eastAsia="Arial" w:cs="Arial"/>
          <w:i/>
          <w:iCs/>
          <w:color w:val="8B0000"/>
          <w:sz w:val="20"/>
          <w:szCs w:val="20"/>
        </w:rPr>
        <w:t>Rare elements accessible only at 500★+ or by divine favour. Not active in current story arcs.</w:t>
      </w:r>
    </w:p>
    <w:p>
      <w:pPr>
        <w:pBdr>
          <w:bottom w:val="single" w:color="4A4A8A" w:sz="6" w:space="1"/>
        </w:pBdr>
        <w:spacing w:after="120"/>
      </w:pPr>
    </w:p>
    <w:p>
      <w:pPr>
        <w:pStyle w:val="2"/>
      </w:pPr>
      <w:r>
        <w:rPr>
          <w:rFonts w:ascii="Arial" w:hAnsi="Arial" w:eastAsia="Arial" w:cs="Arial"/>
          <w:b/>
          <w:bCs/>
          <w:color w:val="2E2E6E"/>
          <w:sz w:val="32"/>
          <w:szCs w:val="32"/>
        </w:rPr>
        <w:t>9. ASCENSION SYSTEM (Background Lore Only)</w:t>
      </w:r>
    </w:p>
    <w:p>
      <w:pPr>
        <w:spacing w:after="60"/>
      </w:pP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3000"/>
        <w:gridCol w:w="43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4A4A8A" w:sz="0" w:space="0"/>
              <w:left w:val="single" w:color="4A4A8A" w:sz="0" w:space="0"/>
              <w:bottom w:val="single" w:color="4A4A8A" w:sz="0" w:space="0"/>
              <w:right w:val="single" w:color="4A4A8A" w:sz="0" w:space="0"/>
            </w:tcBorders>
            <w:shd w:val="clear" w:color="auto" w:fill="2E2E6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Omega Cores</w:t>
            </w:r>
          </w:p>
        </w:tc>
        <w:tc>
          <w:tcPr>
            <w:tcW w:w="3000" w:type="dxa"/>
            <w:tcBorders>
              <w:top w:val="single" w:color="4A4A8A" w:sz="0" w:space="0"/>
              <w:left w:val="single" w:color="4A4A8A" w:sz="0" w:space="0"/>
              <w:bottom w:val="single" w:color="4A4A8A" w:sz="0" w:space="0"/>
              <w:right w:val="single" w:color="4A4A8A" w:sz="0" w:space="0"/>
            </w:tcBorders>
            <w:shd w:val="clear" w:color="auto" w:fill="2E2E6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Title</w:t>
            </w:r>
          </w:p>
        </w:tc>
        <w:tc>
          <w:tcPr>
            <w:tcW w:w="4360" w:type="dxa"/>
            <w:tcBorders>
              <w:top w:val="single" w:color="4A4A8A" w:sz="0" w:space="0"/>
              <w:left w:val="single" w:color="4A4A8A" w:sz="0" w:space="0"/>
              <w:bottom w:val="single" w:color="4A4A8A" w:sz="0" w:space="0"/>
              <w:right w:val="single" w:color="4A4A8A" w:sz="0" w:space="0"/>
            </w:tcBorders>
            <w:shd w:val="clear" w:color="auto" w:fill="2E2E6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Star Rank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1 Core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Lesser Emperor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250–300★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2 Cores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Greater Emperor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300–600★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3 Cores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Prime Emperor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600–900★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5 Cores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Half-God / Demi-God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900–999★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9 Cores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True God (Omega)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1000★ — Only 1 can exist across all realities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rFonts w:ascii="Arial" w:hAnsi="Arial" w:eastAsia="Arial" w:cs="Arial"/>
          <w:i/>
          <w:iCs/>
          <w:color w:val="8B0000"/>
          <w:sz w:val="20"/>
          <w:szCs w:val="20"/>
        </w:rPr>
        <w:t>This system is purely background lore. Not introduced in the story. Population caps, Soul Vaporization Fields, and Ascension Tokens exist but are distant-future concepts.</w:t>
      </w:r>
    </w:p>
    <w:p>
      <w:pPr>
        <w:pBdr>
          <w:bottom w:val="single" w:color="4A4A8A" w:sz="6" w:space="1"/>
        </w:pBdr>
        <w:spacing w:after="120"/>
      </w:pPr>
    </w:p>
    <w:p>
      <w:pPr>
        <w:pStyle w:val="2"/>
      </w:pPr>
      <w:r>
        <w:rPr>
          <w:rFonts w:ascii="Arial" w:hAnsi="Arial" w:eastAsia="Arial" w:cs="Arial"/>
          <w:b/>
          <w:bCs/>
          <w:color w:val="2E2E6E"/>
          <w:sz w:val="32"/>
          <w:szCs w:val="32"/>
        </w:rPr>
        <w:t>10. KEY CHARACTERS</w:t>
      </w:r>
    </w:p>
    <w:p>
      <w:pPr>
        <w:pStyle w:val="3"/>
      </w:pPr>
      <w:r>
        <w:rPr>
          <w:rFonts w:ascii="Arial" w:hAnsi="Arial" w:eastAsia="Arial" w:cs="Arial"/>
          <w:b/>
          <w:bCs/>
          <w:color w:val="4A4A8A"/>
          <w:sz w:val="26"/>
          <w:szCs w:val="26"/>
        </w:rPr>
        <w:t>Kael Ardyn — Protagonist</w:t>
      </w:r>
    </w:p>
    <w:p>
      <w:pPr>
        <w:spacing w:after="60"/>
      </w:pP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68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4A4A8A" w:sz="0" w:space="0"/>
              <w:left w:val="single" w:color="4A4A8A" w:sz="0" w:space="0"/>
              <w:bottom w:val="single" w:color="4A4A8A" w:sz="0" w:space="0"/>
              <w:right w:val="single" w:color="4A4A8A" w:sz="0" w:space="0"/>
            </w:tcBorders>
            <w:shd w:val="clear" w:color="auto" w:fill="2E2E6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Attribute</w:t>
            </w:r>
          </w:p>
        </w:tc>
        <w:tc>
          <w:tcPr>
            <w:tcW w:w="6860" w:type="dxa"/>
            <w:tcBorders>
              <w:top w:val="single" w:color="4A4A8A" w:sz="0" w:space="0"/>
              <w:left w:val="single" w:color="4A4A8A" w:sz="0" w:space="0"/>
              <w:bottom w:val="single" w:color="4A4A8A" w:sz="0" w:space="0"/>
              <w:right w:val="single" w:color="4A4A8A" w:sz="0" w:space="0"/>
            </w:tcBorders>
            <w:shd w:val="clear" w:color="auto" w:fill="2E2E6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Age</w:t>
            </w:r>
          </w:p>
        </w:tc>
        <w:tc>
          <w:tcPr>
            <w:tcW w:w="6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21 (birthday = day of the apocalypse)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Origin</w:t>
            </w:r>
          </w:p>
        </w:tc>
        <w:tc>
          <w:tcPr>
            <w:tcW w:w="6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Osaka (student at Tokyo Metaverse College, Cybernetics, Year 3)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Height</w:t>
            </w:r>
          </w:p>
        </w:tc>
        <w:tc>
          <w:tcPr>
            <w:tcW w:w="6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5'5" pre-mutation → 5'6" post-mutation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Build</w:t>
            </w:r>
          </w:p>
        </w:tc>
        <w:tc>
          <w:tcPr>
            <w:tcW w:w="6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Lean, athletic. Scarred from one month of survival.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Hair / Eyes</w:t>
            </w:r>
          </w:p>
        </w:tc>
        <w:tc>
          <w:tcPr>
            <w:tcW w:w="6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Black hair, dark brown eyes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Personality</w:t>
            </w:r>
          </w:p>
        </w:tc>
        <w:tc>
          <w:tcPr>
            <w:tcW w:w="6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Tactical, calm under pressure, dry/sarcastic humour, independent, resourceful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Current Location</w:t>
            </w:r>
          </w:p>
        </w:tc>
        <w:tc>
          <w:tcPr>
            <w:tcW w:w="6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Osaka ruins — Chapter 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Current Star Level</w:t>
            </w:r>
          </w:p>
        </w:tc>
        <w:tc>
          <w:tcPr>
            <w:tcW w:w="6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~1★ (slightly enhanced human)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Weapon</w:t>
            </w:r>
          </w:p>
        </w:tc>
        <w:tc>
          <w:tcPr>
            <w:tcW w:w="6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Hybrid Spear — salvaged alloys + wiring, etched markings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Emotional Wound</w:t>
            </w:r>
          </w:p>
        </w:tc>
        <w:tc>
          <w:tcPr>
            <w:tcW w:w="6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Lost both parents on his birthday. Father crushed by collapsing roof. Mother's final act was giving him IRIS.</w:t>
            </w:r>
          </w:p>
        </w:tc>
      </w:tr>
    </w:tbl>
    <w:p>
      <w:pPr>
        <w:spacing w:after="120"/>
      </w:pPr>
    </w:p>
    <w:p>
      <w:pPr>
        <w:spacing w:before="160" w:after="80"/>
      </w:pPr>
      <w:r>
        <w:rPr>
          <w:rFonts w:ascii="Arial" w:hAnsi="Arial" w:eastAsia="Arial" w:cs="Arial"/>
          <w:b/>
          <w:bCs/>
          <w:color w:val="6B3FA0"/>
          <w:sz w:val="22"/>
          <w:szCs w:val="22"/>
        </w:rPr>
        <w:t>Kael — IRIS Status Report (Current: 1 Month Post-Awakening)</w:t>
      </w: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680"/>
        <w:gridCol w:w="2000"/>
        <w:gridCol w:w="26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4A4A8A" w:sz="0" w:space="0"/>
              <w:left w:val="single" w:color="4A4A8A" w:sz="0" w:space="0"/>
              <w:bottom w:val="single" w:color="4A4A8A" w:sz="0" w:space="0"/>
              <w:right w:val="single" w:color="4A4A8A" w:sz="0" w:space="0"/>
            </w:tcBorders>
            <w:shd w:val="clear" w:color="auto" w:fill="2E2E6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Attribute</w:t>
            </w:r>
          </w:p>
        </w:tc>
        <w:tc>
          <w:tcPr>
            <w:tcW w:w="2680" w:type="dxa"/>
            <w:tcBorders>
              <w:top w:val="single" w:color="4A4A8A" w:sz="0" w:space="0"/>
              <w:left w:val="single" w:color="4A4A8A" w:sz="0" w:space="0"/>
              <w:bottom w:val="single" w:color="4A4A8A" w:sz="0" w:space="0"/>
              <w:right w:val="single" w:color="4A4A8A" w:sz="0" w:space="0"/>
            </w:tcBorders>
            <w:shd w:val="clear" w:color="auto" w:fill="2E2E6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2000" w:type="dxa"/>
            <w:tcBorders>
              <w:top w:val="single" w:color="4A4A8A" w:sz="0" w:space="0"/>
              <w:left w:val="single" w:color="4A4A8A" w:sz="0" w:space="0"/>
              <w:bottom w:val="single" w:color="4A4A8A" w:sz="0" w:space="0"/>
              <w:right w:val="single" w:color="4A4A8A" w:sz="0" w:space="0"/>
            </w:tcBorders>
            <w:shd w:val="clear" w:color="auto" w:fill="2E2E6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Attribute</w:t>
            </w:r>
          </w:p>
        </w:tc>
        <w:tc>
          <w:tcPr>
            <w:tcW w:w="2680" w:type="dxa"/>
            <w:tcBorders>
              <w:top w:val="single" w:color="4A4A8A" w:sz="0" w:space="0"/>
              <w:left w:val="single" w:color="4A4A8A" w:sz="0" w:space="0"/>
              <w:bottom w:val="single" w:color="4A4A8A" w:sz="0" w:space="0"/>
              <w:right w:val="single" w:color="4A4A8A" w:sz="0" w:space="0"/>
            </w:tcBorders>
            <w:shd w:val="clear" w:color="auto" w:fill="2E2E6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Heart Rate</w:t>
            </w:r>
          </w:p>
        </w:tc>
        <w:tc>
          <w:tcPr>
            <w:tcW w:w="2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72 bpm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Strength</w:t>
            </w:r>
          </w:p>
        </w:tc>
        <w:tc>
          <w:tcPr>
            <w:tcW w:w="2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1.05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Blood Pressure</w:t>
            </w:r>
          </w:p>
        </w:tc>
        <w:tc>
          <w:tcPr>
            <w:tcW w:w="2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118/76 mmHg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Speed</w:t>
            </w:r>
          </w:p>
        </w:tc>
        <w:tc>
          <w:tcPr>
            <w:tcW w:w="2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1.03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Body Temp</w:t>
            </w:r>
          </w:p>
        </w:tc>
        <w:tc>
          <w:tcPr>
            <w:tcW w:w="2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36.8°C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Life Force</w:t>
            </w:r>
          </w:p>
        </w:tc>
        <w:tc>
          <w:tcPr>
            <w:tcW w:w="2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1.08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Reaction Time</w:t>
            </w:r>
          </w:p>
        </w:tc>
        <w:tc>
          <w:tcPr>
            <w:tcW w:w="2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0.28 sec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Stamina</w:t>
            </w:r>
          </w:p>
        </w:tc>
        <w:tc>
          <w:tcPr>
            <w:tcW w:w="2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1.08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Fatigue</w:t>
            </w:r>
          </w:p>
        </w:tc>
        <w:tc>
          <w:tcPr>
            <w:tcW w:w="2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12%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Constitution</w:t>
            </w:r>
          </w:p>
        </w:tc>
        <w:tc>
          <w:tcPr>
            <w:tcW w:w="2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1.03</w:t>
            </w:r>
          </w:p>
        </w:tc>
      </w:tr>
    </w:tbl>
    <w:p>
      <w:pPr>
        <w:spacing w:after="120"/>
      </w:pPr>
    </w:p>
    <w:p>
      <w:pPr>
        <w:pStyle w:val="3"/>
      </w:pPr>
      <w:r>
        <w:rPr>
          <w:rFonts w:ascii="Arial" w:hAnsi="Arial" w:eastAsia="Arial" w:cs="Arial"/>
          <w:b/>
          <w:bCs/>
          <w:color w:val="4A4A8A"/>
          <w:sz w:val="26"/>
          <w:szCs w:val="26"/>
        </w:rPr>
        <w:t>IRIS — Integrated Reactive Intelligence System</w:t>
      </w:r>
    </w:p>
    <w:p>
      <w:pPr>
        <w:spacing w:after="60"/>
      </w:pP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68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4A4A8A" w:sz="0" w:space="0"/>
              <w:left w:val="single" w:color="4A4A8A" w:sz="0" w:space="0"/>
              <w:bottom w:val="single" w:color="4A4A8A" w:sz="0" w:space="0"/>
              <w:right w:val="single" w:color="4A4A8A" w:sz="0" w:space="0"/>
            </w:tcBorders>
            <w:shd w:val="clear" w:color="auto" w:fill="2E2E6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Attribute</w:t>
            </w:r>
          </w:p>
        </w:tc>
        <w:tc>
          <w:tcPr>
            <w:tcW w:w="6860" w:type="dxa"/>
            <w:tcBorders>
              <w:top w:val="single" w:color="4A4A8A" w:sz="0" w:space="0"/>
              <w:left w:val="single" w:color="4A4A8A" w:sz="0" w:space="0"/>
              <w:bottom w:val="single" w:color="4A4A8A" w:sz="0" w:space="0"/>
              <w:right w:val="single" w:color="4A4A8A" w:sz="0" w:space="0"/>
            </w:tcBorders>
            <w:shd w:val="clear" w:color="auto" w:fill="2E2E6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Detail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Full Name</w:t>
            </w:r>
          </w:p>
        </w:tc>
        <w:tc>
          <w:tcPr>
            <w:tcW w:w="6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IRIS v0.9 — Integrated Reactive Intelligence System (Living Prototype)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Classification</w:t>
            </w:r>
          </w:p>
        </w:tc>
        <w:tc>
          <w:tcPr>
            <w:tcW w:w="6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Class-9 Hybrid AI (Experimental, Pre-Singularity Grade)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Creators</w:t>
            </w:r>
          </w:p>
        </w:tc>
        <w:tc>
          <w:tcPr>
            <w:tcW w:w="6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Professors Renji &amp; Yuna Ardyn (Kael's parents)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Form</w:t>
            </w:r>
          </w:p>
        </w:tc>
        <w:tc>
          <w:tcPr>
            <w:tcW w:w="6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Slim black wristband + permanent neural implant in Kael's nervous system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Bond</w:t>
            </w:r>
          </w:p>
        </w:tc>
        <w:tc>
          <w:tcPr>
            <w:tcW w:w="6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Irreversible neural symbiosis — cannot be removed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Power Source</w:t>
            </w:r>
          </w:p>
        </w:tc>
        <w:tc>
          <w:tcPr>
            <w:tcW w:w="6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Zero-Point Microcell (near-limitless) + Kael's bioelectric field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Voice</w:t>
            </w:r>
          </w:p>
        </w:tc>
        <w:tc>
          <w:tcPr>
            <w:tcW w:w="6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Warm, subtly human — modelled on Kael's mother's tonal patterns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Scan Range</w:t>
            </w:r>
          </w:p>
        </w:tc>
        <w:tc>
          <w:tcPr>
            <w:tcW w:w="6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~1km open / ~300m dense ruins. Multi-spectrum: thermal, biochem, quantum resonance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Key Abilities</w:t>
            </w:r>
          </w:p>
        </w:tc>
        <w:tc>
          <w:tcPr>
            <w:tcW w:w="6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Neural communication, biometric monitoring, monster codex, tactical projection, pain suppression, combat precognition (0.7s advance), hard-light AR overlay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Unique Quirks</w:t>
            </w:r>
          </w:p>
        </w:tc>
        <w:tc>
          <w:tcPr>
            <w:tcW w:w="6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Hums lullabies into Kael's mind. Can share/influence dreams. Emotional echoes from neither Kael nor original programming.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Status</w:t>
            </w:r>
          </w:p>
        </w:tc>
        <w:tc>
          <w:tcPr>
            <w:tcW w:w="6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Only known prototype. Evolves in sync with Kael's DNA mutations.</w:t>
            </w:r>
          </w:p>
        </w:tc>
      </w:tr>
    </w:tbl>
    <w:p>
      <w:pPr>
        <w:pBdr>
          <w:bottom w:val="single" w:color="4A4A8A" w:sz="6" w:space="1"/>
        </w:pBdr>
        <w:spacing w:after="120"/>
      </w:pPr>
    </w:p>
    <w:p>
      <w:pPr>
        <w:pStyle w:val="2"/>
      </w:pPr>
      <w:r>
        <w:rPr>
          <w:rFonts w:ascii="Arial" w:hAnsi="Arial" w:eastAsia="Arial" w:cs="Arial"/>
          <w:b/>
          <w:bCs/>
          <w:color w:val="2E2E6E"/>
          <w:sz w:val="32"/>
          <w:szCs w:val="32"/>
        </w:rPr>
        <w:t>11. CURRENT STORY STATUS</w:t>
      </w:r>
    </w:p>
    <w:p>
      <w:pPr>
        <w:pStyle w:val="3"/>
      </w:pPr>
      <w:r>
        <w:rPr>
          <w:rFonts w:ascii="Arial" w:hAnsi="Arial" w:eastAsia="Arial" w:cs="Arial"/>
          <w:b/>
          <w:bCs/>
          <w:color w:val="4A4A8A"/>
          <w:sz w:val="26"/>
          <w:szCs w:val="26"/>
        </w:rPr>
        <w:t>Chapter 1 — Osaka City, September 9th, 2120</w:t>
      </w:r>
    </w:p>
    <w:p>
      <w:pPr>
        <w:spacing w:after="60"/>
      </w:pPr>
      <w:r>
        <w:rPr>
          <w:rFonts w:ascii="Arial" w:hAnsi="Arial" w:eastAsia="Arial" w:cs="Arial"/>
          <w:sz w:val="20"/>
          <w:szCs w:val="20"/>
        </w:rPr>
        <w:t>Opening: Osaka is in ruins. One month has passed since the Awakening. Kael is scavenging in a food distribution hub guided by IRIS.</w:t>
      </w:r>
    </w:p>
    <w:p>
      <w:pPr>
        <w:spacing w:after="60"/>
      </w:pPr>
      <w:r>
        <w:rPr>
          <w:rFonts w:ascii="Arial" w:hAnsi="Arial" w:eastAsia="Arial" w:cs="Arial"/>
          <w:sz w:val="20"/>
          <w:szCs w:val="20"/>
        </w:rPr>
        <w:t>Flashback: Kael's 21st birthday. The explosion near Wakayama. His father's death under collapsing roof. His mother's final act — giving him IRIS. Her last smile before the mutated shadows took her.</w:t>
      </w:r>
    </w:p>
    <w:p>
      <w:pPr>
        <w:spacing w:after="60"/>
      </w:pPr>
      <w:r>
        <w:rPr>
          <w:rFonts w:ascii="Arial" w:hAnsi="Arial" w:eastAsia="Arial" w:cs="Arial"/>
          <w:sz w:val="20"/>
          <w:szCs w:val="20"/>
        </w:rPr>
        <w:t>Present: Kael found a crate of nutrient pods (stasis-lock preserved). As he packs them, IRIS detects a mutated dog closing in — 70 meters out. Chapter ends with Kael pressed behind cover, spear raised, waiting.</w:t>
      </w:r>
    </w:p>
    <w:p>
      <w:pPr>
        <w:spacing w:after="120"/>
      </w:pPr>
    </w:p>
    <w:p>
      <w:pPr>
        <w:pStyle w:val="3"/>
      </w:pPr>
      <w:r>
        <w:rPr>
          <w:rFonts w:ascii="Arial" w:hAnsi="Arial" w:eastAsia="Arial" w:cs="Arial"/>
          <w:b/>
          <w:bCs/>
          <w:color w:val="4A4A8A"/>
          <w:sz w:val="26"/>
          <w:szCs w:val="26"/>
        </w:rPr>
        <w:t>Established World Facts (Chapter 1)</w:t>
      </w:r>
    </w:p>
    <w:p>
      <w:pPr>
        <w:spacing w:after="60"/>
      </w:pPr>
      <w:r>
        <w:rPr>
          <w:rFonts w:ascii="Arial" w:hAnsi="Arial" w:eastAsia="Arial" w:cs="Arial"/>
          <w:sz w:val="20"/>
          <w:szCs w:val="20"/>
        </w:rPr>
        <w:t>• Wakayama and Nara Prefectures: Completely annihilated. Zero survival possible.</w:t>
      </w:r>
    </w:p>
    <w:p>
      <w:pPr>
        <w:spacing w:after="60"/>
      </w:pPr>
      <w:r>
        <w:rPr>
          <w:rFonts w:ascii="Arial" w:hAnsi="Arial" w:eastAsia="Arial" w:cs="Arial"/>
          <w:sz w:val="20"/>
          <w:szCs w:val="20"/>
        </w:rPr>
        <w:t>• Osaka south of the Yodo River: Destroyed. North remains partially intact.</w:t>
      </w:r>
    </w:p>
    <w:p>
      <w:pPr>
        <w:spacing w:after="60"/>
      </w:pPr>
      <w:r>
        <w:rPr>
          <w:rFonts w:ascii="Arial" w:hAnsi="Arial" w:eastAsia="Arial" w:cs="Arial"/>
          <w:sz w:val="20"/>
          <w:szCs w:val="20"/>
        </w:rPr>
        <w:t>• Mie Prefecture: Half in ruins.</w:t>
      </w:r>
    </w:p>
    <w:p>
      <w:pPr>
        <w:spacing w:after="60"/>
      </w:pPr>
      <w:r>
        <w:rPr>
          <w:rFonts w:ascii="Arial" w:hAnsi="Arial" w:eastAsia="Arial" w:cs="Arial"/>
          <w:sz w:val="20"/>
          <w:szCs w:val="20"/>
        </w:rPr>
        <w:t>• Mutated animals present in Osaka: oversized rats, oversized birds, feral dogs — not Ancient Beasts, just Viraya-twisted wildlife.</w:t>
      </w:r>
    </w:p>
    <w:p>
      <w:pPr>
        <w:spacing w:after="60"/>
      </w:pPr>
      <w:r>
        <w:rPr>
          <w:rFonts w:ascii="Arial" w:hAnsi="Arial" w:eastAsia="Arial" w:cs="Arial"/>
          <w:sz w:val="20"/>
          <w:szCs w:val="20"/>
        </w:rPr>
        <w:t>• Kael's scavenged spear: functional, alloy-forged, IRIS-guided construction.</w:t>
      </w:r>
    </w:p>
    <w:p>
      <w:pPr>
        <w:spacing w:after="60"/>
      </w:pPr>
      <w:r>
        <w:rPr>
          <w:rFonts w:ascii="Arial" w:hAnsi="Arial" w:eastAsia="Arial" w:cs="Arial"/>
          <w:sz w:val="20"/>
          <w:szCs w:val="20"/>
        </w:rPr>
        <w:t>• Synthetic food remains sealed in some old-world stasis crates.</w:t>
      </w:r>
    </w:p>
    <w:p>
      <w:pPr>
        <w:spacing w:after="60"/>
      </w:pP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00"/>
        <w:gridCol w:w="53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4A4A8A" w:sz="0" w:space="0"/>
              <w:left w:val="single" w:color="4A4A8A" w:sz="0" w:space="0"/>
              <w:bottom w:val="single" w:color="4A4A8A" w:sz="0" w:space="0"/>
              <w:right w:val="single" w:color="4A4A8A" w:sz="0" w:space="0"/>
            </w:tcBorders>
            <w:shd w:val="clear" w:color="auto" w:fill="2E2E6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5360" w:type="dxa"/>
            <w:tcBorders>
              <w:top w:val="single" w:color="4A4A8A" w:sz="0" w:space="0"/>
              <w:left w:val="single" w:color="4A4A8A" w:sz="0" w:space="0"/>
              <w:bottom w:val="single" w:color="4A4A8A" w:sz="0" w:space="0"/>
              <w:right w:val="single" w:color="4A4A8A" w:sz="0" w:space="0"/>
            </w:tcBorders>
            <w:shd w:val="clear" w:color="auto" w:fill="2E2E6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Nuclear weapons vs Ancient Beasts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Completely useless — established globally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Aura Path (Lv5+ mastery)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Not yet reached by any human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Viraya / Elarion names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Unknown to all humans — called 'Beast Energy'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Natural food knowledge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Erased from common records — elite only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27 Ancient Beast Domains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Established across the globe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Kael's ability awakening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Not yet triggered</w:t>
            </w:r>
          </w:p>
        </w:tc>
      </w:tr>
    </w:tbl>
    <w:p>
      <w:pPr>
        <w:pBdr>
          <w:bottom w:val="single" w:color="4A4A8A" w:sz="6" w:space="1"/>
        </w:pBdr>
        <w:spacing w:after="120"/>
      </w:pPr>
    </w:p>
    <w:p>
      <w:pPr>
        <w:pStyle w:val="2"/>
      </w:pPr>
      <w:r>
        <w:rPr>
          <w:rFonts w:ascii="Arial" w:hAnsi="Arial" w:eastAsia="Arial" w:cs="Arial"/>
          <w:b/>
          <w:bCs/>
          <w:color w:val="2E2E6E"/>
          <w:sz w:val="32"/>
          <w:szCs w:val="32"/>
        </w:rPr>
        <w:t>12. CHAPTER SUMMARY LOG</w:t>
      </w:r>
    </w:p>
    <w:p>
      <w:pPr>
        <w:spacing w:after="60"/>
      </w:pPr>
      <w:r>
        <w:rPr>
          <w:rFonts w:ascii="Arial" w:hAnsi="Arial" w:eastAsia="Arial" w:cs="Arial"/>
          <w:i/>
          <w:iCs/>
          <w:color w:val="888888"/>
          <w:sz w:val="20"/>
          <w:szCs w:val="20"/>
        </w:rPr>
        <w:t>(Update this section after each chapter is written)</w:t>
      </w:r>
    </w:p>
    <w:p>
      <w:pPr>
        <w:spacing w:after="60"/>
      </w:pP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600"/>
        <w:gridCol w:w="1200"/>
        <w:gridCol w:w="1500"/>
        <w:gridCol w:w="2200"/>
        <w:gridCol w:w="1200"/>
        <w:gridCol w:w="26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4A4A8A" w:sz="0" w:space="0"/>
              <w:left w:val="single" w:color="4A4A8A" w:sz="0" w:space="0"/>
              <w:bottom w:val="single" w:color="4A4A8A" w:sz="0" w:space="0"/>
              <w:right w:val="single" w:color="4A4A8A" w:sz="0" w:space="0"/>
            </w:tcBorders>
            <w:shd w:val="clear" w:color="auto" w:fill="2E2E6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Chapter</w:t>
            </w:r>
          </w:p>
        </w:tc>
        <w:tc>
          <w:tcPr>
            <w:tcW w:w="1200" w:type="dxa"/>
            <w:tcBorders>
              <w:top w:val="single" w:color="4A4A8A" w:sz="0" w:space="0"/>
              <w:left w:val="single" w:color="4A4A8A" w:sz="0" w:space="0"/>
              <w:bottom w:val="single" w:color="4A4A8A" w:sz="0" w:space="0"/>
              <w:right w:val="single" w:color="4A4A8A" w:sz="0" w:space="0"/>
            </w:tcBorders>
            <w:shd w:val="clear" w:color="auto" w:fill="2E2E6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Title</w:t>
            </w:r>
          </w:p>
        </w:tc>
        <w:tc>
          <w:tcPr>
            <w:tcW w:w="1500" w:type="dxa"/>
            <w:tcBorders>
              <w:top w:val="single" w:color="4A4A8A" w:sz="0" w:space="0"/>
              <w:left w:val="single" w:color="4A4A8A" w:sz="0" w:space="0"/>
              <w:bottom w:val="single" w:color="4A4A8A" w:sz="0" w:space="0"/>
              <w:right w:val="single" w:color="4A4A8A" w:sz="0" w:space="0"/>
            </w:tcBorders>
            <w:shd w:val="clear" w:color="auto" w:fill="2E2E6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Location</w:t>
            </w:r>
          </w:p>
        </w:tc>
        <w:tc>
          <w:tcPr>
            <w:tcW w:w="2200" w:type="dxa"/>
            <w:tcBorders>
              <w:top w:val="single" w:color="4A4A8A" w:sz="0" w:space="0"/>
              <w:left w:val="single" w:color="4A4A8A" w:sz="0" w:space="0"/>
              <w:bottom w:val="single" w:color="4A4A8A" w:sz="0" w:space="0"/>
              <w:right w:val="single" w:color="4A4A8A" w:sz="0" w:space="0"/>
            </w:tcBorders>
            <w:shd w:val="clear" w:color="auto" w:fill="2E2E6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Key Events</w:t>
            </w:r>
          </w:p>
        </w:tc>
        <w:tc>
          <w:tcPr>
            <w:tcW w:w="1200" w:type="dxa"/>
            <w:tcBorders>
              <w:top w:val="single" w:color="4A4A8A" w:sz="0" w:space="0"/>
              <w:left w:val="single" w:color="4A4A8A" w:sz="0" w:space="0"/>
              <w:bottom w:val="single" w:color="4A4A8A" w:sz="0" w:space="0"/>
              <w:right w:val="single" w:color="4A4A8A" w:sz="0" w:space="0"/>
            </w:tcBorders>
            <w:shd w:val="clear" w:color="auto" w:fill="2E2E6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Characters</w:t>
            </w:r>
          </w:p>
        </w:tc>
        <w:tc>
          <w:tcPr>
            <w:tcW w:w="2660" w:type="dxa"/>
            <w:tcBorders>
              <w:top w:val="single" w:color="4A4A8A" w:sz="0" w:space="0"/>
              <w:left w:val="single" w:color="4A4A8A" w:sz="0" w:space="0"/>
              <w:bottom w:val="single" w:color="4A4A8A" w:sz="0" w:space="0"/>
              <w:right w:val="single" w:color="4A4A8A" w:sz="0" w:space="0"/>
            </w:tcBorders>
            <w:shd w:val="clear" w:color="auto" w:fill="2E2E6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World Facts Established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1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—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Osaka Ruins, Sept 9, 2120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Kael scavenges food hub. IRIS guides him. Flashback: parents' deaths + IRIS gift. Mutated dog approaches. Cliffhanger.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Kael, IRIS</w:t>
            </w:r>
          </w:p>
        </w:tc>
        <w:tc>
          <w:tcPr>
            <w:tcW w:w="2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Wakayama/Nara destroyed. Yodo River boundary. Mutated wildlife present.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2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/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/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/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/>
        </w:tc>
        <w:tc>
          <w:tcPr>
            <w:tcW w:w="2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3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/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/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/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/>
        </w:tc>
        <w:tc>
          <w:tcPr>
            <w:tcW w:w="2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8"/>
            <w:tcMar>
              <w:top w:w="60" w:type="dxa"/>
              <w:left w:w="120" w:type="dxa"/>
              <w:bottom w:w="60" w:type="dxa"/>
              <w:right w:w="120" w:type="dxa"/>
            </w:tcMar>
          </w:tcPr>
          <w:p/>
        </w:tc>
      </w:tr>
    </w:tbl>
    <w:p>
      <w:pPr>
        <w:pBdr>
          <w:bottom w:val="single" w:color="4A4A8A" w:sz="6" w:space="1"/>
        </w:pBdr>
        <w:spacing w:after="120"/>
      </w:pPr>
    </w:p>
    <w:p>
      <w:pPr>
        <w:pStyle w:val="2"/>
      </w:pPr>
      <w:r>
        <w:rPr>
          <w:rFonts w:ascii="Arial" w:hAnsi="Arial" w:eastAsia="Arial" w:cs="Arial"/>
          <w:b/>
          <w:bCs/>
          <w:color w:val="2E2E6E"/>
          <w:sz w:val="32"/>
          <w:szCs w:val="32"/>
        </w:rPr>
        <w:t>13. CHAPTER SYNOPSIS CREATION PROMPT</w:t>
      </w:r>
    </w:p>
    <w:p>
      <w:pPr>
        <w:spacing w:after="60"/>
      </w:pPr>
      <w:r>
        <w:rPr>
          <w:rFonts w:ascii="Arial" w:hAnsi="Arial" w:eastAsia="Arial" w:cs="Arial"/>
          <w:sz w:val="20"/>
          <w:szCs w:val="20"/>
        </w:rPr>
        <w:t>Use the following prompt when asking Claude to generate a synopsis of a completed chapter:</w:t>
      </w:r>
    </w:p>
    <w:p>
      <w:pPr>
        <w:spacing w:after="120"/>
      </w:pPr>
    </w:p>
    <w:p>
      <w:pPr>
        <w:pBdr>
          <w:top w:val="single" w:color="4A4A8A" w:sz="4" w:space="4"/>
          <w:left w:val="single" w:color="4A4A8A" w:sz="4" w:space="8"/>
          <w:bottom w:val="single" w:color="4A4A8A" w:sz="4" w:space="4"/>
          <w:right w:val="single" w:color="4A4A8A" w:sz="4" w:space="8"/>
        </w:pBdr>
        <w:spacing w:after="12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CHAPTER SYNOPSIS PROMPT
─────────────────────────────────────────
Paste the following at the start of your message to Claude after writing a chapter:
"You are the writing assistant for my light novel 'Legacy of the Lost Earth'. I have just completed [CHAPTER NUMBER]. Please read the chapter below and generate a compressed synopsis in the following format:
CHAPTER [NUMBER] SYNOPSIS
Title: [chapter title if any]
Location: [where the chapter takes place]
Date/Time: [in-story date if mentioned]
KEY EVENTS (bullet points, max 8):
• [event 1]
• [event 2]
...
CHARACTERS PRESENT:
• [character name] — [brief note on their state/role this chapter]
WORLD FACTS ESTABLISHED (new lore introduced):
• [fact 1]
• [fact 2]
KAEL STATUS UPDATE:
• Star Level: [if changed]
• Injuries: [any]
• Equipment changes: [any]
• Emotional state: [brief]
CLIFFHANGER / CHAPTER HOOK:
[One sentence describing how the chapter ends or what tension carries forward]
WORD COUNT: [approximate]
Keep the entire synopsis under 300 words. Do not include spoilers beyond what is explicitly written in the chapter.
[PASTE CHAPTER TEXT BELOW THIS LINE]"
─────────────────────────────────────────</w:t>
      </w:r>
    </w:p>
    <w:p>
      <w:pPr>
        <w:pBdr>
          <w:bottom w:val="single" w:color="4A4A8A" w:sz="6" w:space="1"/>
        </w:pBdr>
        <w:spacing w:after="120"/>
      </w:pPr>
    </w:p>
    <w:p>
      <w:pPr>
        <w:spacing w:before="200"/>
        <w:jc w:val="center"/>
      </w:pPr>
      <w:r>
        <w:rPr>
          <w:rFonts w:ascii="Arial" w:hAnsi="Arial" w:eastAsia="Arial" w:cs="Arial"/>
          <w:i/>
          <w:iCs/>
          <w:color w:val="AAAAAA"/>
          <w:sz w:val="18"/>
          <w:szCs w:val="18"/>
        </w:rPr>
        <w:t>Legacy of the Lost Earth — Master Lore Registry | Confidential Author Document</w:t>
      </w:r>
    </w:p>
    <w:sectPr>
      <w:footerReference r:id="rId3" w:type="default"/>
      <w:pgSz w:w="12240" w:h="15840"/>
      <w:pgMar w:top="1440" w:right="1440" w:bottom="1440" w:left="1440" w:header="708" w:footer="708" w:gutter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MT Extra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altName w:val="DejaVu Sans"/>
    <w:panose1 w:val="020B0604020202020204"/>
    <w:charset w:val="86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Mitra Mono">
    <w:panose1 w:val="000B0009000000000000"/>
    <w:charset w:val="00"/>
    <w:family w:val="auto"/>
    <w:pitch w:val="default"/>
    <w:sig w:usb0="00010001" w:usb1="00000000" w:usb2="00000000" w:usb3="00000000" w:csb0="00000000" w:csb1="00000000"/>
  </w:font>
  <w:font w:name="Microsoft YaHei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akar">
    <w:panose1 w:val="02000600040000000000"/>
    <w:charset w:val="00"/>
    <w:family w:val="auto"/>
    <w:pitch w:val="default"/>
    <w:sig w:usb0="80040001" w:usb1="00002000" w:usb2="00000000" w:usb3="00000000" w:csb0="20000000" w:csb1="80000000"/>
  </w:font>
  <w:font w:name="Gubbi">
    <w:panose1 w:val="00000400000000000000"/>
    <w:charset w:val="00"/>
    <w:family w:val="auto"/>
    <w:pitch w:val="default"/>
    <w:sig w:usb0="00400000" w:usb1="00000000" w:usb2="00000000" w:usb3="00000000" w:csb0="00000000" w:csb1="00000000"/>
  </w:font>
  <w:font w:name="MT Extra">
    <w:panose1 w:val="05050102010205020202"/>
    <w:charset w:val="00"/>
    <w:family w:val="auto"/>
    <w:pitch w:val="default"/>
    <w:sig w:usb0="8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rPr>
        <w:rFonts w:ascii="Arial" w:hAnsi="Arial" w:eastAsia="Arial" w:cs="Arial"/>
        <w:color w:val="888888"/>
        <w:sz w:val="18"/>
        <w:szCs w:val="18"/>
      </w:rPr>
      <w:t xml:space="preserve">Legacy of the Lost Earth — Master Lore Registry | Page </w:t>
    </w:r>
    <w:r>
      <w:rPr>
        <w:rFonts w:ascii="Arial" w:hAnsi="Arial" w:eastAsia="Arial" w:cs="Arial"/>
        <w:color w:val="888888"/>
        <w:sz w:val="18"/>
        <w:szCs w:val="18"/>
      </w:rPr>
      <w:fldChar w:fldCharType="begin"/>
    </w:r>
    <w:r>
      <w:rPr>
        <w:rFonts w:ascii="Arial" w:hAnsi="Arial" w:eastAsia="Arial" w:cs="Arial"/>
        <w:color w:val="888888"/>
        <w:sz w:val="18"/>
        <w:szCs w:val="18"/>
      </w:rPr>
      <w:instrText xml:space="preserve">PAGE</w:instrText>
    </w:r>
    <w:r>
      <w:rPr>
        <w:rFonts w:ascii="Arial" w:hAnsi="Arial" w:eastAsia="Arial" w:cs="Arial"/>
        <w:color w:val="888888"/>
        <w:sz w:val="18"/>
        <w:szCs w:val="18"/>
      </w:rPr>
      <w:fldChar w:fldCharType="separate"/>
    </w:r>
    <w:r>
      <w:rPr>
        <w:rFonts w:ascii="Arial" w:hAnsi="Arial" w:eastAsia="Arial" w:cs="Arial"/>
        <w:color w:val="888888"/>
        <w:sz w:val="18"/>
        <w:szCs w:val="18"/>
      </w:rPr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doNotUseIndentAsNumberingTabStop/>
    <w:useAltKinsokuLineBreakRules/>
    <w:compatSetting w:name="compatibilityMode" w:uri="http://schemas.microsoft.com/office/word" w:val="15"/>
  </w:compat>
  <w:rsids>
    <w:rsidRoot w:val="00000000"/>
    <w:rsid w:val="DEB8201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0"/>
      <w:szCs w:val="20"/>
    </w:rPr>
  </w:style>
  <w:style w:type="paragraph" w:styleId="2">
    <w:name w:val="heading 1"/>
    <w:next w:val="1"/>
    <w:qFormat/>
    <w:uiPriority w:val="0"/>
    <w:pPr>
      <w:spacing w:before="300" w:after="180"/>
      <w:outlineLvl w:val="0"/>
    </w:pPr>
    <w:rPr>
      <w:rFonts w:ascii="Arial" w:hAnsi="Arial" w:eastAsia="Arial" w:cs="Arial"/>
      <w:b/>
      <w:bCs/>
      <w:color w:val="2E2E6E"/>
      <w:sz w:val="32"/>
      <w:szCs w:val="32"/>
    </w:rPr>
  </w:style>
  <w:style w:type="paragraph" w:styleId="3">
    <w:name w:val="heading 2"/>
    <w:next w:val="1"/>
    <w:qFormat/>
    <w:uiPriority w:val="0"/>
    <w:pPr>
      <w:spacing w:before="200" w:after="120"/>
      <w:outlineLvl w:val="1"/>
    </w:pPr>
    <w:rPr>
      <w:rFonts w:ascii="Arial" w:hAnsi="Arial" w:eastAsia="Arial" w:cs="Arial"/>
      <w:b/>
      <w:bCs/>
      <w:color w:val="4A4A8A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0"/>
      <w:szCs w:val="20"/>
    </w:rPr>
  </w:style>
  <w:style w:type="character" w:default="1" w:styleId="11">
    <w:name w:val="Default Paragraph Font"/>
    <w:semiHidden/>
    <w:qFormat/>
    <w:uiPriority w:val="0"/>
  </w:style>
  <w:style w:type="table" w:default="1" w:styleId="15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0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2">
    <w:name w:val="endnote reference"/>
    <w:semiHidden/>
    <w:unhideWhenUsed/>
    <w:qFormat/>
    <w:uiPriority w:val="99"/>
    <w:rPr>
      <w:vertAlign w:val="superscript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6">
    <w:name w:val="List Paragraph"/>
    <w:qFormat/>
    <w:uiPriority w:val="0"/>
    <w:rPr>
      <w:rFonts w:ascii="Arial" w:hAnsi="Arial" w:eastAsia="Arial" w:cs="Arial"/>
      <w:sz w:val="20"/>
      <w:szCs w:val="20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ScaleCrop>false</ScaleCrop>
  <LinksUpToDate>false</LinksUpToDate>
  <Application>WPS Office_11.1.0.8865_F1E327BC-269C-435d-A152-05C5408002CA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1900-01-00T00:00:00Z</dcterms:created>
  <dc:creator>Un-named</dc:creator>
  <cp:lastModifiedBy>Nitheesh_b2813</cp:lastModifiedBy>
  <dcterms:modified xsi:type="dcterms:W3CDTF">2026-07-15T12:42:29Z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1033-11.1.0.8865</vt:lpwstr>
  </property>
</Properties>
</file>