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Prelude</w:t>
      </w:r>
    </w:p>
    <w:p>
      <w:r>
        <w:rPr>
          <w:rFonts w:ascii="Times New Roman" w:hAnsi="Times New Roman"/>
          <w:sz w:val="24"/>
        </w:rPr>
        <w:t>Plot:</w:t>
      </w:r>
      <w:r>
        <w:rPr>
          <w:rFonts w:ascii="Times New Roman" w:hAnsi="Times New Roman"/>
          <w:sz w:val="24"/>
        </w:rPr>
        <w:br/>
      </w:r>
      <w:r>
        <w:rPr>
          <w:rFonts w:ascii="Times New Roman" w:hAnsi="Times New Roman"/>
          <w:sz w:val="24"/>
        </w:rPr>
        <w:t>"In the year 2100, the year marking the birth of spatial travel, a year of complete dominance of human over the entire planet. Humans have developed various technology, weapons, medicine, lifestyle that are completely different from before. They have explored the entire ocean and solved various theories and statements of the past. They have studied the Earth by more than 80% and now in this upcoming 100 years they plan to dominate the remaining 20%. Now, in the year 2120. Humans have waked up the ancient creatures that were living peacefully in the remaining 20% land bringing up disasters upon earth. This has bought up a chain reaction causing mutations upon all creatures on the surface of Earth. The once peaceful Earth started to change. Animals started to become bigger and more ferocious. More people started to die due to the mutations, but those who survived become more powerful than an armoured soldier. The ancient creatures have made domains of their own all over the land and ground. Noticing this rising issue, mankind made a difficult decision- nuclear weapon. Yes, they launched nuclear weapons over these domains after long negotiations. But to no veil. Not just the ancient creatures, even some more powerful mutated animals were not affected. This showed that nuclear weapons that humans have developed for years are nothing but plaything to these creatures. How will mankind survive this ordeal. Will he go back to the ancient methods, or will he use the modern weapons or will he combine them both.</w:t>
      </w:r>
      <w:r>
        <w:rPr>
          <w:rFonts w:ascii="Times New Roman" w:hAnsi="Times New Roman"/>
          <w:sz w:val="24"/>
        </w:rPr>
        <w:br/>
      </w:r>
      <w:r>
        <w:rPr>
          <w:rFonts w:ascii="Times New Roman" w:hAnsi="Times New Roman"/>
          <w:sz w:val="24"/>
        </w:rPr>
        <w:t xml:space="preserve">there was 27 ancient that arose , their awakening brought great destruction and they wreaked havoc for the initial few days, destroying more than 100km2 area. But following their emergence, it led to some kind of energy - named by humans as beast energy which caused mutations to occur to all living organisms. </w:t>
      </w:r>
      <w:r>
        <w:rPr>
          <w:rFonts w:ascii="Times New Roman" w:hAnsi="Times New Roman"/>
          <w:sz w:val="24"/>
        </w:rPr>
        <w:br/>
      </w:r>
      <w:r>
        <w:rPr>
          <w:rFonts w:ascii="Times New Roman" w:hAnsi="Times New Roman"/>
          <w:sz w:val="24"/>
        </w:rPr>
        <w:t>Japan -Infernal Phoenix -near Nachi waterfall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