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0E6F3" w14:textId="1478B439" w:rsidR="00D3524A" w:rsidRPr="00D3524A" w:rsidRDefault="00D3524A" w:rsidP="00D3524A">
      <w:pPr>
        <w:pStyle w:val="Heading1"/>
        <w:jc w:val="center"/>
        <w:rPr>
          <w:rFonts w:ascii="Times New Roman" w:hAnsi="Times New Roman" w:cs="Times New Roman"/>
          <w:b/>
          <w:bCs/>
          <w:color w:val="auto"/>
          <w:sz w:val="56"/>
          <w:szCs w:val="56"/>
        </w:rPr>
      </w:pPr>
      <w:r w:rsidRPr="00D3524A">
        <w:rPr>
          <w:rFonts w:ascii="Times New Roman" w:hAnsi="Times New Roman" w:cs="Times New Roman"/>
          <w:b/>
          <w:bCs/>
          <w:color w:val="auto"/>
          <w:sz w:val="56"/>
          <w:szCs w:val="56"/>
        </w:rPr>
        <w:t>PROJECT- REPORT</w:t>
      </w:r>
    </w:p>
    <w:p w14:paraId="6E030DF0" w14:textId="594AC914" w:rsidR="00D3524A" w:rsidRPr="00D3524A" w:rsidRDefault="00D3524A" w:rsidP="00D3524A">
      <w:pPr>
        <w:jc w:val="center"/>
        <w:rPr>
          <w:rFonts w:ascii="Times New Roman" w:hAnsi="Times New Roman" w:cs="Times New Roman"/>
          <w:b/>
          <w:bCs/>
          <w:sz w:val="32"/>
          <w:szCs w:val="32"/>
        </w:rPr>
      </w:pPr>
      <w:r w:rsidRPr="00D3524A">
        <w:rPr>
          <w:rFonts w:ascii="Times New Roman" w:hAnsi="Times New Roman" w:cs="Times New Roman"/>
          <w:b/>
          <w:bCs/>
          <w:sz w:val="32"/>
          <w:szCs w:val="32"/>
        </w:rPr>
        <w:t>ON</w:t>
      </w:r>
    </w:p>
    <w:p w14:paraId="243CC250" w14:textId="63350F70" w:rsidR="00D3524A" w:rsidRDefault="00D3524A" w:rsidP="00D3524A">
      <w:pPr>
        <w:jc w:val="center"/>
        <w:rPr>
          <w:rFonts w:ascii="Times New Roman" w:hAnsi="Times New Roman" w:cs="Times New Roman"/>
          <w:b/>
          <w:bCs/>
          <w:sz w:val="48"/>
          <w:szCs w:val="48"/>
        </w:rPr>
      </w:pPr>
      <w:r w:rsidRPr="00D3524A">
        <w:rPr>
          <w:rFonts w:ascii="Times New Roman" w:hAnsi="Times New Roman" w:cs="Times New Roman"/>
          <w:b/>
          <w:bCs/>
          <w:sz w:val="48"/>
          <w:szCs w:val="48"/>
        </w:rPr>
        <w:t>SOC Monitoring and Analysis using Splunk</w:t>
      </w:r>
    </w:p>
    <w:p w14:paraId="0CCF1A1B" w14:textId="0DB247A8" w:rsidR="00D3524A" w:rsidRDefault="00D3524A" w:rsidP="00D3524A">
      <w:pPr>
        <w:rPr>
          <w:rFonts w:ascii="Times New Roman" w:hAnsi="Times New Roman" w:cs="Times New Roman"/>
          <w:b/>
          <w:bCs/>
          <w:sz w:val="24"/>
          <w:szCs w:val="24"/>
        </w:rPr>
      </w:pPr>
    </w:p>
    <w:p w14:paraId="0BDAEBB4" w14:textId="77777777" w:rsidR="00D3524A" w:rsidRDefault="00D3524A" w:rsidP="00D3524A">
      <w:pPr>
        <w:rPr>
          <w:rFonts w:ascii="Times New Roman" w:hAnsi="Times New Roman" w:cs="Times New Roman"/>
          <w:b/>
          <w:bCs/>
          <w:sz w:val="24"/>
          <w:szCs w:val="24"/>
        </w:rPr>
      </w:pPr>
    </w:p>
    <w:p w14:paraId="2B8AEF5B" w14:textId="680B12BE"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t>Project Title</w:t>
      </w:r>
    </w:p>
    <w:p w14:paraId="0C0D3228" w14:textId="77777777" w:rsidR="00D3524A" w:rsidRPr="00D3524A" w:rsidRDefault="00D3524A" w:rsidP="00D3524A">
      <w:pPr>
        <w:rPr>
          <w:rFonts w:ascii="Cambria" w:hAnsi="Cambria" w:cstheme="minorHAnsi"/>
          <w:szCs w:val="22"/>
        </w:rPr>
      </w:pPr>
      <w:r w:rsidRPr="00D3524A">
        <w:rPr>
          <w:rFonts w:ascii="Cambria" w:hAnsi="Cambria" w:cstheme="minorHAnsi"/>
          <w:szCs w:val="22"/>
        </w:rPr>
        <w:t>SOC Monitoring and Analysis using Splunk</w:t>
      </w:r>
    </w:p>
    <w:p w14:paraId="7149CF91"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pict w14:anchorId="593B7F2A">
          <v:rect id="_x0000_i1151" style="width:0;height:1.5pt" o:hralign="center" o:hrstd="t" o:hr="t" fillcolor="#a0a0a0" stroked="f"/>
        </w:pict>
      </w:r>
    </w:p>
    <w:p w14:paraId="37ACDFDE" w14:textId="0C4A3653"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t>Introduction</w:t>
      </w:r>
    </w:p>
    <w:p w14:paraId="7E151A97" w14:textId="77777777" w:rsidR="00D3524A" w:rsidRPr="00D3524A" w:rsidRDefault="00D3524A" w:rsidP="00D3524A">
      <w:pPr>
        <w:rPr>
          <w:rFonts w:ascii="Cambria" w:hAnsi="Cambria" w:cs="Times New Roman"/>
          <w:sz w:val="24"/>
          <w:szCs w:val="24"/>
        </w:rPr>
      </w:pPr>
      <w:r w:rsidRPr="00D3524A">
        <w:rPr>
          <w:rFonts w:ascii="Cambria" w:hAnsi="Cambria" w:cs="Times New Roman"/>
          <w:szCs w:val="22"/>
        </w:rPr>
        <w:t>This project demonstrates monitoring and analysis of authentication, access, network, and firewall logs using Splunk. The primary goal is to identify suspicious IPs, targeted ports, and attack types to enhance security monitoring and incident detection</w:t>
      </w:r>
      <w:r w:rsidRPr="00D3524A">
        <w:rPr>
          <w:rFonts w:ascii="Cambria" w:hAnsi="Cambria" w:cs="Times New Roman"/>
          <w:sz w:val="24"/>
          <w:szCs w:val="24"/>
        </w:rPr>
        <w:t>.</w:t>
      </w:r>
    </w:p>
    <w:p w14:paraId="0AAA15FC"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pict w14:anchorId="5A8A4E3D">
          <v:rect id="_x0000_i1152" style="width:0;height:1.5pt" o:hralign="center" o:hrstd="t" o:hr="t" fillcolor="#a0a0a0" stroked="f"/>
        </w:pict>
      </w:r>
    </w:p>
    <w:p w14:paraId="3A1A133A" w14:textId="6B866D88"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t xml:space="preserve"> Tools Used</w:t>
      </w:r>
    </w:p>
    <w:p w14:paraId="15607822" w14:textId="77777777" w:rsidR="00D3524A" w:rsidRPr="00D3524A" w:rsidRDefault="00D3524A" w:rsidP="00D3524A">
      <w:pPr>
        <w:numPr>
          <w:ilvl w:val="0"/>
          <w:numId w:val="4"/>
        </w:numPr>
        <w:rPr>
          <w:rFonts w:ascii="Cambria" w:hAnsi="Cambria" w:cs="Times New Roman"/>
          <w:szCs w:val="22"/>
        </w:rPr>
      </w:pPr>
      <w:r w:rsidRPr="00D3524A">
        <w:rPr>
          <w:rFonts w:ascii="Cambria" w:hAnsi="Cambria" w:cs="Times New Roman"/>
          <w:szCs w:val="22"/>
        </w:rPr>
        <w:t>Splunk Enterprise / Splunk Cloud</w:t>
      </w:r>
    </w:p>
    <w:p w14:paraId="30ED5E95" w14:textId="77777777" w:rsidR="00D3524A" w:rsidRPr="00D3524A" w:rsidRDefault="00D3524A" w:rsidP="00D3524A">
      <w:pPr>
        <w:numPr>
          <w:ilvl w:val="0"/>
          <w:numId w:val="4"/>
        </w:numPr>
        <w:rPr>
          <w:rFonts w:ascii="Cambria" w:hAnsi="Cambria" w:cs="Times New Roman"/>
          <w:szCs w:val="22"/>
        </w:rPr>
      </w:pPr>
      <w:r w:rsidRPr="00D3524A">
        <w:rPr>
          <w:rFonts w:ascii="Cambria" w:hAnsi="Cambria" w:cs="Times New Roman"/>
          <w:szCs w:val="22"/>
        </w:rPr>
        <w:t>Log Files:</w:t>
      </w:r>
    </w:p>
    <w:p w14:paraId="09D2371A" w14:textId="3EC5FF58" w:rsidR="00D3524A" w:rsidRPr="00D3524A" w:rsidRDefault="00DE1E79" w:rsidP="00DE1E79">
      <w:pPr>
        <w:ind w:left="1440"/>
        <w:rPr>
          <w:rFonts w:ascii="Cambria" w:hAnsi="Cambria" w:cs="Times New Roman"/>
          <w:szCs w:val="22"/>
        </w:rPr>
      </w:pPr>
      <w:r>
        <w:rPr>
          <w:rFonts w:ascii="Cambria" w:hAnsi="Cambria" w:cs="Times New Roman"/>
          <w:szCs w:val="22"/>
        </w:rPr>
        <w:t>1.</w:t>
      </w:r>
      <w:r w:rsidR="00D3524A" w:rsidRPr="00D3524A">
        <w:rPr>
          <w:rFonts w:ascii="Cambria" w:hAnsi="Cambria" w:cs="Times New Roman"/>
          <w:szCs w:val="22"/>
        </w:rPr>
        <w:t>Authentication logs (Auth_task)</w:t>
      </w:r>
      <w:r>
        <w:rPr>
          <w:rFonts w:ascii="Cambria" w:hAnsi="Cambria" w:cs="Times New Roman"/>
          <w:szCs w:val="22"/>
        </w:rPr>
        <w:br/>
        <w:t>2.</w:t>
      </w:r>
      <w:r w:rsidR="00D3524A" w:rsidRPr="00D3524A">
        <w:rPr>
          <w:rFonts w:ascii="Cambria" w:hAnsi="Cambria" w:cs="Times New Roman"/>
          <w:szCs w:val="22"/>
        </w:rPr>
        <w:t>Access logs (accesslogs)</w:t>
      </w:r>
      <w:r>
        <w:rPr>
          <w:rFonts w:ascii="Cambria" w:hAnsi="Cambria" w:cs="Times New Roman"/>
          <w:szCs w:val="22"/>
        </w:rPr>
        <w:br/>
        <w:t>3.</w:t>
      </w:r>
      <w:r w:rsidR="00D3524A" w:rsidRPr="00D3524A">
        <w:rPr>
          <w:rFonts w:ascii="Cambria" w:hAnsi="Cambria" w:cs="Times New Roman"/>
          <w:szCs w:val="22"/>
        </w:rPr>
        <w:t>Network traffic capture (wireshark.csv)</w:t>
      </w:r>
      <w:r>
        <w:rPr>
          <w:rFonts w:ascii="Cambria" w:hAnsi="Cambria" w:cs="Times New Roman"/>
          <w:szCs w:val="22"/>
        </w:rPr>
        <w:br/>
        <w:t>4.</w:t>
      </w:r>
      <w:r w:rsidR="00D3524A" w:rsidRPr="00D3524A">
        <w:rPr>
          <w:rFonts w:ascii="Cambria" w:hAnsi="Cambria" w:cs="Times New Roman"/>
          <w:szCs w:val="22"/>
        </w:rPr>
        <w:t>Firewall logs (firewalllogs)</w:t>
      </w:r>
    </w:p>
    <w:p w14:paraId="6098848F"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pict w14:anchorId="06E86E27">
          <v:rect id="_x0000_i1153" style="width:0;height:1.5pt" o:hralign="center" o:hrstd="t" o:hr="t" fillcolor="#a0a0a0" stroked="f"/>
        </w:pict>
      </w:r>
    </w:p>
    <w:p w14:paraId="4BAB041D" w14:textId="77777777" w:rsidR="00DE1E79" w:rsidRPr="00D3524A" w:rsidRDefault="00DE1E79" w:rsidP="00DE1E79">
      <w:pPr>
        <w:rPr>
          <w:rFonts w:ascii="Times New Roman" w:hAnsi="Times New Roman" w:cs="Times New Roman"/>
          <w:b/>
          <w:bCs/>
          <w:sz w:val="24"/>
          <w:szCs w:val="24"/>
        </w:rPr>
      </w:pPr>
      <w:r w:rsidRPr="00D3524A">
        <w:rPr>
          <w:rFonts w:ascii="Times New Roman" w:hAnsi="Times New Roman" w:cs="Times New Roman"/>
          <w:b/>
          <w:bCs/>
          <w:sz w:val="24"/>
          <w:szCs w:val="24"/>
        </w:rPr>
        <w:t xml:space="preserve"> SPL Queries Used</w:t>
      </w:r>
    </w:p>
    <w:p w14:paraId="7AC9A672" w14:textId="77777777" w:rsidR="00DE1E79" w:rsidRPr="00D3524A" w:rsidRDefault="00DE1E79" w:rsidP="00DE1E79">
      <w:pPr>
        <w:rPr>
          <w:rFonts w:ascii="Cambria" w:hAnsi="Cambria" w:cs="Times New Roman"/>
          <w:sz w:val="24"/>
          <w:szCs w:val="24"/>
        </w:rPr>
      </w:pPr>
      <w:r w:rsidRPr="00D3524A">
        <w:rPr>
          <w:rFonts w:ascii="Cambria" w:hAnsi="Cambria" w:cs="Times New Roman"/>
          <w:sz w:val="24"/>
          <w:szCs w:val="24"/>
        </w:rPr>
        <w:t>1.Top Suspicious IPs</w:t>
      </w:r>
    </w:p>
    <w:p w14:paraId="2503626B" w14:textId="77777777" w:rsidR="00DE1E79" w:rsidRPr="00D3524A" w:rsidRDefault="00DE1E79" w:rsidP="00DE1E79">
      <w:pPr>
        <w:rPr>
          <w:rFonts w:ascii="Cambria" w:hAnsi="Cambria" w:cs="Times New Roman"/>
          <w:szCs w:val="22"/>
        </w:rPr>
      </w:pPr>
      <w:r w:rsidRPr="00DE1E79">
        <w:rPr>
          <w:rFonts w:ascii="Cambria" w:hAnsi="Cambria" w:cs="Times New Roman"/>
          <w:szCs w:val="22"/>
        </w:rPr>
        <w:t>Index=”main”</w:t>
      </w:r>
      <w:r w:rsidRPr="00D3524A">
        <w:rPr>
          <w:rFonts w:ascii="Cambria" w:hAnsi="Cambria" w:cs="Times New Roman"/>
          <w:szCs w:val="22"/>
        </w:rPr>
        <w:t xml:space="preserve">(sourcetype="Auth_task" OR sourcetype="accesslogs" OR source="wireshark.csv" OR sourcetype="firewalllogs") </w:t>
      </w:r>
      <w:r w:rsidRPr="00DE1E79">
        <w:rPr>
          <w:rFonts w:ascii="Cambria" w:hAnsi="Cambria" w:cs="Times New Roman"/>
          <w:szCs w:val="22"/>
        </w:rPr>
        <w:br/>
      </w:r>
      <w:r w:rsidRPr="00D3524A">
        <w:rPr>
          <w:rFonts w:ascii="Cambria" w:hAnsi="Cambria" w:cs="Times New Roman"/>
          <w:szCs w:val="22"/>
        </w:rPr>
        <w:t xml:space="preserve">| stats count by src_ip </w:t>
      </w:r>
      <w:r w:rsidRPr="00DE1E79">
        <w:rPr>
          <w:rFonts w:ascii="Cambria" w:hAnsi="Cambria" w:cs="Times New Roman"/>
          <w:szCs w:val="22"/>
        </w:rPr>
        <w:br/>
      </w:r>
      <w:r w:rsidRPr="00D3524A">
        <w:rPr>
          <w:rFonts w:ascii="Cambria" w:hAnsi="Cambria" w:cs="Times New Roman"/>
          <w:szCs w:val="22"/>
        </w:rPr>
        <w:t xml:space="preserve">| sort - count </w:t>
      </w:r>
      <w:r w:rsidRPr="00DE1E79">
        <w:rPr>
          <w:rFonts w:ascii="Cambria" w:hAnsi="Cambria" w:cs="Times New Roman"/>
          <w:szCs w:val="22"/>
        </w:rPr>
        <w:br/>
      </w:r>
      <w:r w:rsidRPr="00D3524A">
        <w:rPr>
          <w:rFonts w:ascii="Cambria" w:hAnsi="Cambria" w:cs="Times New Roman"/>
          <w:szCs w:val="22"/>
        </w:rPr>
        <w:t>| head 10</w:t>
      </w:r>
    </w:p>
    <w:p w14:paraId="0DE37838" w14:textId="77777777" w:rsidR="00DE1E79" w:rsidRDefault="00DE1E79" w:rsidP="00DE1E79">
      <w:pPr>
        <w:rPr>
          <w:rFonts w:ascii="Times New Roman" w:hAnsi="Times New Roman" w:cs="Times New Roman"/>
          <w:b/>
          <w:bCs/>
          <w:sz w:val="24"/>
          <w:szCs w:val="24"/>
        </w:rPr>
      </w:pPr>
    </w:p>
    <w:p w14:paraId="1A6ECAB1" w14:textId="77777777" w:rsidR="00DE1E79" w:rsidRDefault="00DE1E79" w:rsidP="00DE1E79">
      <w:pPr>
        <w:rPr>
          <w:rFonts w:ascii="Times New Roman" w:hAnsi="Times New Roman" w:cs="Times New Roman"/>
          <w:b/>
          <w:bCs/>
          <w:sz w:val="24"/>
          <w:szCs w:val="24"/>
        </w:rPr>
      </w:pPr>
    </w:p>
    <w:p w14:paraId="11A4FD6D" w14:textId="77777777" w:rsidR="00DE1E79" w:rsidRDefault="00DE1E79" w:rsidP="00DE1E79">
      <w:pPr>
        <w:rPr>
          <w:rFonts w:ascii="Times New Roman" w:hAnsi="Times New Roman" w:cs="Times New Roman"/>
          <w:b/>
          <w:bCs/>
          <w:sz w:val="24"/>
          <w:szCs w:val="24"/>
        </w:rPr>
      </w:pPr>
    </w:p>
    <w:p w14:paraId="333C726F" w14:textId="77777777" w:rsidR="00DE1E79" w:rsidRDefault="00DE1E79" w:rsidP="00DE1E79">
      <w:pPr>
        <w:rPr>
          <w:rFonts w:ascii="Times New Roman" w:hAnsi="Times New Roman" w:cs="Times New Roman"/>
          <w:b/>
          <w:bCs/>
          <w:sz w:val="24"/>
          <w:szCs w:val="24"/>
        </w:rPr>
      </w:pPr>
    </w:p>
    <w:p w14:paraId="6A87AB8C" w14:textId="019B05DC" w:rsidR="00DE1E79" w:rsidRPr="00D3524A" w:rsidRDefault="00DE1E79" w:rsidP="00DE1E79">
      <w:pPr>
        <w:rPr>
          <w:rFonts w:ascii="Cambria" w:hAnsi="Cambria" w:cs="Times New Roman"/>
          <w:sz w:val="24"/>
          <w:szCs w:val="24"/>
        </w:rPr>
      </w:pPr>
      <w:r w:rsidRPr="00D3524A">
        <w:rPr>
          <w:rFonts w:ascii="Times New Roman" w:hAnsi="Times New Roman" w:cs="Times New Roman"/>
          <w:b/>
          <w:bCs/>
          <w:sz w:val="24"/>
          <w:szCs w:val="24"/>
        </w:rPr>
        <w:lastRenderedPageBreak/>
        <w:t xml:space="preserve"> </w:t>
      </w:r>
      <w:r w:rsidRPr="00DE1E79">
        <w:rPr>
          <w:rFonts w:ascii="Cambria" w:hAnsi="Cambria" w:cs="Times New Roman"/>
          <w:sz w:val="24"/>
          <w:szCs w:val="24"/>
        </w:rPr>
        <w:t>2.</w:t>
      </w:r>
      <w:r w:rsidRPr="00D3524A">
        <w:rPr>
          <w:rFonts w:ascii="Cambria" w:hAnsi="Cambria" w:cs="Times New Roman"/>
          <w:sz w:val="24"/>
          <w:szCs w:val="24"/>
        </w:rPr>
        <w:t>Most Targeted Ports/Services</w:t>
      </w:r>
    </w:p>
    <w:p w14:paraId="71CD0454" w14:textId="77777777" w:rsidR="00DE1E79" w:rsidRPr="00DE1E79" w:rsidRDefault="00DE1E79" w:rsidP="00DE1E79">
      <w:pPr>
        <w:rPr>
          <w:rFonts w:ascii="Cambria" w:hAnsi="Cambria" w:cs="Times New Roman"/>
          <w:szCs w:val="22"/>
        </w:rPr>
      </w:pPr>
      <w:r>
        <w:rPr>
          <w:rFonts w:ascii="Cambria" w:hAnsi="Cambria" w:cs="Times New Roman"/>
          <w:szCs w:val="22"/>
        </w:rPr>
        <w:t>Index=”main”</w:t>
      </w:r>
      <w:r w:rsidRPr="00D3524A">
        <w:rPr>
          <w:rFonts w:ascii="Cambria" w:hAnsi="Cambria" w:cs="Times New Roman"/>
          <w:szCs w:val="22"/>
        </w:rPr>
        <w:t xml:space="preserve">(source="wireshark.csv" OR sourcetype="firewalllogs") </w:t>
      </w:r>
      <w:r>
        <w:rPr>
          <w:rFonts w:ascii="Cambria" w:hAnsi="Cambria" w:cs="Times New Roman"/>
          <w:szCs w:val="22"/>
        </w:rPr>
        <w:br/>
      </w:r>
      <w:r w:rsidRPr="00D3524A">
        <w:rPr>
          <w:rFonts w:ascii="Cambria" w:hAnsi="Cambria" w:cs="Times New Roman"/>
          <w:szCs w:val="22"/>
        </w:rPr>
        <w:t xml:space="preserve">| stats count by dst_port </w:t>
      </w:r>
      <w:r>
        <w:rPr>
          <w:rFonts w:ascii="Cambria" w:hAnsi="Cambria" w:cs="Times New Roman"/>
          <w:szCs w:val="22"/>
        </w:rPr>
        <w:br/>
      </w:r>
      <w:r w:rsidRPr="00D3524A">
        <w:rPr>
          <w:rFonts w:ascii="Cambria" w:hAnsi="Cambria" w:cs="Times New Roman"/>
          <w:szCs w:val="22"/>
        </w:rPr>
        <w:t xml:space="preserve">| sort - count </w:t>
      </w:r>
      <w:r>
        <w:rPr>
          <w:rFonts w:ascii="Cambria" w:hAnsi="Cambria" w:cs="Times New Roman"/>
          <w:szCs w:val="22"/>
        </w:rPr>
        <w:br/>
      </w:r>
      <w:r w:rsidRPr="00D3524A">
        <w:rPr>
          <w:rFonts w:ascii="Cambria" w:hAnsi="Cambria" w:cs="Times New Roman"/>
          <w:szCs w:val="22"/>
        </w:rPr>
        <w:t>| head 10</w:t>
      </w:r>
    </w:p>
    <w:p w14:paraId="612C0EFD" w14:textId="77777777" w:rsidR="00DE1E79" w:rsidRDefault="00DE1E79" w:rsidP="00DE1E79">
      <w:pPr>
        <w:rPr>
          <w:rFonts w:ascii="Cambria" w:hAnsi="Cambria" w:cs="Times New Roman"/>
          <w:sz w:val="24"/>
          <w:szCs w:val="24"/>
        </w:rPr>
      </w:pPr>
    </w:p>
    <w:p w14:paraId="7247DF24" w14:textId="77777777" w:rsidR="00DE1E79" w:rsidRPr="00D3524A" w:rsidRDefault="00DE1E79" w:rsidP="00DE1E79">
      <w:pPr>
        <w:rPr>
          <w:rFonts w:ascii="Cambria" w:hAnsi="Cambria" w:cs="Times New Roman"/>
          <w:sz w:val="24"/>
          <w:szCs w:val="24"/>
        </w:rPr>
      </w:pPr>
      <w:r w:rsidRPr="00DE1E79">
        <w:rPr>
          <w:rFonts w:ascii="Cambria" w:hAnsi="Cambria" w:cs="Times New Roman"/>
          <w:sz w:val="24"/>
          <w:szCs w:val="24"/>
        </w:rPr>
        <w:t>3.</w:t>
      </w:r>
      <w:r w:rsidRPr="00D3524A">
        <w:rPr>
          <w:rFonts w:ascii="Cambria" w:hAnsi="Cambria" w:cs="Times New Roman"/>
          <w:sz w:val="24"/>
          <w:szCs w:val="24"/>
        </w:rPr>
        <w:t xml:space="preserve"> Top Attack Types</w:t>
      </w:r>
    </w:p>
    <w:p w14:paraId="4A48631C" w14:textId="77777777" w:rsidR="00DE1E79" w:rsidRDefault="00DE1E79" w:rsidP="00DE1E79">
      <w:pPr>
        <w:rPr>
          <w:rFonts w:ascii="Cambria" w:hAnsi="Cambria" w:cs="Times New Roman"/>
          <w:szCs w:val="22"/>
        </w:rPr>
      </w:pPr>
      <w:r>
        <w:rPr>
          <w:rFonts w:ascii="Cambria" w:hAnsi="Cambria" w:cs="Times New Roman"/>
          <w:szCs w:val="22"/>
        </w:rPr>
        <w:t>Index=”main”</w:t>
      </w:r>
      <w:r w:rsidRPr="00D3524A">
        <w:rPr>
          <w:rFonts w:ascii="Cambria" w:hAnsi="Cambria" w:cs="Times New Roman"/>
          <w:szCs w:val="22"/>
        </w:rPr>
        <w:t xml:space="preserve">(sourcetype="Auth_task" OR sourcetype="accesslogs" OR sourcetype="firewalllogs") </w:t>
      </w:r>
      <w:r>
        <w:rPr>
          <w:rFonts w:ascii="Cambria" w:hAnsi="Cambria" w:cs="Times New Roman"/>
          <w:szCs w:val="22"/>
        </w:rPr>
        <w:br/>
      </w:r>
      <w:r w:rsidRPr="00D3524A">
        <w:rPr>
          <w:rFonts w:ascii="Cambria" w:hAnsi="Cambria" w:cs="Times New Roman"/>
          <w:szCs w:val="22"/>
        </w:rPr>
        <w:t xml:space="preserve">| stats count by msg </w:t>
      </w:r>
      <w:r>
        <w:rPr>
          <w:rFonts w:ascii="Cambria" w:hAnsi="Cambria" w:cs="Times New Roman"/>
          <w:szCs w:val="22"/>
        </w:rPr>
        <w:br/>
      </w:r>
      <w:r w:rsidRPr="00D3524A">
        <w:rPr>
          <w:rFonts w:ascii="Cambria" w:hAnsi="Cambria" w:cs="Times New Roman"/>
          <w:szCs w:val="22"/>
        </w:rPr>
        <w:t xml:space="preserve">| sort - count </w:t>
      </w:r>
      <w:r>
        <w:rPr>
          <w:rFonts w:ascii="Cambria" w:hAnsi="Cambria" w:cs="Times New Roman"/>
          <w:szCs w:val="22"/>
        </w:rPr>
        <w:br/>
      </w:r>
      <w:r w:rsidRPr="00D3524A">
        <w:rPr>
          <w:rFonts w:ascii="Cambria" w:hAnsi="Cambria" w:cs="Times New Roman"/>
          <w:szCs w:val="22"/>
        </w:rPr>
        <w:t>| head 10</w:t>
      </w:r>
    </w:p>
    <w:p w14:paraId="3BAE8F01" w14:textId="77777777" w:rsidR="00DE1E79" w:rsidRDefault="00DE1E79" w:rsidP="00DE1E79">
      <w:pPr>
        <w:rPr>
          <w:rFonts w:ascii="Cambria" w:hAnsi="Cambria" w:cs="Times New Roman"/>
          <w:szCs w:val="22"/>
        </w:rPr>
      </w:pPr>
    </w:p>
    <w:p w14:paraId="482B8226" w14:textId="77777777" w:rsidR="00DE1E79" w:rsidRDefault="00DE1E79" w:rsidP="00DE1E79">
      <w:pPr>
        <w:rPr>
          <w:rFonts w:ascii="Cambria" w:hAnsi="Cambria" w:cs="Times New Roman"/>
          <w:szCs w:val="22"/>
        </w:rPr>
      </w:pPr>
    </w:p>
    <w:p w14:paraId="562250EB" w14:textId="7ED9B7CB"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t>4. Final SOC Dashboard</w:t>
      </w:r>
    </w:p>
    <w:p w14:paraId="7D872195" w14:textId="57284D44" w:rsidR="00D3524A" w:rsidRPr="00DE1E79" w:rsidRDefault="00D3524A" w:rsidP="00D3524A">
      <w:pPr>
        <w:rPr>
          <w:rFonts w:ascii="Cambria" w:hAnsi="Cambria" w:cs="Times New Roman"/>
          <w:szCs w:val="22"/>
        </w:rPr>
      </w:pPr>
      <w:r w:rsidRPr="00D3524A">
        <w:rPr>
          <w:rFonts w:ascii="Cambria" w:hAnsi="Cambria" w:cs="Times New Roman"/>
          <w:szCs w:val="22"/>
        </w:rPr>
        <w:t>Name: SOC Final</w:t>
      </w:r>
      <w:r w:rsidR="00DE1E79">
        <w:rPr>
          <w:rFonts w:ascii="Cambria" w:hAnsi="Cambria" w:cs="Times New Roman"/>
          <w:szCs w:val="22"/>
        </w:rPr>
        <w:t xml:space="preserve"> </w:t>
      </w:r>
      <w:r w:rsidR="00636C1C">
        <w:rPr>
          <w:rFonts w:ascii="Cambria" w:hAnsi="Cambria" w:cs="Times New Roman"/>
          <w:szCs w:val="22"/>
        </w:rPr>
        <w:t>Project</w:t>
      </w:r>
      <w:r w:rsidRPr="00D3524A">
        <w:rPr>
          <w:rFonts w:ascii="Cambria" w:hAnsi="Cambria" w:cs="Times New Roman"/>
          <w:szCs w:val="22"/>
        </w:rPr>
        <w:t xml:space="preserve"> Dashboard</w:t>
      </w:r>
      <w:r w:rsidRPr="00D3524A">
        <w:rPr>
          <w:rFonts w:ascii="Cambria" w:hAnsi="Cambria" w:cs="Times New Roman"/>
          <w:szCs w:val="22"/>
        </w:rPr>
        <w:br/>
        <w:t>Purpose: Combines all logs to detect top suspicious IPs, most targeted ports, and common attack types.</w:t>
      </w:r>
    </w:p>
    <w:p w14:paraId="230096AE" w14:textId="77777777" w:rsidR="00D3524A" w:rsidRDefault="00D3524A" w:rsidP="00D3524A">
      <w:pPr>
        <w:rPr>
          <w:rFonts w:ascii="Cambria" w:hAnsi="Cambria" w:cs="Times New Roman"/>
          <w:sz w:val="24"/>
          <w:szCs w:val="24"/>
        </w:rPr>
      </w:pPr>
    </w:p>
    <w:p w14:paraId="228B938A" w14:textId="267D9BE4" w:rsidR="00D3524A" w:rsidRPr="00D3524A" w:rsidRDefault="00D3524A" w:rsidP="00D3524A">
      <w:pPr>
        <w:rPr>
          <w:rFonts w:ascii="Cambria" w:hAnsi="Cambria" w:cs="Times New Roman"/>
          <w:sz w:val="24"/>
          <w:szCs w:val="24"/>
        </w:rPr>
      </w:pPr>
      <w:r>
        <w:rPr>
          <w:noProof/>
        </w:rPr>
        <w:drawing>
          <wp:inline distT="0" distB="0" distL="0" distR="0" wp14:anchorId="17D961D2" wp14:editId="3BD23240">
            <wp:extent cx="5731510" cy="3420124"/>
            <wp:effectExtent l="0" t="0" r="0" b="0"/>
            <wp:docPr id="112269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20124"/>
                    </a:xfrm>
                    <a:prstGeom prst="rect">
                      <a:avLst/>
                    </a:prstGeom>
                    <a:noFill/>
                    <a:ln>
                      <a:noFill/>
                    </a:ln>
                  </pic:spPr>
                </pic:pic>
              </a:graphicData>
            </a:graphic>
          </wp:inline>
        </w:drawing>
      </w:r>
    </w:p>
    <w:p w14:paraId="1675B2A5" w14:textId="45240071" w:rsid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pict w14:anchorId="1DD6888A">
          <v:rect id="_x0000_i1154" style="width:0;height:1.5pt" o:hralign="center" o:hrstd="t" o:hr="t" fillcolor="#a0a0a0" stroked="f"/>
        </w:pict>
      </w:r>
    </w:p>
    <w:p w14:paraId="78432BE7" w14:textId="77777777" w:rsidR="00DE1E79" w:rsidRPr="00D3524A" w:rsidRDefault="00DE1E79" w:rsidP="00D3524A">
      <w:pPr>
        <w:rPr>
          <w:rFonts w:ascii="Cambria" w:hAnsi="Cambria" w:cs="Times New Roman"/>
          <w:szCs w:val="22"/>
        </w:rPr>
      </w:pPr>
    </w:p>
    <w:p w14:paraId="17FEE6F4"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pict w14:anchorId="4A40DCB7">
          <v:rect id="_x0000_i1155" style="width:0;height:1.5pt" o:hralign="center" o:hrstd="t" o:hr="t" fillcolor="#a0a0a0" stroked="f"/>
        </w:pict>
      </w:r>
    </w:p>
    <w:p w14:paraId="28EEE9A5"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t>6. Findings / Analysis</w:t>
      </w:r>
    </w:p>
    <w:p w14:paraId="708631F6" w14:textId="77777777" w:rsidR="00D3524A" w:rsidRPr="00D3524A" w:rsidRDefault="00D3524A" w:rsidP="00D3524A">
      <w:pPr>
        <w:numPr>
          <w:ilvl w:val="0"/>
          <w:numId w:val="5"/>
        </w:numPr>
        <w:rPr>
          <w:rFonts w:ascii="Cambria" w:hAnsi="Cambria" w:cs="Times New Roman"/>
          <w:szCs w:val="22"/>
        </w:rPr>
      </w:pPr>
      <w:r w:rsidRPr="00D3524A">
        <w:rPr>
          <w:rFonts w:ascii="Cambria" w:hAnsi="Cambria" w:cs="Times New Roman"/>
          <w:szCs w:val="22"/>
        </w:rPr>
        <w:t>Top Suspicious IPs: Identified IPs that appeared most frequently across all logs, indicating potential malicious activity.</w:t>
      </w:r>
    </w:p>
    <w:p w14:paraId="67378E18" w14:textId="77777777" w:rsidR="00D3524A" w:rsidRPr="00D3524A" w:rsidRDefault="00D3524A" w:rsidP="00D3524A">
      <w:pPr>
        <w:numPr>
          <w:ilvl w:val="0"/>
          <w:numId w:val="5"/>
        </w:numPr>
        <w:rPr>
          <w:rFonts w:ascii="Cambria" w:hAnsi="Cambria" w:cs="Times New Roman"/>
          <w:szCs w:val="22"/>
        </w:rPr>
      </w:pPr>
      <w:r w:rsidRPr="00D3524A">
        <w:rPr>
          <w:rFonts w:ascii="Cambria" w:hAnsi="Cambria" w:cs="Times New Roman"/>
          <w:szCs w:val="22"/>
        </w:rPr>
        <w:t>Most Targeted Ports: Highlighted ports that were attacked the most, e.g., port 80 (HTTP) and 22 (SSH).</w:t>
      </w:r>
    </w:p>
    <w:p w14:paraId="595325EE" w14:textId="77777777" w:rsidR="00D3524A" w:rsidRPr="00D3524A" w:rsidRDefault="00D3524A" w:rsidP="00D3524A">
      <w:pPr>
        <w:numPr>
          <w:ilvl w:val="0"/>
          <w:numId w:val="5"/>
        </w:numPr>
        <w:rPr>
          <w:rFonts w:ascii="Cambria" w:hAnsi="Cambria" w:cs="Times New Roman"/>
          <w:szCs w:val="22"/>
        </w:rPr>
      </w:pPr>
      <w:r w:rsidRPr="00D3524A">
        <w:rPr>
          <w:rFonts w:ascii="Cambria" w:hAnsi="Cambria" w:cs="Times New Roman"/>
          <w:szCs w:val="22"/>
        </w:rPr>
        <w:t>Top Attack Types: Showed most common attack types, including DoS and brute-force attacks.</w:t>
      </w:r>
    </w:p>
    <w:p w14:paraId="65E2F4EC"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pict w14:anchorId="3560365E">
          <v:rect id="_x0000_i1170" style="width:0;height:1.5pt" o:hralign="center" o:hrstd="t" o:hr="t" fillcolor="#a0a0a0" stroked="f"/>
        </w:pict>
      </w:r>
    </w:p>
    <w:p w14:paraId="4EDAFD4A"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t>7. Conclusion</w:t>
      </w:r>
    </w:p>
    <w:p w14:paraId="4233EDE1" w14:textId="77777777" w:rsidR="00D3524A" w:rsidRPr="00D3524A" w:rsidRDefault="00D3524A" w:rsidP="00D3524A">
      <w:pPr>
        <w:rPr>
          <w:rFonts w:ascii="Cambria" w:hAnsi="Cambria" w:cs="Times New Roman"/>
          <w:szCs w:val="22"/>
        </w:rPr>
      </w:pPr>
      <w:r w:rsidRPr="00D3524A">
        <w:rPr>
          <w:rFonts w:ascii="Cambria" w:hAnsi="Cambria" w:cs="Times New Roman"/>
          <w:szCs w:val="22"/>
        </w:rPr>
        <w:t>The SOC Final Dashboard provides a comprehensive view of network and authentication threats. It helps identify suspicious IPs, targeted ports, and attack types, supporting proactive security monitoring and mitigation.</w:t>
      </w:r>
    </w:p>
    <w:p w14:paraId="5D399D17"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pict w14:anchorId="47127E7A">
          <v:rect id="_x0000_i1157" style="width:0;height:1.5pt" o:hralign="center" o:hrstd="t" o:hr="t" fillcolor="#a0a0a0" stroked="f"/>
        </w:pict>
      </w:r>
    </w:p>
    <w:p w14:paraId="064C58B8" w14:textId="77777777" w:rsidR="00D3524A" w:rsidRPr="00D3524A" w:rsidRDefault="00D3524A" w:rsidP="00D3524A">
      <w:pPr>
        <w:rPr>
          <w:rFonts w:ascii="Times New Roman" w:hAnsi="Times New Roman" w:cs="Times New Roman"/>
          <w:b/>
          <w:bCs/>
          <w:sz w:val="24"/>
          <w:szCs w:val="24"/>
        </w:rPr>
      </w:pPr>
      <w:r w:rsidRPr="00D3524A">
        <w:rPr>
          <w:rFonts w:ascii="Times New Roman" w:hAnsi="Times New Roman" w:cs="Times New Roman"/>
          <w:b/>
          <w:bCs/>
          <w:sz w:val="24"/>
          <w:szCs w:val="24"/>
        </w:rPr>
        <w:t>8. Recommendations</w:t>
      </w:r>
    </w:p>
    <w:p w14:paraId="39F44AC2" w14:textId="77777777" w:rsidR="00D3524A" w:rsidRPr="00D3524A" w:rsidRDefault="00D3524A" w:rsidP="00D3524A">
      <w:pPr>
        <w:numPr>
          <w:ilvl w:val="0"/>
          <w:numId w:val="6"/>
        </w:numPr>
        <w:rPr>
          <w:rFonts w:ascii="Cambria" w:hAnsi="Cambria" w:cs="Times New Roman"/>
          <w:szCs w:val="22"/>
        </w:rPr>
      </w:pPr>
      <w:r w:rsidRPr="00D3524A">
        <w:rPr>
          <w:rFonts w:ascii="Cambria" w:hAnsi="Cambria" w:cs="Times New Roman"/>
          <w:szCs w:val="22"/>
        </w:rPr>
        <w:t>Block or monitor suspicious IPs at the firewall.</w:t>
      </w:r>
    </w:p>
    <w:p w14:paraId="6BE4CBFE" w14:textId="77777777" w:rsidR="00D3524A" w:rsidRPr="00D3524A" w:rsidRDefault="00D3524A" w:rsidP="00D3524A">
      <w:pPr>
        <w:numPr>
          <w:ilvl w:val="0"/>
          <w:numId w:val="6"/>
        </w:numPr>
        <w:rPr>
          <w:rFonts w:ascii="Cambria" w:hAnsi="Cambria" w:cs="Times New Roman"/>
          <w:szCs w:val="22"/>
        </w:rPr>
      </w:pPr>
      <w:r w:rsidRPr="00D3524A">
        <w:rPr>
          <w:rFonts w:ascii="Cambria" w:hAnsi="Cambria" w:cs="Times New Roman"/>
          <w:szCs w:val="22"/>
        </w:rPr>
        <w:t>Apply stricter authentication policies for frequently targeted services.</w:t>
      </w:r>
    </w:p>
    <w:p w14:paraId="4372AF1B" w14:textId="77777777" w:rsidR="00D3524A" w:rsidRPr="00D3524A" w:rsidRDefault="00D3524A" w:rsidP="00D3524A">
      <w:pPr>
        <w:numPr>
          <w:ilvl w:val="0"/>
          <w:numId w:val="6"/>
        </w:numPr>
        <w:rPr>
          <w:rFonts w:ascii="Cambria" w:hAnsi="Cambria" w:cs="Times New Roman"/>
          <w:szCs w:val="22"/>
        </w:rPr>
      </w:pPr>
      <w:r w:rsidRPr="00D3524A">
        <w:rPr>
          <w:rFonts w:ascii="Cambria" w:hAnsi="Cambria" w:cs="Times New Roman"/>
          <w:szCs w:val="22"/>
        </w:rPr>
        <w:t>Regularly monitor top targeted ports to prevent unauthorized access.</w:t>
      </w:r>
    </w:p>
    <w:p w14:paraId="2E242CAB" w14:textId="77777777" w:rsidR="00D3524A" w:rsidRPr="00D3524A" w:rsidRDefault="00D3524A" w:rsidP="00D3524A">
      <w:pPr>
        <w:rPr>
          <w:rFonts w:ascii="Times New Roman" w:hAnsi="Times New Roman" w:cs="Times New Roman"/>
          <w:b/>
          <w:bCs/>
          <w:sz w:val="24"/>
          <w:szCs w:val="24"/>
        </w:rPr>
      </w:pPr>
    </w:p>
    <w:p w14:paraId="136BD090" w14:textId="77777777" w:rsidR="00D3524A" w:rsidRPr="00D3524A" w:rsidRDefault="00D3524A" w:rsidP="00D3524A">
      <w:pPr>
        <w:jc w:val="center"/>
        <w:rPr>
          <w:rFonts w:ascii="Times New Roman" w:hAnsi="Times New Roman" w:cs="Times New Roman"/>
          <w:b/>
          <w:bCs/>
          <w:sz w:val="48"/>
          <w:szCs w:val="48"/>
        </w:rPr>
      </w:pPr>
    </w:p>
    <w:sectPr w:rsidR="00D3524A" w:rsidRPr="00D3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54DF"/>
    <w:multiLevelType w:val="multilevel"/>
    <w:tmpl w:val="4FD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1D1D"/>
    <w:multiLevelType w:val="multilevel"/>
    <w:tmpl w:val="3B083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B2FBE"/>
    <w:multiLevelType w:val="multilevel"/>
    <w:tmpl w:val="ABE0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C0377"/>
    <w:multiLevelType w:val="multilevel"/>
    <w:tmpl w:val="3AF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575B3"/>
    <w:multiLevelType w:val="multilevel"/>
    <w:tmpl w:val="5D6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A23D2"/>
    <w:multiLevelType w:val="multilevel"/>
    <w:tmpl w:val="D916A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902366">
    <w:abstractNumId w:val="1"/>
  </w:num>
  <w:num w:numId="2" w16cid:durableId="378937872">
    <w:abstractNumId w:val="4"/>
  </w:num>
  <w:num w:numId="3" w16cid:durableId="1850018420">
    <w:abstractNumId w:val="0"/>
  </w:num>
  <w:num w:numId="4" w16cid:durableId="1634631507">
    <w:abstractNumId w:val="5"/>
  </w:num>
  <w:num w:numId="5" w16cid:durableId="1555655026">
    <w:abstractNumId w:val="3"/>
  </w:num>
  <w:num w:numId="6" w16cid:durableId="689256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3524A"/>
    <w:rsid w:val="0019381F"/>
    <w:rsid w:val="00636C1C"/>
    <w:rsid w:val="00B62636"/>
    <w:rsid w:val="00C90AC4"/>
    <w:rsid w:val="00D3524A"/>
    <w:rsid w:val="00DE1E79"/>
    <w:rsid w:val="00DF2F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9FE1"/>
  <w15:chartTrackingRefBased/>
  <w15:docId w15:val="{207DCE6F-49D1-4521-9CF2-4DEDF5F7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24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3524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3524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352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2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24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3524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3524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352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2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24A"/>
    <w:rPr>
      <w:rFonts w:eastAsiaTheme="majorEastAsia" w:cstheme="majorBidi"/>
      <w:color w:val="272727" w:themeColor="text1" w:themeTint="D8"/>
    </w:rPr>
  </w:style>
  <w:style w:type="paragraph" w:styleId="Title">
    <w:name w:val="Title"/>
    <w:basedOn w:val="Normal"/>
    <w:next w:val="Normal"/>
    <w:link w:val="TitleChar"/>
    <w:uiPriority w:val="10"/>
    <w:qFormat/>
    <w:rsid w:val="00D3524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3524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3524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3524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3524A"/>
    <w:pPr>
      <w:spacing w:before="160"/>
      <w:jc w:val="center"/>
    </w:pPr>
    <w:rPr>
      <w:i/>
      <w:iCs/>
      <w:color w:val="404040" w:themeColor="text1" w:themeTint="BF"/>
    </w:rPr>
  </w:style>
  <w:style w:type="character" w:customStyle="1" w:styleId="QuoteChar">
    <w:name w:val="Quote Char"/>
    <w:basedOn w:val="DefaultParagraphFont"/>
    <w:link w:val="Quote"/>
    <w:uiPriority w:val="29"/>
    <w:rsid w:val="00D3524A"/>
    <w:rPr>
      <w:i/>
      <w:iCs/>
      <w:color w:val="404040" w:themeColor="text1" w:themeTint="BF"/>
    </w:rPr>
  </w:style>
  <w:style w:type="paragraph" w:styleId="ListParagraph">
    <w:name w:val="List Paragraph"/>
    <w:basedOn w:val="Normal"/>
    <w:uiPriority w:val="34"/>
    <w:qFormat/>
    <w:rsid w:val="00D3524A"/>
    <w:pPr>
      <w:ind w:left="720"/>
      <w:contextualSpacing/>
    </w:pPr>
  </w:style>
  <w:style w:type="character" w:styleId="IntenseEmphasis">
    <w:name w:val="Intense Emphasis"/>
    <w:basedOn w:val="DefaultParagraphFont"/>
    <w:uiPriority w:val="21"/>
    <w:qFormat/>
    <w:rsid w:val="00D3524A"/>
    <w:rPr>
      <w:i/>
      <w:iCs/>
      <w:color w:val="2F5496" w:themeColor="accent1" w:themeShade="BF"/>
    </w:rPr>
  </w:style>
  <w:style w:type="paragraph" w:styleId="IntenseQuote">
    <w:name w:val="Intense Quote"/>
    <w:basedOn w:val="Normal"/>
    <w:next w:val="Normal"/>
    <w:link w:val="IntenseQuoteChar"/>
    <w:uiPriority w:val="30"/>
    <w:qFormat/>
    <w:rsid w:val="00D352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24A"/>
    <w:rPr>
      <w:i/>
      <w:iCs/>
      <w:color w:val="2F5496" w:themeColor="accent1" w:themeShade="BF"/>
    </w:rPr>
  </w:style>
  <w:style w:type="character" w:styleId="IntenseReference">
    <w:name w:val="Intense Reference"/>
    <w:basedOn w:val="DefaultParagraphFont"/>
    <w:uiPriority w:val="32"/>
    <w:qFormat/>
    <w:rsid w:val="00D352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308</Words>
  <Characters>1758</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REPORT</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SUDDALA</dc:creator>
  <cp:keywords/>
  <dc:description/>
  <cp:lastModifiedBy>NITHIN SUDDALA</cp:lastModifiedBy>
  <cp:revision>1</cp:revision>
  <dcterms:created xsi:type="dcterms:W3CDTF">2025-09-26T04:47:00Z</dcterms:created>
  <dcterms:modified xsi:type="dcterms:W3CDTF">2025-09-26T05:09:00Z</dcterms:modified>
</cp:coreProperties>
</file>