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Q.Write a program that demonstrates handling of exceptions in inheritance tree.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base class called “Father” and derived class called “Son” which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extends the base class. In Father class, implement a constructor which takes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age and throws the exception WrongAge( ) when the input age&lt;0. In Son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class, implement a constructor that cases both father and son’s age and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throws an exception if son’s age is &gt;=father’s age.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java.lang.Exception;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WrongAge extends Exception{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int age;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WrongAge(int a){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 = a;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toString(){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"Error! Wrong age has been entered:"+age;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Father{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father_age;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Father(int a){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father_age = a;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check1() throws WrongAge{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if(father_age&lt;18){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new WrongAge(father_age);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Son extends Father{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son_age;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Son(int a,int b){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super(a);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son_age=b;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check2() throws WrongAge{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if((son_age &gt;= father_age) || ((father_age-son_age)&lt;21) ){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throw new WrongAge(son_age);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Main{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Son s2 = new Son(18,16);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Son s2 = new Son(-14,18);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s2.check1();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s2.check2();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System.out.print("The entered age for Father and Son are correct");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catch(WrongAge e){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System.out.print("Caught:"+e);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For father_age = -14 and Son_age =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43325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father_age = 25 and Son_age = 2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48125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father_age = 25 and Son_age = 35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29025" cy="581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