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1D1D" w14:textId="4C089328" w:rsidR="00287272" w:rsidRDefault="00287272">
      <w:r>
        <w:rPr>
          <w:noProof/>
        </w:rPr>
        <w:drawing>
          <wp:anchor distT="0" distB="0" distL="114300" distR="114300" simplePos="0" relativeHeight="251658240" behindDoc="0" locked="0" layoutInCell="1" allowOverlap="1" wp14:anchorId="0002442B" wp14:editId="595773E9">
            <wp:simplePos x="0" y="0"/>
            <wp:positionH relativeFrom="page">
              <wp:align>left</wp:align>
            </wp:positionH>
            <wp:positionV relativeFrom="page">
              <wp:align>top</wp:align>
            </wp:positionV>
            <wp:extent cx="7546948" cy="1067492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553072" cy="10683590"/>
                    </a:xfrm>
                    <a:prstGeom prst="rect">
                      <a:avLst/>
                    </a:prstGeom>
                  </pic:spPr>
                </pic:pic>
              </a:graphicData>
            </a:graphic>
            <wp14:sizeRelH relativeFrom="margin">
              <wp14:pctWidth>0</wp14:pctWidth>
            </wp14:sizeRelH>
            <wp14:sizeRelV relativeFrom="margin">
              <wp14:pctHeight>0</wp14:pctHeight>
            </wp14:sizeRelV>
          </wp:anchor>
        </w:drawing>
      </w:r>
    </w:p>
    <w:p w14:paraId="185D81E8" w14:textId="6C8CA9E6" w:rsidR="00287272" w:rsidRPr="00287272" w:rsidRDefault="00287272" w:rsidP="00287272">
      <w:pPr>
        <w:rPr>
          <w:rFonts w:ascii="Gadugi" w:hAnsi="Gadugi"/>
          <w:b/>
          <w:bCs/>
          <w:sz w:val="40"/>
          <w:szCs w:val="40"/>
        </w:rPr>
      </w:pPr>
      <w:r w:rsidRPr="00655D35">
        <w:rPr>
          <w:rFonts w:ascii="Gadugi" w:hAnsi="Gadugi"/>
          <w:b/>
          <w:bCs/>
          <w:sz w:val="36"/>
          <w:szCs w:val="36"/>
        </w:rPr>
        <w:lastRenderedPageBreak/>
        <w:t>Cryptography</w:t>
      </w:r>
      <w:r w:rsidRPr="00287272">
        <w:rPr>
          <w:rFonts w:ascii="Gadugi" w:hAnsi="Gadugi"/>
          <w:b/>
          <w:bCs/>
          <w:sz w:val="40"/>
          <w:szCs w:val="40"/>
        </w:rPr>
        <w:t xml:space="preserve"> </w:t>
      </w:r>
    </w:p>
    <w:p w14:paraId="7939A418" w14:textId="3EBEE28B" w:rsidR="00287272" w:rsidRDefault="00287272" w:rsidP="00287272">
      <w:pPr>
        <w:jc w:val="both"/>
        <w:rPr>
          <w:rFonts w:ascii="Gill Sans MT" w:hAnsi="Gill Sans MT"/>
          <w:noProof/>
          <w:sz w:val="28"/>
          <w:szCs w:val="28"/>
        </w:rPr>
      </w:pPr>
      <w:r w:rsidRPr="00287272">
        <w:rPr>
          <w:rFonts w:ascii="Gill Sans MT" w:hAnsi="Gill Sans MT"/>
          <w:sz w:val="28"/>
          <w:szCs w:val="28"/>
        </w:rPr>
        <w:t>Cryptography is the process of hiding or coding information so that only the person a message was intended for can read it.</w:t>
      </w:r>
      <w:r>
        <w:rPr>
          <w:rFonts w:ascii="Gill Sans MT" w:hAnsi="Gill Sans MT"/>
          <w:sz w:val="28"/>
          <w:szCs w:val="28"/>
        </w:rPr>
        <w:t xml:space="preserve"> In simple terms converting plain text into a cipher text which is in unreadable format for someone who try to steal the message</w:t>
      </w:r>
      <w:r>
        <w:rPr>
          <w:rFonts w:ascii="Gill Sans MT" w:hAnsi="Gill Sans MT"/>
          <w:noProof/>
          <w:sz w:val="28"/>
          <w:szCs w:val="28"/>
        </w:rPr>
        <w:t>.</w:t>
      </w:r>
    </w:p>
    <w:p w14:paraId="1865D7B8" w14:textId="791D785B" w:rsidR="00287272" w:rsidRPr="00287272" w:rsidRDefault="00287272" w:rsidP="00287272">
      <w:pPr>
        <w:jc w:val="both"/>
        <w:rPr>
          <w:rFonts w:ascii="Gill Sans MT" w:hAnsi="Gill Sans MT"/>
          <w:sz w:val="28"/>
          <w:szCs w:val="28"/>
        </w:rPr>
      </w:pPr>
      <w:r>
        <w:rPr>
          <w:noProof/>
        </w:rPr>
        <w:drawing>
          <wp:inline distT="0" distB="0" distL="0" distR="0" wp14:anchorId="619EC8F2" wp14:editId="4DAE3169">
            <wp:extent cx="5765800" cy="1981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800" cy="1981200"/>
                    </a:xfrm>
                    <a:prstGeom prst="rect">
                      <a:avLst/>
                    </a:prstGeom>
                    <a:noFill/>
                    <a:ln>
                      <a:noFill/>
                    </a:ln>
                  </pic:spPr>
                </pic:pic>
              </a:graphicData>
            </a:graphic>
          </wp:inline>
        </w:drawing>
      </w:r>
    </w:p>
    <w:p w14:paraId="2F500180" w14:textId="51DBCBC8" w:rsidR="00655D35" w:rsidRDefault="00655D35">
      <w:pPr>
        <w:rPr>
          <w:rFonts w:ascii="Gadugi" w:hAnsi="Gadugi"/>
          <w:b/>
          <w:bCs/>
          <w:sz w:val="36"/>
          <w:szCs w:val="36"/>
        </w:rPr>
      </w:pPr>
      <w:r w:rsidRPr="00655D35">
        <w:rPr>
          <w:rFonts w:ascii="Gadugi" w:hAnsi="Gadugi"/>
          <w:b/>
          <w:bCs/>
          <w:sz w:val="36"/>
          <w:szCs w:val="36"/>
        </w:rPr>
        <w:t xml:space="preserve">Cryptography </w:t>
      </w:r>
      <w:r w:rsidRPr="00655D35">
        <w:rPr>
          <w:rFonts w:ascii="Gadugi" w:hAnsi="Gadugi"/>
          <w:b/>
          <w:bCs/>
          <w:sz w:val="36"/>
          <w:szCs w:val="36"/>
        </w:rPr>
        <w:t>Importance</w:t>
      </w:r>
    </w:p>
    <w:p w14:paraId="7547533A" w14:textId="4BEFBF86" w:rsidR="00655D35" w:rsidRDefault="00655D35" w:rsidP="00655D35">
      <w:pPr>
        <w:jc w:val="both"/>
        <w:rPr>
          <w:rFonts w:ascii="Gill Sans MT" w:hAnsi="Gill Sans MT"/>
          <w:sz w:val="28"/>
          <w:szCs w:val="28"/>
        </w:rPr>
      </w:pPr>
      <w:r w:rsidRPr="00655D35">
        <w:rPr>
          <w:rFonts w:ascii="Gill Sans MT" w:hAnsi="Gill Sans MT"/>
          <w:sz w:val="28"/>
          <w:szCs w:val="28"/>
        </w:rPr>
        <w:t>Cryptography remains important to protecting data and users, ensuring confidentiality, and preventing cyber criminals from intercepting sensitive corporate information. Common uses and examples of cryptography include the following:</w:t>
      </w:r>
    </w:p>
    <w:p w14:paraId="3CFBC2D0" w14:textId="150143D9" w:rsidR="00655D35" w:rsidRDefault="00655D35" w:rsidP="00655D35">
      <w:pPr>
        <w:pStyle w:val="ListParagraph"/>
        <w:numPr>
          <w:ilvl w:val="0"/>
          <w:numId w:val="1"/>
        </w:numPr>
        <w:jc w:val="both"/>
        <w:rPr>
          <w:rFonts w:ascii="Gill Sans MT" w:hAnsi="Gill Sans MT"/>
          <w:sz w:val="28"/>
          <w:szCs w:val="28"/>
        </w:rPr>
      </w:pPr>
      <w:r>
        <w:rPr>
          <w:rFonts w:ascii="Gill Sans MT" w:hAnsi="Gill Sans MT"/>
          <w:sz w:val="28"/>
          <w:szCs w:val="28"/>
        </w:rPr>
        <w:t xml:space="preserve">Privacy and Confidentiality </w:t>
      </w:r>
    </w:p>
    <w:p w14:paraId="1C898182" w14:textId="0F27CDD8" w:rsidR="00655D35" w:rsidRDefault="00655D35" w:rsidP="00655D35">
      <w:pPr>
        <w:pStyle w:val="ListParagraph"/>
        <w:numPr>
          <w:ilvl w:val="0"/>
          <w:numId w:val="1"/>
        </w:numPr>
        <w:jc w:val="both"/>
        <w:rPr>
          <w:rFonts w:ascii="Gill Sans MT" w:hAnsi="Gill Sans MT"/>
          <w:sz w:val="28"/>
          <w:szCs w:val="28"/>
        </w:rPr>
      </w:pPr>
      <w:r>
        <w:rPr>
          <w:rFonts w:ascii="Gill Sans MT" w:hAnsi="Gill Sans MT"/>
          <w:sz w:val="28"/>
          <w:szCs w:val="28"/>
        </w:rPr>
        <w:t>Authentication (Integrity, Non-repudiation)</w:t>
      </w:r>
    </w:p>
    <w:p w14:paraId="14F4A535" w14:textId="3356F81F" w:rsidR="00655D35" w:rsidRDefault="00655D35" w:rsidP="00655D35">
      <w:pPr>
        <w:pStyle w:val="ListParagraph"/>
        <w:numPr>
          <w:ilvl w:val="0"/>
          <w:numId w:val="1"/>
        </w:numPr>
        <w:jc w:val="both"/>
        <w:rPr>
          <w:rFonts w:ascii="Gill Sans MT" w:hAnsi="Gill Sans MT"/>
          <w:sz w:val="28"/>
          <w:szCs w:val="28"/>
        </w:rPr>
      </w:pPr>
      <w:r>
        <w:rPr>
          <w:rFonts w:ascii="Gill Sans MT" w:hAnsi="Gill Sans MT"/>
          <w:sz w:val="28"/>
          <w:szCs w:val="28"/>
        </w:rPr>
        <w:t>Key exchange</w:t>
      </w:r>
    </w:p>
    <w:p w14:paraId="685B8450" w14:textId="63D96914" w:rsidR="00655D35" w:rsidRDefault="00655D35" w:rsidP="00655D35">
      <w:pPr>
        <w:jc w:val="both"/>
        <w:rPr>
          <w:rFonts w:ascii="Gadugi" w:hAnsi="Gadugi"/>
          <w:b/>
          <w:bCs/>
          <w:sz w:val="36"/>
          <w:szCs w:val="36"/>
        </w:rPr>
      </w:pPr>
      <w:r>
        <w:rPr>
          <w:rFonts w:ascii="Gadugi" w:hAnsi="Gadugi"/>
          <w:b/>
          <w:bCs/>
          <w:sz w:val="36"/>
          <w:szCs w:val="36"/>
        </w:rPr>
        <w:t xml:space="preserve">Types of </w:t>
      </w:r>
      <w:r w:rsidRPr="00655D35">
        <w:rPr>
          <w:rFonts w:ascii="Gadugi" w:hAnsi="Gadugi"/>
          <w:b/>
          <w:bCs/>
          <w:sz w:val="36"/>
          <w:szCs w:val="36"/>
        </w:rPr>
        <w:t>Cryptography</w:t>
      </w:r>
    </w:p>
    <w:p w14:paraId="01E47FB3" w14:textId="3E4FBDFF" w:rsidR="00655D35" w:rsidRPr="00655D35" w:rsidRDefault="00655D35" w:rsidP="00655D35">
      <w:pPr>
        <w:pStyle w:val="ListParagraph"/>
        <w:numPr>
          <w:ilvl w:val="0"/>
          <w:numId w:val="2"/>
        </w:numPr>
        <w:jc w:val="both"/>
        <w:rPr>
          <w:rFonts w:ascii="Gill Sans MT" w:hAnsi="Gill Sans MT"/>
          <w:b/>
          <w:bCs/>
          <w:sz w:val="28"/>
          <w:szCs w:val="28"/>
        </w:rPr>
      </w:pPr>
      <w:r w:rsidRPr="00655D35">
        <w:rPr>
          <w:rFonts w:ascii="Gill Sans MT" w:hAnsi="Gill Sans MT"/>
          <w:b/>
          <w:bCs/>
          <w:sz w:val="28"/>
          <w:szCs w:val="28"/>
        </w:rPr>
        <w:t xml:space="preserve">Secret key </w:t>
      </w:r>
      <w:r w:rsidRPr="00655D35">
        <w:rPr>
          <w:rFonts w:ascii="Gill Sans MT" w:hAnsi="Gill Sans MT"/>
          <w:b/>
          <w:bCs/>
          <w:sz w:val="28"/>
          <w:szCs w:val="28"/>
        </w:rPr>
        <w:t>Cryptography</w:t>
      </w:r>
    </w:p>
    <w:p w14:paraId="2D85B480" w14:textId="6B1E01DD" w:rsidR="00655D35" w:rsidRDefault="00655D35" w:rsidP="00655D35">
      <w:pPr>
        <w:pStyle w:val="ListParagraph"/>
        <w:jc w:val="both"/>
        <w:rPr>
          <w:rFonts w:ascii="Gill Sans MT" w:hAnsi="Gill Sans MT"/>
          <w:sz w:val="28"/>
          <w:szCs w:val="28"/>
        </w:rPr>
      </w:pPr>
      <w:r w:rsidRPr="00655D35">
        <w:rPr>
          <w:rFonts w:ascii="Gill Sans MT" w:hAnsi="Gill Sans MT"/>
          <w:sz w:val="28"/>
          <w:szCs w:val="28"/>
        </w:rPr>
        <w:t xml:space="preserve">Secret key cryptography, also known as </w:t>
      </w:r>
      <w:r w:rsidRPr="00655D35">
        <w:rPr>
          <w:rFonts w:ascii="Gill Sans MT" w:hAnsi="Gill Sans MT"/>
          <w:sz w:val="28"/>
          <w:szCs w:val="28"/>
          <w:u w:val="single"/>
        </w:rPr>
        <w:t>symmetric encryption</w:t>
      </w:r>
      <w:r w:rsidRPr="00655D35">
        <w:rPr>
          <w:rFonts w:ascii="Gill Sans MT" w:hAnsi="Gill Sans MT"/>
          <w:sz w:val="28"/>
          <w:szCs w:val="28"/>
        </w:rPr>
        <w:t xml:space="preserve">, uses a </w:t>
      </w:r>
      <w:r w:rsidRPr="00655D35">
        <w:rPr>
          <w:rFonts w:ascii="Gill Sans MT" w:hAnsi="Gill Sans MT"/>
          <w:sz w:val="28"/>
          <w:szCs w:val="28"/>
          <w:u w:val="single"/>
        </w:rPr>
        <w:t>single key</w:t>
      </w:r>
      <w:r w:rsidRPr="00655D35">
        <w:rPr>
          <w:rFonts w:ascii="Gill Sans MT" w:hAnsi="Gill Sans MT"/>
          <w:sz w:val="28"/>
          <w:szCs w:val="28"/>
        </w:rPr>
        <w:t xml:space="preserve"> to encrypt and decrypt a message. The sender encrypts the plaintext message using the key and sends it to the recipient who then uses the same key to decrypt it and unlock the original plaintext message.</w:t>
      </w:r>
    </w:p>
    <w:p w14:paraId="4ED265F8" w14:textId="12B86B9D" w:rsidR="00655D35" w:rsidRDefault="00655D35" w:rsidP="00655D35">
      <w:pPr>
        <w:pStyle w:val="ListParagraph"/>
        <w:jc w:val="both"/>
        <w:rPr>
          <w:rFonts w:ascii="Gill Sans MT" w:hAnsi="Gill Sans MT"/>
          <w:sz w:val="28"/>
          <w:szCs w:val="28"/>
        </w:rPr>
      </w:pPr>
      <w:r>
        <w:rPr>
          <w:rFonts w:ascii="Gill Sans MT" w:hAnsi="Gill Sans MT"/>
          <w:sz w:val="28"/>
          <w:szCs w:val="28"/>
        </w:rPr>
        <w:t>Example: Advanced Encryption Standard (AES)</w:t>
      </w:r>
    </w:p>
    <w:p w14:paraId="5EB4B48D" w14:textId="0B914093" w:rsidR="00655D35" w:rsidRDefault="00655D35" w:rsidP="00655D35">
      <w:pPr>
        <w:pStyle w:val="ListParagraph"/>
        <w:numPr>
          <w:ilvl w:val="0"/>
          <w:numId w:val="2"/>
        </w:numPr>
        <w:jc w:val="both"/>
        <w:rPr>
          <w:rFonts w:ascii="Gill Sans MT" w:hAnsi="Gill Sans MT"/>
          <w:b/>
          <w:bCs/>
          <w:sz w:val="28"/>
          <w:szCs w:val="28"/>
        </w:rPr>
      </w:pPr>
      <w:r w:rsidRPr="00655D35">
        <w:rPr>
          <w:rFonts w:ascii="Gill Sans MT" w:hAnsi="Gill Sans MT"/>
          <w:b/>
          <w:bCs/>
          <w:sz w:val="28"/>
          <w:szCs w:val="28"/>
        </w:rPr>
        <w:t>Public key Cryptography</w:t>
      </w:r>
    </w:p>
    <w:p w14:paraId="063C213F" w14:textId="78269421" w:rsidR="00655D35" w:rsidRDefault="00655D35" w:rsidP="00655D35">
      <w:pPr>
        <w:pStyle w:val="ListParagraph"/>
        <w:jc w:val="both"/>
        <w:rPr>
          <w:rFonts w:ascii="Gill Sans MT" w:hAnsi="Gill Sans MT"/>
          <w:sz w:val="28"/>
          <w:szCs w:val="28"/>
        </w:rPr>
      </w:pPr>
      <w:r w:rsidRPr="00655D35">
        <w:rPr>
          <w:rFonts w:ascii="Gill Sans MT" w:hAnsi="Gill Sans MT"/>
          <w:sz w:val="28"/>
          <w:szCs w:val="28"/>
        </w:rPr>
        <w:t xml:space="preserve">Public key cryptography (PKC), or </w:t>
      </w:r>
      <w:r w:rsidRPr="00655D35">
        <w:rPr>
          <w:rFonts w:ascii="Gill Sans MT" w:hAnsi="Gill Sans MT"/>
          <w:sz w:val="28"/>
          <w:szCs w:val="28"/>
          <w:u w:val="single"/>
        </w:rPr>
        <w:t>asymmetric cryptography</w:t>
      </w:r>
      <w:r w:rsidRPr="00655D35">
        <w:rPr>
          <w:rFonts w:ascii="Gill Sans MT" w:hAnsi="Gill Sans MT"/>
          <w:sz w:val="28"/>
          <w:szCs w:val="28"/>
        </w:rPr>
        <w:t xml:space="preserve">, uses </w:t>
      </w:r>
      <w:r w:rsidRPr="00655D35">
        <w:rPr>
          <w:rFonts w:ascii="Gill Sans MT" w:hAnsi="Gill Sans MT"/>
          <w:sz w:val="28"/>
          <w:szCs w:val="28"/>
          <w:u w:val="single"/>
        </w:rPr>
        <w:t>mathematical functions</w:t>
      </w:r>
      <w:r w:rsidRPr="00655D35">
        <w:rPr>
          <w:rFonts w:ascii="Gill Sans MT" w:hAnsi="Gill Sans MT"/>
          <w:sz w:val="28"/>
          <w:szCs w:val="28"/>
        </w:rPr>
        <w:t xml:space="preserve"> to create codes that are exceptionally difficult to </w:t>
      </w:r>
      <w:r w:rsidRPr="00655D35">
        <w:rPr>
          <w:rFonts w:ascii="Gill Sans MT" w:hAnsi="Gill Sans MT"/>
          <w:sz w:val="28"/>
          <w:szCs w:val="28"/>
        </w:rPr>
        <w:lastRenderedPageBreak/>
        <w:t>crack. It enables people to communicate securely over a nonsecure communications channel without the need for a secret key.</w:t>
      </w:r>
    </w:p>
    <w:p w14:paraId="07D5BB13" w14:textId="760735A5" w:rsidR="00655D35" w:rsidRDefault="00655D35" w:rsidP="00655D35">
      <w:pPr>
        <w:pStyle w:val="ListParagraph"/>
        <w:jc w:val="both"/>
        <w:rPr>
          <w:rFonts w:ascii="Gill Sans MT" w:hAnsi="Gill Sans MT"/>
          <w:sz w:val="28"/>
          <w:szCs w:val="28"/>
        </w:rPr>
      </w:pPr>
      <w:r>
        <w:rPr>
          <w:rFonts w:ascii="Gill Sans MT" w:hAnsi="Gill Sans MT"/>
          <w:sz w:val="28"/>
          <w:szCs w:val="28"/>
        </w:rPr>
        <w:t xml:space="preserve">Example: </w:t>
      </w:r>
      <w:r w:rsidRPr="00655D35">
        <w:rPr>
          <w:rFonts w:ascii="Gill Sans MT" w:hAnsi="Gill Sans MT"/>
          <w:sz w:val="28"/>
          <w:szCs w:val="28"/>
        </w:rPr>
        <w:t>Rivest, Shamir, and Adleman</w:t>
      </w:r>
      <w:r>
        <w:rPr>
          <w:rFonts w:ascii="Gill Sans MT" w:hAnsi="Gill Sans MT"/>
          <w:sz w:val="28"/>
          <w:szCs w:val="28"/>
        </w:rPr>
        <w:t xml:space="preserve"> (RSA </w:t>
      </w:r>
      <w:proofErr w:type="spellStart"/>
      <w:r>
        <w:rPr>
          <w:rFonts w:ascii="Gill Sans MT" w:hAnsi="Gill Sans MT"/>
          <w:sz w:val="28"/>
          <w:szCs w:val="28"/>
        </w:rPr>
        <w:t>alogorithm</w:t>
      </w:r>
      <w:proofErr w:type="spellEnd"/>
      <w:r>
        <w:rPr>
          <w:rFonts w:ascii="Gill Sans MT" w:hAnsi="Gill Sans MT"/>
          <w:sz w:val="28"/>
          <w:szCs w:val="28"/>
        </w:rPr>
        <w:t>)</w:t>
      </w:r>
    </w:p>
    <w:p w14:paraId="16A314DB" w14:textId="77777777" w:rsidR="00655D35" w:rsidRDefault="00655D35" w:rsidP="00655D35">
      <w:pPr>
        <w:pStyle w:val="ListParagraph"/>
        <w:jc w:val="both"/>
        <w:rPr>
          <w:rFonts w:ascii="Gill Sans MT" w:hAnsi="Gill Sans MT"/>
          <w:sz w:val="28"/>
          <w:szCs w:val="28"/>
        </w:rPr>
      </w:pPr>
    </w:p>
    <w:p w14:paraId="53245B73" w14:textId="2A039330" w:rsidR="00655D35" w:rsidRDefault="00655D35" w:rsidP="00655D35">
      <w:pPr>
        <w:pStyle w:val="ListParagraph"/>
        <w:jc w:val="both"/>
        <w:rPr>
          <w:rFonts w:ascii="Gill Sans MT" w:hAnsi="Gill Sans MT"/>
          <w:sz w:val="28"/>
          <w:szCs w:val="28"/>
        </w:rPr>
      </w:pPr>
      <w:r>
        <w:rPr>
          <w:rFonts w:ascii="Gill Sans MT" w:hAnsi="Gill Sans MT"/>
          <w:sz w:val="28"/>
          <w:szCs w:val="28"/>
        </w:rPr>
        <w:t xml:space="preserve">As </w:t>
      </w:r>
      <w:r w:rsidR="00D46C84">
        <w:rPr>
          <w:rFonts w:ascii="Gill Sans MT" w:hAnsi="Gill Sans MT"/>
          <w:sz w:val="28"/>
          <w:szCs w:val="28"/>
        </w:rPr>
        <w:t xml:space="preserve">you </w:t>
      </w:r>
      <w:r>
        <w:rPr>
          <w:rFonts w:ascii="Gill Sans MT" w:hAnsi="Gill Sans MT"/>
          <w:sz w:val="28"/>
          <w:szCs w:val="28"/>
        </w:rPr>
        <w:t xml:space="preserve">all know that </w:t>
      </w:r>
      <w:r w:rsidR="00D46C84" w:rsidRPr="00D46C84">
        <w:rPr>
          <w:rFonts w:ascii="Gill Sans MT" w:hAnsi="Gill Sans MT"/>
          <w:sz w:val="28"/>
          <w:szCs w:val="28"/>
        </w:rPr>
        <w:t xml:space="preserve">Cryptography is primarily used to ensure </w:t>
      </w:r>
      <w:r w:rsidR="00D46C84" w:rsidRPr="00D46C84">
        <w:rPr>
          <w:rFonts w:ascii="Gill Sans MT" w:hAnsi="Gill Sans MT"/>
          <w:b/>
          <w:bCs/>
          <w:sz w:val="28"/>
          <w:szCs w:val="28"/>
        </w:rPr>
        <w:t>confidentiality</w:t>
      </w:r>
      <w:r w:rsidR="00D46C84" w:rsidRPr="00D46C84">
        <w:rPr>
          <w:rFonts w:ascii="Gill Sans MT" w:hAnsi="Gill Sans MT"/>
          <w:sz w:val="28"/>
          <w:szCs w:val="28"/>
        </w:rPr>
        <w:t xml:space="preserve"> by encrypting data, so only authorized parties can access it. </w:t>
      </w:r>
      <w:r w:rsidR="00D46C84" w:rsidRPr="00D46C84">
        <w:rPr>
          <w:rFonts w:ascii="Gill Sans MT" w:hAnsi="Gill Sans MT"/>
          <w:b/>
          <w:bCs/>
          <w:sz w:val="28"/>
          <w:szCs w:val="28"/>
        </w:rPr>
        <w:t>Hashing</w:t>
      </w:r>
      <w:r w:rsidR="00D46C84" w:rsidRPr="00D46C84">
        <w:rPr>
          <w:rFonts w:ascii="Gill Sans MT" w:hAnsi="Gill Sans MT"/>
          <w:sz w:val="28"/>
          <w:szCs w:val="28"/>
        </w:rPr>
        <w:t>, on the other hand, ensures integrity by creating a unique fixed-size output (hash) for a set of data.</w:t>
      </w:r>
    </w:p>
    <w:p w14:paraId="5E3662E0" w14:textId="77777777" w:rsidR="00D46C84" w:rsidRDefault="00D46C84" w:rsidP="00655D35">
      <w:pPr>
        <w:pStyle w:val="ListParagraph"/>
        <w:jc w:val="both"/>
        <w:rPr>
          <w:rFonts w:ascii="Gill Sans MT" w:hAnsi="Gill Sans MT"/>
          <w:sz w:val="28"/>
          <w:szCs w:val="28"/>
        </w:rPr>
      </w:pPr>
    </w:p>
    <w:p w14:paraId="74F4C8EE" w14:textId="77777777" w:rsidR="00D46C84" w:rsidRPr="00D46C84" w:rsidRDefault="00D46C84" w:rsidP="00D46C84">
      <w:pPr>
        <w:pStyle w:val="ListParagraph"/>
        <w:jc w:val="both"/>
        <w:rPr>
          <w:rFonts w:ascii="Gadugi" w:hAnsi="Gadugi"/>
          <w:b/>
          <w:bCs/>
          <w:sz w:val="36"/>
          <w:szCs w:val="36"/>
        </w:rPr>
      </w:pPr>
      <w:r w:rsidRPr="00D46C84">
        <w:rPr>
          <w:rFonts w:ascii="Gadugi" w:hAnsi="Gadugi"/>
          <w:b/>
          <w:bCs/>
          <w:sz w:val="36"/>
          <w:szCs w:val="36"/>
        </w:rPr>
        <w:t>Hash Function</w:t>
      </w:r>
    </w:p>
    <w:p w14:paraId="1F5918B1" w14:textId="084B8060" w:rsidR="00D46C84" w:rsidRDefault="00D46C84" w:rsidP="00655D35">
      <w:pPr>
        <w:pStyle w:val="ListParagraph"/>
        <w:jc w:val="both"/>
        <w:rPr>
          <w:rFonts w:ascii="Gill Sans MT" w:hAnsi="Gill Sans MT"/>
          <w:sz w:val="28"/>
          <w:szCs w:val="28"/>
        </w:rPr>
      </w:pPr>
      <w:r w:rsidRPr="00D46C84">
        <w:rPr>
          <w:rFonts w:ascii="Gill Sans MT" w:hAnsi="Gill Sans MT"/>
          <w:sz w:val="28"/>
          <w:szCs w:val="28"/>
        </w:rPr>
        <w:t>Hashing is like creating a unique "fingerprint" for a piece of data.</w:t>
      </w:r>
      <w:r w:rsidRPr="00D46C84">
        <w:rPr>
          <w:b/>
          <w:bCs/>
        </w:rPr>
        <w:t xml:space="preserve"> </w:t>
      </w:r>
      <w:r>
        <w:rPr>
          <w:rFonts w:ascii="Gill Sans MT" w:hAnsi="Gill Sans MT"/>
          <w:sz w:val="28"/>
          <w:szCs w:val="28"/>
        </w:rPr>
        <w:t>Hash function,</w:t>
      </w:r>
      <w:r w:rsidRPr="00D46C84">
        <w:rPr>
          <w:rFonts w:ascii="Gill Sans MT" w:hAnsi="Gill Sans MT"/>
          <w:sz w:val="28"/>
          <w:szCs w:val="28"/>
        </w:rPr>
        <w:t xml:space="preserve"> a special formula that takes any data (like password) and turns it into a short, fixed-size string of characters called a hash value (or just "hash").</w:t>
      </w:r>
    </w:p>
    <w:p w14:paraId="3947B484" w14:textId="77777777" w:rsidR="00D46C84" w:rsidRDefault="00D46C84" w:rsidP="00655D35">
      <w:pPr>
        <w:pStyle w:val="ListParagraph"/>
        <w:jc w:val="both"/>
        <w:rPr>
          <w:rFonts w:ascii="Gill Sans MT" w:hAnsi="Gill Sans MT"/>
          <w:sz w:val="28"/>
          <w:szCs w:val="28"/>
        </w:rPr>
      </w:pPr>
    </w:p>
    <w:p w14:paraId="6AB4D84E" w14:textId="0573776B" w:rsidR="003C662E" w:rsidRPr="003C662E" w:rsidRDefault="003C662E" w:rsidP="003C662E">
      <w:pPr>
        <w:pStyle w:val="ListParagraph"/>
        <w:jc w:val="both"/>
        <w:rPr>
          <w:rFonts w:ascii="Gadugi" w:hAnsi="Gadugi"/>
          <w:b/>
          <w:bCs/>
          <w:sz w:val="36"/>
          <w:szCs w:val="36"/>
        </w:rPr>
      </w:pPr>
      <w:r w:rsidRPr="003C662E">
        <w:rPr>
          <w:rFonts w:ascii="Gadugi" w:hAnsi="Gadugi"/>
          <w:b/>
          <w:bCs/>
          <w:sz w:val="36"/>
          <w:szCs w:val="36"/>
        </w:rPr>
        <w:t>Cryptographic Key Attacks and Risks</w:t>
      </w:r>
    </w:p>
    <w:p w14:paraId="3AB52F47" w14:textId="2E347233" w:rsidR="003C662E" w:rsidRDefault="003C662E" w:rsidP="003C662E">
      <w:pPr>
        <w:pStyle w:val="ListParagraph"/>
        <w:jc w:val="both"/>
        <w:rPr>
          <w:rFonts w:ascii="Gill Sans MT" w:hAnsi="Gill Sans MT"/>
          <w:sz w:val="28"/>
          <w:szCs w:val="28"/>
        </w:rPr>
      </w:pPr>
      <w:r w:rsidRPr="003C662E">
        <w:rPr>
          <w:rFonts w:ascii="Gill Sans MT" w:hAnsi="Gill Sans MT"/>
          <w:sz w:val="28"/>
          <w:szCs w:val="28"/>
        </w:rPr>
        <w:t>However, as more entities rely on cryptography to protect communications and data, it is vital to keep keys secure. One compromised key could result in regulatory action, fines and punishments, reputational damage, and the loss of customers and investors.</w:t>
      </w:r>
    </w:p>
    <w:p w14:paraId="32328615" w14:textId="77777777" w:rsidR="003C662E" w:rsidRDefault="003C662E" w:rsidP="003C662E">
      <w:pPr>
        <w:pStyle w:val="ListParagraph"/>
        <w:jc w:val="both"/>
        <w:rPr>
          <w:rFonts w:ascii="Gill Sans MT" w:hAnsi="Gill Sans MT"/>
          <w:sz w:val="28"/>
          <w:szCs w:val="28"/>
        </w:rPr>
      </w:pPr>
    </w:p>
    <w:p w14:paraId="7C42B5BA" w14:textId="5B6D9830" w:rsidR="003C662E" w:rsidRDefault="003C662E" w:rsidP="003C662E">
      <w:pPr>
        <w:pStyle w:val="ListParagraph"/>
        <w:jc w:val="both"/>
        <w:rPr>
          <w:rFonts w:ascii="Gill Sans MT" w:hAnsi="Gill Sans MT"/>
          <w:sz w:val="28"/>
          <w:szCs w:val="28"/>
        </w:rPr>
      </w:pPr>
      <w:r w:rsidRPr="003C662E">
        <w:rPr>
          <w:rFonts w:ascii="Gill Sans MT" w:hAnsi="Gill Sans MT"/>
          <w:sz w:val="28"/>
          <w:szCs w:val="28"/>
        </w:rPr>
        <w:t>Organizations and individuals can minimize and mitigate cryptography-related threats with a dedicated electronic key management system from a reputable provider. The solution must use a </w:t>
      </w:r>
      <w:hyperlink r:id="rId7" w:history="1">
        <w:r w:rsidRPr="003C662E">
          <w:rPr>
            <w:rStyle w:val="Hyperlink"/>
            <w:rFonts w:ascii="Gill Sans MT" w:hAnsi="Gill Sans MT"/>
            <w:b/>
            <w:bCs/>
            <w:sz w:val="28"/>
            <w:szCs w:val="28"/>
          </w:rPr>
          <w:t>hardware security module</w:t>
        </w:r>
      </w:hyperlink>
      <w:r w:rsidRPr="003C662E">
        <w:rPr>
          <w:rFonts w:ascii="Gill Sans MT" w:hAnsi="Gill Sans MT"/>
          <w:sz w:val="28"/>
          <w:szCs w:val="28"/>
        </w:rPr>
        <w:t> to generate and protect keys, and underpin the entire system’s security. </w:t>
      </w:r>
    </w:p>
    <w:p w14:paraId="07018E00" w14:textId="77777777" w:rsidR="003C662E" w:rsidRDefault="003C662E" w:rsidP="003C662E">
      <w:pPr>
        <w:pStyle w:val="ListParagraph"/>
        <w:jc w:val="both"/>
        <w:rPr>
          <w:rFonts w:ascii="Gill Sans MT" w:hAnsi="Gill Sans MT"/>
          <w:sz w:val="28"/>
          <w:szCs w:val="28"/>
        </w:rPr>
      </w:pPr>
    </w:p>
    <w:p w14:paraId="6A0BF71A" w14:textId="72FA6387" w:rsidR="003C662E" w:rsidRPr="00D46C84" w:rsidRDefault="003C662E" w:rsidP="003C662E">
      <w:pPr>
        <w:pStyle w:val="ListParagraph"/>
        <w:jc w:val="both"/>
        <w:rPr>
          <w:rFonts w:ascii="Gill Sans MT" w:hAnsi="Gill Sans MT"/>
          <w:sz w:val="28"/>
          <w:szCs w:val="28"/>
        </w:rPr>
      </w:pPr>
      <w:r w:rsidRPr="003C662E">
        <w:rPr>
          <w:rFonts w:ascii="Gill Sans MT" w:hAnsi="Gill Sans MT"/>
          <w:sz w:val="28"/>
          <w:szCs w:val="28"/>
        </w:rPr>
        <w:t>Cryptography is essential for protecting data and communications by converting plain text into ciphertext using various techniques. It maintains confidentiality, integrity, authenticity, and non-repudiation.</w:t>
      </w:r>
    </w:p>
    <w:sectPr w:rsidR="003C662E" w:rsidRPr="00D46C84" w:rsidSect="00287272">
      <w:pgSz w:w="11906" w:h="16838" w:code="9"/>
      <w:pgMar w:top="1440" w:right="1440" w:bottom="1440" w:left="1440" w:header="720" w:footer="720" w:gutter="0"/>
      <w:pgBorders w:display="not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dugi">
    <w:panose1 w:val="020B0502040204020203"/>
    <w:charset w:val="00"/>
    <w:family w:val="swiss"/>
    <w:pitch w:val="variable"/>
    <w:sig w:usb0="80000003" w:usb1="02000000" w:usb2="00003000" w:usb3="00000000" w:csb0="00000001" w:csb1="00000000"/>
  </w:font>
  <w:font w:name="Gill Sans MT">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0C69"/>
    <w:multiLevelType w:val="hybridMultilevel"/>
    <w:tmpl w:val="BA140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D6415"/>
    <w:multiLevelType w:val="hybridMultilevel"/>
    <w:tmpl w:val="933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824289">
    <w:abstractNumId w:val="1"/>
  </w:num>
  <w:num w:numId="2" w16cid:durableId="40252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72"/>
    <w:rsid w:val="00287272"/>
    <w:rsid w:val="003C662E"/>
    <w:rsid w:val="00655D35"/>
    <w:rsid w:val="00713CE5"/>
    <w:rsid w:val="00A133EA"/>
    <w:rsid w:val="00A46A7D"/>
    <w:rsid w:val="00D4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89F8"/>
  <w15:chartTrackingRefBased/>
  <w15:docId w15:val="{5F5FBBC9-C6EB-40F7-BA08-0D7B82FB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D35"/>
  </w:style>
  <w:style w:type="paragraph" w:styleId="Heading1">
    <w:name w:val="heading 1"/>
    <w:basedOn w:val="Normal"/>
    <w:next w:val="Normal"/>
    <w:link w:val="Heading1Char"/>
    <w:uiPriority w:val="9"/>
    <w:qFormat/>
    <w:rsid w:val="00287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7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7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7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7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272"/>
    <w:rPr>
      <w:rFonts w:eastAsiaTheme="majorEastAsia" w:cstheme="majorBidi"/>
      <w:color w:val="272727" w:themeColor="text1" w:themeTint="D8"/>
    </w:rPr>
  </w:style>
  <w:style w:type="paragraph" w:styleId="Title">
    <w:name w:val="Title"/>
    <w:basedOn w:val="Normal"/>
    <w:next w:val="Normal"/>
    <w:link w:val="TitleChar"/>
    <w:uiPriority w:val="10"/>
    <w:qFormat/>
    <w:rsid w:val="00287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272"/>
    <w:pPr>
      <w:spacing w:before="160"/>
      <w:jc w:val="center"/>
    </w:pPr>
    <w:rPr>
      <w:i/>
      <w:iCs/>
      <w:color w:val="404040" w:themeColor="text1" w:themeTint="BF"/>
    </w:rPr>
  </w:style>
  <w:style w:type="character" w:customStyle="1" w:styleId="QuoteChar">
    <w:name w:val="Quote Char"/>
    <w:basedOn w:val="DefaultParagraphFont"/>
    <w:link w:val="Quote"/>
    <w:uiPriority w:val="29"/>
    <w:rsid w:val="00287272"/>
    <w:rPr>
      <w:i/>
      <w:iCs/>
      <w:color w:val="404040" w:themeColor="text1" w:themeTint="BF"/>
    </w:rPr>
  </w:style>
  <w:style w:type="paragraph" w:styleId="ListParagraph">
    <w:name w:val="List Paragraph"/>
    <w:basedOn w:val="Normal"/>
    <w:uiPriority w:val="34"/>
    <w:qFormat/>
    <w:rsid w:val="00287272"/>
    <w:pPr>
      <w:ind w:left="720"/>
      <w:contextualSpacing/>
    </w:pPr>
  </w:style>
  <w:style w:type="character" w:styleId="IntenseEmphasis">
    <w:name w:val="Intense Emphasis"/>
    <w:basedOn w:val="DefaultParagraphFont"/>
    <w:uiPriority w:val="21"/>
    <w:qFormat/>
    <w:rsid w:val="00287272"/>
    <w:rPr>
      <w:i/>
      <w:iCs/>
      <w:color w:val="0F4761" w:themeColor="accent1" w:themeShade="BF"/>
    </w:rPr>
  </w:style>
  <w:style w:type="paragraph" w:styleId="IntenseQuote">
    <w:name w:val="Intense Quote"/>
    <w:basedOn w:val="Normal"/>
    <w:next w:val="Normal"/>
    <w:link w:val="IntenseQuoteChar"/>
    <w:uiPriority w:val="30"/>
    <w:qFormat/>
    <w:rsid w:val="00287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272"/>
    <w:rPr>
      <w:i/>
      <w:iCs/>
      <w:color w:val="0F4761" w:themeColor="accent1" w:themeShade="BF"/>
    </w:rPr>
  </w:style>
  <w:style w:type="character" w:styleId="IntenseReference">
    <w:name w:val="Intense Reference"/>
    <w:basedOn w:val="DefaultParagraphFont"/>
    <w:uiPriority w:val="32"/>
    <w:qFormat/>
    <w:rsid w:val="00287272"/>
    <w:rPr>
      <w:b/>
      <w:bCs/>
      <w:smallCaps/>
      <w:color w:val="0F4761" w:themeColor="accent1" w:themeShade="BF"/>
      <w:spacing w:val="5"/>
    </w:rPr>
  </w:style>
  <w:style w:type="character" w:styleId="Hyperlink">
    <w:name w:val="Hyperlink"/>
    <w:basedOn w:val="DefaultParagraphFont"/>
    <w:uiPriority w:val="99"/>
    <w:unhideWhenUsed/>
    <w:rsid w:val="003C662E"/>
    <w:rPr>
      <w:color w:val="467886" w:themeColor="hyperlink"/>
      <w:u w:val="single"/>
    </w:rPr>
  </w:style>
  <w:style w:type="character" w:styleId="UnresolvedMention">
    <w:name w:val="Unresolved Mention"/>
    <w:basedOn w:val="DefaultParagraphFont"/>
    <w:uiPriority w:val="99"/>
    <w:semiHidden/>
    <w:unhideWhenUsed/>
    <w:rsid w:val="003C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4341">
      <w:bodyDiv w:val="1"/>
      <w:marLeft w:val="0"/>
      <w:marRight w:val="0"/>
      <w:marTop w:val="0"/>
      <w:marBottom w:val="0"/>
      <w:divBdr>
        <w:top w:val="none" w:sz="0" w:space="0" w:color="auto"/>
        <w:left w:val="none" w:sz="0" w:space="0" w:color="auto"/>
        <w:bottom w:val="none" w:sz="0" w:space="0" w:color="auto"/>
        <w:right w:val="none" w:sz="0" w:space="0" w:color="auto"/>
      </w:divBdr>
    </w:div>
    <w:div w:id="965158807">
      <w:bodyDiv w:val="1"/>
      <w:marLeft w:val="0"/>
      <w:marRight w:val="0"/>
      <w:marTop w:val="0"/>
      <w:marBottom w:val="0"/>
      <w:divBdr>
        <w:top w:val="none" w:sz="0" w:space="0" w:color="auto"/>
        <w:left w:val="none" w:sz="0" w:space="0" w:color="auto"/>
        <w:bottom w:val="none" w:sz="0" w:space="0" w:color="auto"/>
        <w:right w:val="none" w:sz="0" w:space="0" w:color="auto"/>
      </w:divBdr>
    </w:div>
    <w:div w:id="1014920320">
      <w:bodyDiv w:val="1"/>
      <w:marLeft w:val="0"/>
      <w:marRight w:val="0"/>
      <w:marTop w:val="0"/>
      <w:marBottom w:val="0"/>
      <w:divBdr>
        <w:top w:val="none" w:sz="0" w:space="0" w:color="auto"/>
        <w:left w:val="none" w:sz="0" w:space="0" w:color="auto"/>
        <w:bottom w:val="none" w:sz="0" w:space="0" w:color="auto"/>
        <w:right w:val="none" w:sz="0" w:space="0" w:color="auto"/>
      </w:divBdr>
    </w:div>
    <w:div w:id="1024595052">
      <w:bodyDiv w:val="1"/>
      <w:marLeft w:val="0"/>
      <w:marRight w:val="0"/>
      <w:marTop w:val="0"/>
      <w:marBottom w:val="0"/>
      <w:divBdr>
        <w:top w:val="none" w:sz="0" w:space="0" w:color="auto"/>
        <w:left w:val="none" w:sz="0" w:space="0" w:color="auto"/>
        <w:bottom w:val="none" w:sz="0" w:space="0" w:color="auto"/>
        <w:right w:val="none" w:sz="0" w:space="0" w:color="auto"/>
      </w:divBdr>
    </w:div>
    <w:div w:id="1185172933">
      <w:bodyDiv w:val="1"/>
      <w:marLeft w:val="0"/>
      <w:marRight w:val="0"/>
      <w:marTop w:val="0"/>
      <w:marBottom w:val="0"/>
      <w:divBdr>
        <w:top w:val="none" w:sz="0" w:space="0" w:color="auto"/>
        <w:left w:val="none" w:sz="0" w:space="0" w:color="auto"/>
        <w:bottom w:val="none" w:sz="0" w:space="0" w:color="auto"/>
        <w:right w:val="none" w:sz="0" w:space="0" w:color="auto"/>
      </w:divBdr>
    </w:div>
    <w:div w:id="1379665213">
      <w:bodyDiv w:val="1"/>
      <w:marLeft w:val="0"/>
      <w:marRight w:val="0"/>
      <w:marTop w:val="0"/>
      <w:marBottom w:val="0"/>
      <w:divBdr>
        <w:top w:val="none" w:sz="0" w:space="0" w:color="auto"/>
        <w:left w:val="none" w:sz="0" w:space="0" w:color="auto"/>
        <w:bottom w:val="none" w:sz="0" w:space="0" w:color="auto"/>
        <w:right w:val="none" w:sz="0" w:space="0" w:color="auto"/>
      </w:divBdr>
    </w:div>
    <w:div w:id="1595891901">
      <w:bodyDiv w:val="1"/>
      <w:marLeft w:val="0"/>
      <w:marRight w:val="0"/>
      <w:marTop w:val="0"/>
      <w:marBottom w:val="0"/>
      <w:divBdr>
        <w:top w:val="none" w:sz="0" w:space="0" w:color="auto"/>
        <w:left w:val="none" w:sz="0" w:space="0" w:color="auto"/>
        <w:bottom w:val="none" w:sz="0" w:space="0" w:color="auto"/>
        <w:right w:val="none" w:sz="0" w:space="0" w:color="auto"/>
      </w:divBdr>
    </w:div>
    <w:div w:id="18318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tinet.com/resources/cyberglossary/hardware-security-mo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vs</dc:creator>
  <cp:keywords/>
  <dc:description/>
  <cp:lastModifiedBy>Nithin vs</cp:lastModifiedBy>
  <cp:revision>1</cp:revision>
  <dcterms:created xsi:type="dcterms:W3CDTF">2024-10-19T06:06:00Z</dcterms:created>
  <dcterms:modified xsi:type="dcterms:W3CDTF">2024-10-19T07:00:00Z</dcterms:modified>
</cp:coreProperties>
</file>