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p>
      <w:pPr>
        <w:spacing w:after="0"/>
        <w:rPr>
          <w:sz w:val="24"/>
          <w:szCs w:val="24"/>
        </w:rPr>
      </w:pPr>
    </w:p>
    <w:p>
      <w:pPr>
        <w:spacing w:before="24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trike w:val="0"/>
          <w:u w:val="none"/>
        </w:rPr>
        <w:drawing>
          <wp:anchor simplePos="0" relativeHeight="251660288" behindDoc="0" locked="0" layoutInCell="1" allowOverlap="1">
            <wp:simplePos x="0" y="0"/>
            <wp:positionH relativeFrom="column">
              <wp:posOffset>-266065</wp:posOffset>
            </wp:positionH>
            <wp:positionV relativeFrom="paragraph">
              <wp:posOffset>-75565</wp:posOffset>
            </wp:positionV>
            <wp:extent cx="9525" cy="2857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59264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-545465</wp:posOffset>
            </wp:positionV>
            <wp:extent cx="9525" cy="96202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-278765</wp:posOffset>
            </wp:positionH>
            <wp:positionV relativeFrom="paragraph">
              <wp:posOffset>-545465</wp:posOffset>
            </wp:positionV>
            <wp:extent cx="6505575" cy="990600"/>
            <wp:wrapNone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Installation/Configuration Steps: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1. Install the required packages for virtualization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dnf install xen virt-manager qemu libvirt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2. Configure xend to start up on boot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systemctl enable virt-manager.service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3. Reboot the machine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Reboot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4. Create Virtual machine by first running virt-manager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virt-manager &amp;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5. Click on File and then click to connect to localhost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6. In the base menu, right click on the localhost(QEMU) to create a new VM 7. Select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Linux ISO image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8. Choose puppy-linux.iso then kernel version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9. Select CPU and RAM limits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10.Create default disk image to 8 GB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11.Click finish for creating the new VM with PuppyLinux</w:t>
      </w:r>
    </w:p>
    <w:p>
      <w:pPr>
        <w:spacing w:before="240" w:after="0"/>
        <w:jc w:val="center"/>
      </w:pPr>
      <w:r>
        <w:fldChar w:fldCharType="begin"/>
      </w:r>
      <w:r>
        <w:instrText>PAGE</w:instrText>
      </w:r>
      <w:r>
        <w:fldChar w:fldCharType="separate"/>
      </w:r>
      <w:r>
        <w:rPr>
          <w:smallCaps/>
          <w:color w:val="4472C4"/>
        </w:rPr>
        <w:t>1</w:t>
      </w:r>
      <w:r>
        <w:rPr>
          <w:smallCaps/>
          <w:color w:val="4472C4"/>
        </w:rPr>
        <w:fldChar w:fldCharType="end"/>
      </w:r>
    </w:p>
    <w:p>
      <w:pPr>
        <w:spacing w:before="0" w:after="0"/>
      </w:pPr>
      <w:r>
        <w:t>231801504</w:t>
      </w:r>
      <w:r>
        <w:t>                                                                                                                                          </w:t>
      </w:r>
      <w:r>
        <w:t>CS23431</w:t>
      </w:r>
    </w:p>
    <w:sectPr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