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#!/bin/bash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Prompt the user to enter a number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"Enter a number:"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read num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Initialize variables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rev=0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Loop to reverse the number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while [ $num -gt 0 ]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do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Get the last digit of the number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digit=$((num % 10))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Add the digit to the reversed number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rev=$((rev * 10 + digit))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Remove the last digit from the number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num=$((num / 10))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done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Display the reversed number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"Reversed number: $rev"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a number: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1234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Reversed number: 4321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