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Pr="00D755EB" w:rsidRDefault="001C54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5EB">
        <w:rPr>
          <w:rFonts w:ascii="Times New Roman" w:hAnsi="Times New Roman" w:cs="Times New Roman"/>
          <w:b/>
          <w:sz w:val="24"/>
          <w:szCs w:val="24"/>
        </w:rPr>
        <w:t>Project Design Phase-I</w:t>
      </w:r>
    </w:p>
    <w:p w14:paraId="405F2451" w14:textId="77777777" w:rsidR="00E435AC" w:rsidRPr="00D755EB" w:rsidRDefault="001C54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5EB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1D00FB9D" w14:textId="77777777" w:rsidR="00E435AC" w:rsidRPr="00D755EB" w:rsidRDefault="00E435AC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:rsidRPr="00D755EB" w14:paraId="6E952754" w14:textId="77777777">
        <w:tc>
          <w:tcPr>
            <w:tcW w:w="4508" w:type="dxa"/>
          </w:tcPr>
          <w:p w14:paraId="49C174C0" w14:textId="77777777" w:rsidR="00E435AC" w:rsidRPr="00D755EB" w:rsidRDefault="001C54D2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DA8C4DD" w14:textId="76446E85" w:rsidR="00E435AC" w:rsidRPr="00D755EB" w:rsidRDefault="003E4A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7A3029" w:rsidRPr="00D755EB">
              <w:rPr>
                <w:rFonts w:ascii="Times New Roman" w:hAnsi="Times New Roman" w:cs="Times New Roman"/>
              </w:rPr>
              <w:t xml:space="preserve"> Ju</w:t>
            </w:r>
            <w:r>
              <w:rPr>
                <w:rFonts w:ascii="Times New Roman" w:hAnsi="Times New Roman" w:cs="Times New Roman"/>
              </w:rPr>
              <w:t>ly</w:t>
            </w:r>
            <w:r w:rsidR="007A3029" w:rsidRPr="00D755EB">
              <w:rPr>
                <w:rFonts w:ascii="Times New Roman" w:hAnsi="Times New Roman" w:cs="Times New Roman"/>
              </w:rPr>
              <w:t xml:space="preserve"> 2024</w:t>
            </w:r>
          </w:p>
        </w:tc>
      </w:tr>
      <w:tr w:rsidR="00E435AC" w:rsidRPr="00D755EB" w14:paraId="14E1CB11" w14:textId="77777777">
        <w:tc>
          <w:tcPr>
            <w:tcW w:w="4508" w:type="dxa"/>
          </w:tcPr>
          <w:p w14:paraId="6B12A192" w14:textId="77777777" w:rsidR="00E435AC" w:rsidRPr="00D755EB" w:rsidRDefault="001C54D2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4CD5925" w14:textId="0D60BF38" w:rsidR="00E435AC" w:rsidRPr="00D755EB" w:rsidRDefault="005F706B">
            <w:pPr>
              <w:rPr>
                <w:rFonts w:ascii="Times New Roman" w:hAnsi="Times New Roman" w:cs="Times New Roman"/>
              </w:rPr>
            </w:pPr>
            <w:r w:rsidRPr="00167C63">
              <w:rPr>
                <w:rFonts w:cstheme="minorHAnsi"/>
              </w:rPr>
              <w:t>SWTID1720068764</w:t>
            </w:r>
          </w:p>
        </w:tc>
      </w:tr>
      <w:tr w:rsidR="00E435AC" w:rsidRPr="00D755EB" w14:paraId="643C4C6D" w14:textId="77777777">
        <w:tc>
          <w:tcPr>
            <w:tcW w:w="4508" w:type="dxa"/>
          </w:tcPr>
          <w:p w14:paraId="353810DC" w14:textId="77777777" w:rsidR="00E435AC" w:rsidRPr="00D755EB" w:rsidRDefault="001C54D2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2EB9EEA" w14:textId="5B6C66CD" w:rsidR="00E435AC" w:rsidRPr="00D755EB" w:rsidRDefault="00C43C76">
            <w:pPr>
              <w:rPr>
                <w:rFonts w:ascii="Times New Roman" w:hAnsi="Times New Roman" w:cs="Times New Roman"/>
              </w:rPr>
            </w:pPr>
            <w:r w:rsidRPr="00167C63">
              <w:t>Book-Store</w:t>
            </w:r>
          </w:p>
        </w:tc>
      </w:tr>
      <w:tr w:rsidR="00E435AC" w:rsidRPr="00D755EB" w14:paraId="76C8DC06" w14:textId="77777777">
        <w:tc>
          <w:tcPr>
            <w:tcW w:w="4508" w:type="dxa"/>
          </w:tcPr>
          <w:p w14:paraId="784CCE22" w14:textId="77777777" w:rsidR="00E435AC" w:rsidRPr="00D755EB" w:rsidRDefault="001C54D2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8CD4B4" w14:textId="4943F16B" w:rsidR="00E435AC" w:rsidRPr="00D755EB" w:rsidRDefault="007A3029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3 Marks</w:t>
            </w:r>
          </w:p>
        </w:tc>
      </w:tr>
    </w:tbl>
    <w:p w14:paraId="12ADBBD5" w14:textId="77777777" w:rsidR="00E435AC" w:rsidRPr="00D755EB" w:rsidRDefault="00E435AC">
      <w:pPr>
        <w:rPr>
          <w:rFonts w:ascii="Times New Roman" w:hAnsi="Times New Roman" w:cs="Times New Roman"/>
          <w:b/>
        </w:rPr>
      </w:pPr>
    </w:p>
    <w:p w14:paraId="2E0B925A" w14:textId="77777777" w:rsidR="00E435AC" w:rsidRPr="00D755EB" w:rsidRDefault="001C54D2">
      <w:pPr>
        <w:rPr>
          <w:rFonts w:ascii="Times New Roman" w:hAnsi="Times New Roman" w:cs="Times New Roman"/>
          <w:b/>
        </w:rPr>
      </w:pPr>
      <w:r w:rsidRPr="00D755EB">
        <w:rPr>
          <w:rFonts w:ascii="Times New Roman" w:hAnsi="Times New Roman" w:cs="Times New Roman"/>
          <w:b/>
        </w:rPr>
        <w:t>Proposed Solution Template:</w:t>
      </w:r>
    </w:p>
    <w:p w14:paraId="0CFA5479" w14:textId="77777777" w:rsidR="00E435AC" w:rsidRPr="00D755EB" w:rsidRDefault="001C54D2">
      <w:pPr>
        <w:rPr>
          <w:rFonts w:ascii="Times New Roman" w:hAnsi="Times New Roman" w:cs="Times New Roman"/>
        </w:rPr>
      </w:pPr>
      <w:r w:rsidRPr="00D755EB">
        <w:rPr>
          <w:rFonts w:ascii="Times New Roman" w:hAnsi="Times New Roman" w:cs="Times New Roman"/>
        </w:rP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55EB" w:rsidRPr="00D755EB" w14:paraId="780CCB22" w14:textId="77777777">
        <w:trPr>
          <w:trHeight w:val="557"/>
        </w:trPr>
        <w:tc>
          <w:tcPr>
            <w:tcW w:w="901" w:type="dxa"/>
          </w:tcPr>
          <w:p w14:paraId="7A876E42" w14:textId="6F89B685" w:rsidR="00D755EB" w:rsidRPr="00D755EB" w:rsidRDefault="00D755EB" w:rsidP="00D755E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55EB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D755E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389DE50B" w14:textId="6056AE2B" w:rsidR="00D755EB" w:rsidRPr="00D755EB" w:rsidRDefault="00D755EB" w:rsidP="00D755EB">
            <w:pPr>
              <w:rPr>
                <w:rFonts w:ascii="Times New Roman" w:hAnsi="Times New Roman" w:cs="Times New Roman"/>
                <w:b/>
                <w:bCs/>
              </w:rPr>
            </w:pPr>
            <w:r w:rsidRPr="00D755EB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1C68B5A2" w14:textId="43FAEFB4" w:rsidR="00D755EB" w:rsidRPr="00D755EB" w:rsidRDefault="00D755EB" w:rsidP="00D755EB">
            <w:pPr>
              <w:rPr>
                <w:rFonts w:ascii="Times New Roman" w:hAnsi="Times New Roman" w:cs="Times New Roman"/>
                <w:b/>
                <w:bCs/>
              </w:rPr>
            </w:pPr>
            <w:r w:rsidRPr="00D755E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755EB" w:rsidRPr="00D755EB" w14:paraId="1B6FF707" w14:textId="77777777">
        <w:trPr>
          <w:trHeight w:val="817"/>
        </w:trPr>
        <w:tc>
          <w:tcPr>
            <w:tcW w:w="901" w:type="dxa"/>
          </w:tcPr>
          <w:p w14:paraId="1DD9DBE7" w14:textId="545EB064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49D5ECD5" w14:textId="07B8E869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5BB8BE70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Create a user-friendly online bookstore using the MERN stack to enhance how readers discover and purchase books in a digital environment.</w:t>
            </w:r>
          </w:p>
        </w:tc>
      </w:tr>
      <w:tr w:rsidR="00D755EB" w:rsidRPr="00D755EB" w14:paraId="07F59BC1" w14:textId="77777777">
        <w:trPr>
          <w:trHeight w:val="817"/>
        </w:trPr>
        <w:tc>
          <w:tcPr>
            <w:tcW w:w="901" w:type="dxa"/>
          </w:tcPr>
          <w:p w14:paraId="3164873C" w14:textId="0CBAAB9B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78A4CB68" w14:textId="686A8C28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61BEB574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 xml:space="preserve">Develop a platform </w:t>
            </w:r>
            <w:r w:rsidR="00054AC6">
              <w:rPr>
                <w:rFonts w:ascii="Times New Roman" w:hAnsi="Times New Roman" w:cs="Times New Roman"/>
              </w:rPr>
              <w:t>integrating</w:t>
            </w:r>
            <w:r w:rsidRPr="00D755EB">
              <w:rPr>
                <w:rFonts w:ascii="Times New Roman" w:hAnsi="Times New Roman" w:cs="Times New Roman"/>
              </w:rPr>
              <w:t xml:space="preserve"> MongoDB for efficient database management, Express.js and Node.js for responsive server operations, and React for an engaging UI.</w:t>
            </w:r>
          </w:p>
        </w:tc>
      </w:tr>
      <w:tr w:rsidR="00D755EB" w:rsidRPr="00D755EB" w14:paraId="03A2CA28" w14:textId="77777777">
        <w:trPr>
          <w:trHeight w:val="787"/>
        </w:trPr>
        <w:tc>
          <w:tcPr>
            <w:tcW w:w="901" w:type="dxa"/>
          </w:tcPr>
          <w:p w14:paraId="7464E1EC" w14:textId="31B67B5D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D3C1E62" w14:textId="55D3C673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Novelty / Uniqueness</w:t>
            </w:r>
          </w:p>
        </w:tc>
        <w:tc>
          <w:tcPr>
            <w:tcW w:w="4508" w:type="dxa"/>
          </w:tcPr>
          <w:p w14:paraId="666674FC" w14:textId="6FE4A2D5" w:rsidR="00D755EB" w:rsidRPr="00D755EB" w:rsidRDefault="00054AC6" w:rsidP="00D75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novelty</w:t>
            </w:r>
            <w:r w:rsidR="00D755EB" w:rsidRPr="00D755EB">
              <w:rPr>
                <w:rFonts w:ascii="Times New Roman" w:hAnsi="Times New Roman" w:cs="Times New Roman"/>
              </w:rPr>
              <w:t xml:space="preserve"> lies in combining robust backend technologies (MERN stack) with a user-centric frontend to offer a seamless book-buying experience across devices.</w:t>
            </w:r>
          </w:p>
        </w:tc>
      </w:tr>
      <w:tr w:rsidR="00D755EB" w:rsidRPr="00D755EB" w14:paraId="416573C5" w14:textId="77777777">
        <w:trPr>
          <w:trHeight w:val="817"/>
        </w:trPr>
        <w:tc>
          <w:tcPr>
            <w:tcW w:w="901" w:type="dxa"/>
          </w:tcPr>
          <w:p w14:paraId="17321582" w14:textId="71757EB2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776FDFCF" w14:textId="74A4E233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486B955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Enhance customer satisfaction by simplifying book discovery, providing personalized recommendations, and ensuring secure transactions in an intuitive interface.</w:t>
            </w:r>
          </w:p>
        </w:tc>
      </w:tr>
      <w:tr w:rsidR="00D755EB" w:rsidRPr="00D755EB" w14:paraId="6C15A945" w14:textId="77777777">
        <w:trPr>
          <w:trHeight w:val="735"/>
        </w:trPr>
        <w:tc>
          <w:tcPr>
            <w:tcW w:w="901" w:type="dxa"/>
          </w:tcPr>
          <w:p w14:paraId="6C172594" w14:textId="2D8E6CA0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4F0996E0" w14:textId="5AC4C87D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4A4C49C3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Revenue generated through book sales, possibly supplemented by premium features like membership subscriptions for enhanced book recommendations or exclusive content.</w:t>
            </w:r>
          </w:p>
        </w:tc>
      </w:tr>
      <w:tr w:rsidR="00D755EB" w:rsidRPr="00D755EB" w14:paraId="35B0AA95" w14:textId="77777777">
        <w:trPr>
          <w:trHeight w:val="817"/>
        </w:trPr>
        <w:tc>
          <w:tcPr>
            <w:tcW w:w="901" w:type="dxa"/>
          </w:tcPr>
          <w:p w14:paraId="160BAA70" w14:textId="6CEC2E7A" w:rsidR="00D755EB" w:rsidRPr="00D755EB" w:rsidRDefault="00D755EB" w:rsidP="00D755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8965397" w14:textId="7C0CBFB5" w:rsidR="00D755EB" w:rsidRPr="00D755EB" w:rsidRDefault="00D755EB" w:rsidP="00D755EB">
            <w:pPr>
              <w:rPr>
                <w:rFonts w:ascii="Times New Roman" w:hAnsi="Times New Roman" w:cs="Times New Roman"/>
                <w:color w:val="222222"/>
              </w:rPr>
            </w:pPr>
            <w:r w:rsidRPr="00D755EB">
              <w:rPr>
                <w:rFonts w:ascii="Times New Roman" w:hAnsi="Times New Roman" w:cs="Times New Roman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3BD38BC6" w:rsidR="00D755EB" w:rsidRPr="00D755EB" w:rsidRDefault="00D755EB" w:rsidP="00D755EB">
            <w:pPr>
              <w:rPr>
                <w:rFonts w:ascii="Times New Roman" w:hAnsi="Times New Roman" w:cs="Times New Roman"/>
              </w:rPr>
            </w:pPr>
            <w:r w:rsidRPr="00D755EB">
              <w:rPr>
                <w:rFonts w:ascii="Times New Roman" w:hAnsi="Times New Roman" w:cs="Times New Roman"/>
              </w:rPr>
              <w:t>Highly scalable architecture (MERN stack) ensures the platform can handle increased traffic and expand its cat</w:t>
            </w:r>
            <w:r w:rsidR="00E15239">
              <w:rPr>
                <w:rFonts w:ascii="Times New Roman" w:hAnsi="Times New Roman" w:cs="Times New Roman"/>
              </w:rPr>
              <w:t>a</w:t>
            </w:r>
            <w:r w:rsidRPr="00D755EB">
              <w:rPr>
                <w:rFonts w:ascii="Times New Roman" w:hAnsi="Times New Roman" w:cs="Times New Roman"/>
              </w:rPr>
              <w:t>log without compromising performance or user experience.</w:t>
            </w:r>
          </w:p>
        </w:tc>
      </w:tr>
    </w:tbl>
    <w:p w14:paraId="558CDC69" w14:textId="77777777" w:rsidR="00E435AC" w:rsidRPr="00D755EB" w:rsidRDefault="00E435AC">
      <w:pPr>
        <w:rPr>
          <w:rFonts w:ascii="Times New Roman" w:hAnsi="Times New Roman" w:cs="Times New Roman"/>
        </w:rPr>
      </w:pPr>
    </w:p>
    <w:sectPr w:rsidR="00E435AC" w:rsidRPr="00D755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054AC6"/>
    <w:rsid w:val="001C17B3"/>
    <w:rsid w:val="001C54D2"/>
    <w:rsid w:val="001F6BBA"/>
    <w:rsid w:val="003E4A77"/>
    <w:rsid w:val="00465EC5"/>
    <w:rsid w:val="005F706B"/>
    <w:rsid w:val="007A3029"/>
    <w:rsid w:val="00931F7A"/>
    <w:rsid w:val="00C43C76"/>
    <w:rsid w:val="00D755EB"/>
    <w:rsid w:val="00D87A7F"/>
    <w:rsid w:val="00D92CED"/>
    <w:rsid w:val="00E15239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1239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Sricharan R</cp:lastModifiedBy>
  <cp:revision>13</cp:revision>
  <dcterms:created xsi:type="dcterms:W3CDTF">2024-06-22T04:54:00Z</dcterms:created>
  <dcterms:modified xsi:type="dcterms:W3CDTF">2024-07-20T03:17:00Z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1271069798ea1b519f36557f0e6b7ac9bffe0e46619ca183d2810999a9c016f8</vt:lpwstr>
  </property>
</Properties>
</file>