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798F" w14:textId="2C227F21" w:rsidR="007A1AF6" w:rsidRDefault="002C0CEF">
      <w:r w:rsidRPr="002C0CEF">
        <w:drawing>
          <wp:inline distT="0" distB="0" distL="0" distR="0" wp14:anchorId="4273E649" wp14:editId="27D0A8BF">
            <wp:extent cx="5372100" cy="7040880"/>
            <wp:effectExtent l="0" t="0" r="0" b="7620"/>
            <wp:docPr id="68830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6945" name=""/>
                    <pic:cNvPicPr/>
                  </pic:nvPicPr>
                  <pic:blipFill>
                    <a:blip r:embed="rId5"/>
                    <a:stretch>
                      <a:fillRect/>
                    </a:stretch>
                  </pic:blipFill>
                  <pic:spPr>
                    <a:xfrm>
                      <a:off x="0" y="0"/>
                      <a:ext cx="5372568" cy="7041493"/>
                    </a:xfrm>
                    <a:prstGeom prst="rect">
                      <a:avLst/>
                    </a:prstGeom>
                  </pic:spPr>
                </pic:pic>
              </a:graphicData>
            </a:graphic>
          </wp:inline>
        </w:drawing>
      </w:r>
    </w:p>
    <w:p w14:paraId="44AE25A2" w14:textId="77777777" w:rsidR="002C0CEF" w:rsidRDefault="002C0CEF"/>
    <w:p w14:paraId="16194653" w14:textId="77777777" w:rsidR="002C0CEF" w:rsidRDefault="002C0CEF"/>
    <w:p w14:paraId="6E099C1C" w14:textId="77777777" w:rsidR="002C0CEF" w:rsidRDefault="002C0CEF"/>
    <w:p w14:paraId="5EC8C2B1" w14:textId="77777777" w:rsidR="002C0CEF" w:rsidRDefault="002C0CEF"/>
    <w:p w14:paraId="35D2EDB4" w14:textId="77777777" w:rsidR="002C0CEF" w:rsidRDefault="002C0CEF"/>
    <w:p w14:paraId="317CD935" w14:textId="77777777" w:rsidR="002C0CEF" w:rsidRDefault="002C0CEF"/>
    <w:p w14:paraId="769C8325" w14:textId="77777777" w:rsidR="002C0CEF" w:rsidRDefault="002C0CEF"/>
    <w:p w14:paraId="1BF5A780" w14:textId="4C28A21A" w:rsidR="002C0CEF" w:rsidRDefault="002C0CEF">
      <w:r w:rsidRPr="002C0CEF">
        <w:drawing>
          <wp:inline distT="0" distB="0" distL="0" distR="0" wp14:anchorId="4DDF9B4F" wp14:editId="613388E6">
            <wp:extent cx="4008120" cy="5569527"/>
            <wp:effectExtent l="0" t="0" r="0" b="0"/>
            <wp:docPr id="12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9" name=""/>
                    <pic:cNvPicPr/>
                  </pic:nvPicPr>
                  <pic:blipFill>
                    <a:blip r:embed="rId6"/>
                    <a:stretch>
                      <a:fillRect/>
                    </a:stretch>
                  </pic:blipFill>
                  <pic:spPr>
                    <a:xfrm>
                      <a:off x="0" y="0"/>
                      <a:ext cx="4010386" cy="5572675"/>
                    </a:xfrm>
                    <a:prstGeom prst="rect">
                      <a:avLst/>
                    </a:prstGeom>
                  </pic:spPr>
                </pic:pic>
              </a:graphicData>
            </a:graphic>
          </wp:inline>
        </w:drawing>
      </w:r>
    </w:p>
    <w:p w14:paraId="56192A66" w14:textId="77777777" w:rsidR="002C0CEF" w:rsidRDefault="002C0CEF"/>
    <w:p w14:paraId="0E6FC969" w14:textId="77777777" w:rsidR="002C0CEF" w:rsidRPr="002C0CEF" w:rsidRDefault="002C0CEF" w:rsidP="002C0CEF">
      <w:pPr>
        <w:rPr>
          <w:b/>
          <w:bCs/>
        </w:rPr>
      </w:pPr>
      <w:r w:rsidRPr="002C0CEF">
        <w:rPr>
          <w:b/>
          <w:bCs/>
        </w:rPr>
        <w:t>The 10 Critical Fixes &amp; Why They Were Made</w:t>
      </w:r>
    </w:p>
    <w:p w14:paraId="718E6961" w14:textId="022096AD" w:rsidR="002C0CEF" w:rsidRPr="002C0CEF" w:rsidRDefault="002C0CEF" w:rsidP="002C0CEF">
      <w:pPr>
        <w:rPr>
          <w:b/>
          <w:bCs/>
        </w:rPr>
      </w:pPr>
      <w:r w:rsidRPr="002C0CEF">
        <w:rPr>
          <w:b/>
          <w:bCs/>
        </w:rPr>
        <w:t xml:space="preserve">1. Detection Feature Loss </w:t>
      </w:r>
      <m:oMath>
        <m:r>
          <m:rPr>
            <m:sty m:val="bi"/>
          </m:rPr>
          <w:rPr>
            <w:rFonts w:ascii="Cambria Math" w:hAnsi="Cambria Math"/>
          </w:rPr>
          <m:t>→</m:t>
        </m:r>
      </m:oMath>
      <w:r w:rsidRPr="002C0CEF">
        <w:rPr>
          <w:b/>
          <w:bCs/>
        </w:rPr>
        <w:t xml:space="preserve"> Stride-4 P2 Pyramid Head</w:t>
      </w:r>
    </w:p>
    <w:p w14:paraId="7F6D9CD4" w14:textId="57607165" w:rsidR="002C0CEF" w:rsidRPr="002C0CEF" w:rsidRDefault="002C0CEF" w:rsidP="002C0CEF">
      <w:pPr>
        <w:numPr>
          <w:ilvl w:val="0"/>
          <w:numId w:val="1"/>
        </w:numPr>
      </w:pPr>
      <w:r w:rsidRPr="002C0CEF">
        <w:rPr>
          <w:b/>
          <w:bCs/>
        </w:rPr>
        <w:t>The Fix:</w:t>
      </w:r>
      <w:r w:rsidRPr="002C0CEF">
        <w:t xml:space="preserve"> Replaced standard 512px downsampling with a shallower </w:t>
      </w:r>
      <w:r w:rsidRPr="002C0CEF">
        <w:rPr>
          <w:b/>
          <w:bCs/>
        </w:rPr>
        <w:t>P2 detection head</w:t>
      </w:r>
      <w:r w:rsidRPr="002C0CEF">
        <w:t xml:space="preserve"> (</w:t>
      </w:r>
      <m:oMath>
        <m:r>
          <w:rPr>
            <w:rFonts w:ascii="Cambria Math" w:hAnsi="Cambria Math"/>
          </w:rPr>
          <m:t>160×160</m:t>
        </m:r>
      </m:oMath>
      <w:r w:rsidRPr="002C0CEF">
        <w:t xml:space="preserve"> feature map resolution at stride 4).</w:t>
      </w:r>
    </w:p>
    <w:p w14:paraId="2B26751E" w14:textId="3BEFF484" w:rsidR="002C0CEF" w:rsidRPr="002C0CEF" w:rsidRDefault="002C0CEF" w:rsidP="002C0CEF">
      <w:pPr>
        <w:numPr>
          <w:ilvl w:val="0"/>
          <w:numId w:val="1"/>
        </w:numPr>
      </w:pPr>
      <w:r w:rsidRPr="002C0CEF">
        <w:rPr>
          <w:b/>
          <w:bCs/>
        </w:rPr>
        <w:t>Why:</w:t>
      </w:r>
      <w:r w:rsidRPr="002C0CEF">
        <w:t xml:space="preserve"> In wide PTZ highway streams, distant plates shrink to </w:t>
      </w:r>
      <m:oMath>
        <m:r>
          <w:rPr>
            <w:rFonts w:ascii="Cambria Math" w:hAnsi="Cambria Math"/>
          </w:rPr>
          <m:t>16×6</m:t>
        </m:r>
      </m:oMath>
      <w:r w:rsidRPr="002C0CEF">
        <w:t xml:space="preserve"> pixels. Standard P3/P4/P5 heads downsample these tiny regions until they disappear into single feature cells. P2 keeps small spatial structures intact.</w:t>
      </w:r>
    </w:p>
    <w:p w14:paraId="7D67BC5D" w14:textId="0D48D305" w:rsidR="002C0CEF" w:rsidRPr="002C0CEF" w:rsidRDefault="002C0CEF" w:rsidP="002C0CEF">
      <w:pPr>
        <w:rPr>
          <w:b/>
          <w:bCs/>
        </w:rPr>
      </w:pPr>
      <w:r w:rsidRPr="002C0CEF">
        <w:rPr>
          <w:b/>
          <w:bCs/>
        </w:rPr>
        <w:t xml:space="preserve">2. GPU Warp Divergence </w:t>
      </w:r>
      <m:oMath>
        <m:r>
          <m:rPr>
            <m:sty m:val="bi"/>
          </m:rPr>
          <w:rPr>
            <w:rFonts w:ascii="Cambria Math" w:hAnsi="Cambria Math"/>
          </w:rPr>
          <m:t>→</m:t>
        </m:r>
      </m:oMath>
      <w:r w:rsidRPr="002C0CEF">
        <w:rPr>
          <w:b/>
          <w:bCs/>
        </w:rPr>
        <w:t xml:space="preserve"> Dynamic Micro-Batcher</w:t>
      </w:r>
    </w:p>
    <w:p w14:paraId="0FB22C08" w14:textId="77777777" w:rsidR="002C0CEF" w:rsidRPr="002C0CEF" w:rsidRDefault="002C0CEF" w:rsidP="002C0CEF">
      <w:pPr>
        <w:numPr>
          <w:ilvl w:val="0"/>
          <w:numId w:val="2"/>
        </w:numPr>
      </w:pPr>
      <w:r w:rsidRPr="002C0CEF">
        <w:rPr>
          <w:b/>
          <w:bCs/>
        </w:rPr>
        <w:t>The Fix:</w:t>
      </w:r>
      <w:r w:rsidRPr="002C0CEF">
        <w:t xml:space="preserve"> Replaced dynamic if/else branching with a </w:t>
      </w:r>
      <w:r w:rsidRPr="002C0CEF">
        <w:rPr>
          <w:b/>
          <w:bCs/>
        </w:rPr>
        <w:t>Calibrated Micro-Batcher</w:t>
      </w:r>
      <w:r w:rsidRPr="002C0CEF">
        <w:t>.</w:t>
      </w:r>
    </w:p>
    <w:p w14:paraId="414FE647" w14:textId="77777777" w:rsidR="002C0CEF" w:rsidRPr="002C0CEF" w:rsidRDefault="002C0CEF" w:rsidP="002C0CEF">
      <w:pPr>
        <w:numPr>
          <w:ilvl w:val="0"/>
          <w:numId w:val="2"/>
        </w:numPr>
      </w:pPr>
      <w:r w:rsidRPr="002C0CEF">
        <w:rPr>
          <w:b/>
          <w:bCs/>
        </w:rPr>
        <w:lastRenderedPageBreak/>
        <w:t>Why:</w:t>
      </w:r>
      <w:r w:rsidRPr="002C0CEF">
        <w:t xml:space="preserve"> Running restoration on </w:t>
      </w:r>
      <w:r w:rsidRPr="002C0CEF">
        <w:rPr>
          <w:i/>
          <w:iCs/>
        </w:rPr>
        <w:t>some</w:t>
      </w:r>
      <w:r w:rsidRPr="002C0CEF">
        <w:t xml:space="preserve"> crops while skipping others causes thread desynchronization in TensorRT. Stacking [Original, </w:t>
      </w:r>
      <w:proofErr w:type="gramStart"/>
      <w:r w:rsidRPr="002C0CEF">
        <w:t>Restored</w:t>
      </w:r>
      <w:proofErr w:type="gramEnd"/>
      <w:r w:rsidRPr="002C0CEF">
        <w:t xml:space="preserve">] crops into a unified micro-batch (e.g., batch size of 2) executes both hypotheses in a </w:t>
      </w:r>
      <w:r w:rsidRPr="002C0CEF">
        <w:rPr>
          <w:b/>
          <w:bCs/>
        </w:rPr>
        <w:t>single forward pass</w:t>
      </w:r>
      <w:r w:rsidRPr="002C0CEF">
        <w:t xml:space="preserve"> on the GPU without doubling execution time.</w:t>
      </w:r>
    </w:p>
    <w:p w14:paraId="3142148D" w14:textId="0F40670E" w:rsidR="002C0CEF" w:rsidRPr="002C0CEF" w:rsidRDefault="002C0CEF" w:rsidP="002C0CEF">
      <w:pPr>
        <w:rPr>
          <w:b/>
          <w:bCs/>
        </w:rPr>
      </w:pPr>
      <w:r w:rsidRPr="002C0CEF">
        <w:rPr>
          <w:b/>
          <w:bCs/>
        </w:rPr>
        <w:t xml:space="preserve">3. Queue Saturation (Rain/Fog Crashes) </w:t>
      </w:r>
      <m:oMath>
        <m:r>
          <m:rPr>
            <m:sty m:val="bi"/>
          </m:rPr>
          <w:rPr>
            <w:rFonts w:ascii="Cambria Math" w:hAnsi="Cambria Math"/>
          </w:rPr>
          <m:t>→</m:t>
        </m:r>
      </m:oMath>
      <w:r w:rsidRPr="002C0CEF">
        <w:rPr>
          <w:b/>
          <w:bCs/>
        </w:rPr>
        <w:t xml:space="preserve"> Restoration Circuit Breaker</w:t>
      </w:r>
    </w:p>
    <w:p w14:paraId="4F1B2822" w14:textId="034BFF9F" w:rsidR="002C0CEF" w:rsidRPr="002C0CEF" w:rsidRDefault="002C0CEF" w:rsidP="002C0CEF">
      <w:pPr>
        <w:numPr>
          <w:ilvl w:val="0"/>
          <w:numId w:val="3"/>
        </w:numPr>
      </w:pPr>
      <w:r w:rsidRPr="002C0CEF">
        <w:rPr>
          <w:b/>
          <w:bCs/>
        </w:rPr>
        <w:t>The Fix:</w:t>
      </w:r>
      <w:r w:rsidRPr="002C0CEF">
        <w:t xml:space="preserve"> Added a backpressure monitor that trips NAFNet to BYPASS when the queue capacity hits </w:t>
      </w:r>
      <m:oMath>
        <m:r>
          <w:rPr>
            <w:rFonts w:ascii="Cambria Math" w:hAnsi="Cambria Math"/>
          </w:rPr>
          <m:t>80%</m:t>
        </m:r>
      </m:oMath>
      <w:r w:rsidRPr="002C0CEF">
        <w:t>.</w:t>
      </w:r>
    </w:p>
    <w:p w14:paraId="5FDF820E" w14:textId="57E5A5BA" w:rsidR="002C0CEF" w:rsidRPr="002C0CEF" w:rsidRDefault="002C0CEF" w:rsidP="002C0CEF">
      <w:pPr>
        <w:numPr>
          <w:ilvl w:val="0"/>
          <w:numId w:val="3"/>
        </w:numPr>
      </w:pPr>
      <w:r w:rsidRPr="002C0CEF">
        <w:rPr>
          <w:b/>
          <w:bCs/>
        </w:rPr>
        <w:t>Why:</w:t>
      </w:r>
      <w:r w:rsidRPr="002C0CEF">
        <w:t xml:space="preserve"> Bad weather or heavy fog makes every frame "degraded." Without a circuit breaker, the restoration queue fills up, exhausts VRAM, and crashes the edge node. Bypassing restoration preserves </w:t>
      </w:r>
      <m:oMath>
        <m:r>
          <w:rPr>
            <w:rFonts w:ascii="Cambria Math" w:hAnsi="Cambria Math"/>
          </w:rPr>
          <m:t>100%</m:t>
        </m:r>
      </m:oMath>
      <w:r w:rsidRPr="002C0CEF">
        <w:t xml:space="preserve"> system uptime.</w:t>
      </w:r>
    </w:p>
    <w:p w14:paraId="1C8D4DE5" w14:textId="30A50B7A" w:rsidR="002C0CEF" w:rsidRPr="002C0CEF" w:rsidRDefault="002C0CEF" w:rsidP="002C0CEF">
      <w:pPr>
        <w:rPr>
          <w:b/>
          <w:bCs/>
        </w:rPr>
      </w:pPr>
      <w:r w:rsidRPr="002C0CEF">
        <w:rPr>
          <w:b/>
          <w:bCs/>
        </w:rPr>
        <w:t xml:space="preserve">4. ID Swaps in Heavy Traffic </w:t>
      </w:r>
      <m:oMath>
        <m:r>
          <m:rPr>
            <m:sty m:val="bi"/>
          </m:rPr>
          <w:rPr>
            <w:rFonts w:ascii="Cambria Math" w:hAnsi="Cambria Math"/>
          </w:rPr>
          <m:t>→</m:t>
        </m:r>
      </m:oMath>
      <w:r w:rsidRPr="002C0CEF">
        <w:rPr>
          <w:b/>
          <w:bCs/>
        </w:rPr>
        <w:t xml:space="preserve"> Track Consistency Gate</w:t>
      </w:r>
    </w:p>
    <w:p w14:paraId="73F218DD" w14:textId="77777777" w:rsidR="002C0CEF" w:rsidRPr="002C0CEF" w:rsidRDefault="002C0CEF" w:rsidP="002C0CEF">
      <w:pPr>
        <w:numPr>
          <w:ilvl w:val="0"/>
          <w:numId w:val="4"/>
        </w:numPr>
      </w:pPr>
      <w:r w:rsidRPr="002C0CEF">
        <w:rPr>
          <w:b/>
          <w:bCs/>
        </w:rPr>
        <w:t>The Fix:</w:t>
      </w:r>
      <w:r w:rsidRPr="002C0CEF">
        <w:t xml:space="preserve"> Inserted a spatial and motion validation gate before temporal fusion.</w:t>
      </w:r>
    </w:p>
    <w:p w14:paraId="29B0CBD9" w14:textId="77777777" w:rsidR="002C0CEF" w:rsidRPr="002C0CEF" w:rsidRDefault="002C0CEF" w:rsidP="002C0CEF">
      <w:pPr>
        <w:numPr>
          <w:ilvl w:val="0"/>
          <w:numId w:val="4"/>
        </w:numPr>
      </w:pPr>
      <w:r w:rsidRPr="002C0CEF">
        <w:rPr>
          <w:b/>
          <w:bCs/>
        </w:rPr>
        <w:t>Why:</w:t>
      </w:r>
      <w:r w:rsidRPr="002C0CEF">
        <w:t xml:space="preserve"> In dense congestion, ByteTrack can swap IDs between adjacent vehicles (e.g., a car and a motorcycle). The gate detects sudden jumps in aspect ratio or motion vectors, flags the tracklet as SUSPICIOUS, and freezes temporal fusion to prevent corrupting the database.</w:t>
      </w:r>
    </w:p>
    <w:p w14:paraId="7E891D85" w14:textId="5300A0A1" w:rsidR="002C0CEF" w:rsidRPr="002C0CEF" w:rsidRDefault="002C0CEF" w:rsidP="002C0CEF">
      <w:pPr>
        <w:rPr>
          <w:b/>
          <w:bCs/>
        </w:rPr>
      </w:pPr>
      <w:r w:rsidRPr="002C0CEF">
        <w:rPr>
          <w:b/>
          <w:bCs/>
        </w:rPr>
        <w:t xml:space="preserve">5. Double-Row OCR Latency </w:t>
      </w:r>
      <m:oMath>
        <m:r>
          <m:rPr>
            <m:sty m:val="bi"/>
          </m:rPr>
          <w:rPr>
            <w:rFonts w:ascii="Cambria Math" w:hAnsi="Cambria Math"/>
          </w:rPr>
          <m:t>→</m:t>
        </m:r>
      </m:oMath>
      <w:r w:rsidRPr="002C0CEF">
        <w:rPr>
          <w:b/>
          <w:bCs/>
        </w:rPr>
        <w:t xml:space="preserve"> Canonical 1D Representation (Max 2 Hypotheses)</w:t>
      </w:r>
    </w:p>
    <w:p w14:paraId="6D3E616A" w14:textId="77777777" w:rsidR="002C0CEF" w:rsidRPr="002C0CEF" w:rsidRDefault="002C0CEF" w:rsidP="002C0CEF">
      <w:pPr>
        <w:numPr>
          <w:ilvl w:val="0"/>
          <w:numId w:val="5"/>
        </w:numPr>
      </w:pPr>
      <w:r w:rsidRPr="002C0CEF">
        <w:rPr>
          <w:b/>
          <w:bCs/>
        </w:rPr>
        <w:t>The Fix:</w:t>
      </w:r>
      <w:r w:rsidRPr="002C0CEF">
        <w:t xml:space="preserve"> Sliced double-row plates (common on commercial vehicles and motorcycles) and horizontally concatenated them into a single 1D strip with a hard limit of 2 layout hypotheses.</w:t>
      </w:r>
    </w:p>
    <w:p w14:paraId="0D2C0125" w14:textId="77777777" w:rsidR="002C0CEF" w:rsidRPr="002C0CEF" w:rsidRDefault="002C0CEF" w:rsidP="002C0CEF">
      <w:pPr>
        <w:numPr>
          <w:ilvl w:val="0"/>
          <w:numId w:val="5"/>
        </w:numPr>
      </w:pPr>
      <w:r w:rsidRPr="002C0CEF">
        <w:rPr>
          <w:b/>
          <w:bCs/>
        </w:rPr>
        <w:t>Why:</w:t>
      </w:r>
      <w:r w:rsidRPr="002C0CEF">
        <w:t xml:space="preserve"> Running OCR separately on top and bottom rows doubles GPU processing time per vehicle. Stitching into a 1D strip allows PARSeq to read the full plate in a single pass while preventing a combinatorial explosion of crop variations.</w:t>
      </w:r>
    </w:p>
    <w:p w14:paraId="6C348FA0" w14:textId="755344EB" w:rsidR="002C0CEF" w:rsidRPr="002C0CEF" w:rsidRDefault="002C0CEF" w:rsidP="002C0CEF">
      <w:pPr>
        <w:rPr>
          <w:b/>
          <w:bCs/>
        </w:rPr>
      </w:pPr>
      <w:r w:rsidRPr="002C0CEF">
        <w:rPr>
          <w:b/>
          <w:bCs/>
        </w:rPr>
        <w:t xml:space="preserve">6. Slot Misalignment ("Entropy Inflation") </w:t>
      </w:r>
      <m:oMath>
        <m:r>
          <m:rPr>
            <m:sty m:val="bi"/>
          </m:rPr>
          <w:rPr>
            <w:rFonts w:ascii="Cambria Math" w:hAnsi="Cambria Math"/>
          </w:rPr>
          <m:t>→</m:t>
        </m:r>
      </m:oMath>
      <w:r w:rsidRPr="002C0CEF">
        <w:rPr>
          <w:b/>
          <w:bCs/>
        </w:rPr>
        <w:t xml:space="preserve"> Multi-Factor Track Voting</w:t>
      </w:r>
    </w:p>
    <w:p w14:paraId="3776ED41" w14:textId="77777777" w:rsidR="002C0CEF" w:rsidRPr="002C0CEF" w:rsidRDefault="002C0CEF" w:rsidP="002C0CEF">
      <w:pPr>
        <w:numPr>
          <w:ilvl w:val="0"/>
          <w:numId w:val="6"/>
        </w:numPr>
      </w:pPr>
      <w:r w:rsidRPr="002C0CEF">
        <w:rPr>
          <w:b/>
          <w:bCs/>
        </w:rPr>
        <w:t>The Fix:</w:t>
      </w:r>
      <w:r w:rsidRPr="002C0CEF">
        <w:t xml:space="preserve"> Replaced raw softmax probability matrix averaging with </w:t>
      </w:r>
      <w:r w:rsidRPr="002C0CEF">
        <w:rPr>
          <w:b/>
          <w:bCs/>
        </w:rPr>
        <w:t>Track-Level Character Evidence Voting</w:t>
      </w:r>
      <w:r w:rsidRPr="002C0CEF">
        <w:t>.</w:t>
      </w:r>
    </w:p>
    <w:p w14:paraId="6878A177" w14:textId="77777777" w:rsidR="002C0CEF" w:rsidRPr="002C0CEF" w:rsidRDefault="002C0CEF" w:rsidP="002C0CEF">
      <w:pPr>
        <w:numPr>
          <w:ilvl w:val="0"/>
          <w:numId w:val="6"/>
        </w:numPr>
      </w:pPr>
      <w:r w:rsidRPr="002C0CEF">
        <w:rPr>
          <w:b/>
          <w:bCs/>
        </w:rPr>
        <w:t>Why:</w:t>
      </w:r>
      <w:r w:rsidRPr="002C0CEF">
        <w:t xml:space="preserve"> Minor bounding-box jitter between moving frames shifts character alignment. Averaging misaligned probability matrices causes character "bleeding," driving scores below the acceptance threshold. Voting on discrete output tokens eliminates alignment sensitivity.</w:t>
      </w:r>
    </w:p>
    <w:p w14:paraId="76D73DAD" w14:textId="76D85E8F" w:rsidR="002C0CEF" w:rsidRPr="002C0CEF" w:rsidRDefault="002C0CEF" w:rsidP="002C0CEF">
      <w:pPr>
        <w:rPr>
          <w:b/>
          <w:bCs/>
        </w:rPr>
      </w:pPr>
      <w:r w:rsidRPr="002C0CEF">
        <w:rPr>
          <w:b/>
          <w:bCs/>
        </w:rPr>
        <w:t xml:space="preserve">7. Hallucinated Characters </w:t>
      </w:r>
      <m:oMath>
        <m:r>
          <m:rPr>
            <m:sty m:val="bi"/>
          </m:rPr>
          <w:rPr>
            <w:rFonts w:ascii="Cambria Math" w:hAnsi="Cambria Math"/>
          </w:rPr>
          <m:t>→</m:t>
        </m:r>
      </m:oMath>
      <w:r w:rsidRPr="002C0CEF">
        <w:rPr>
          <w:b/>
          <w:bCs/>
        </w:rPr>
        <w:t xml:space="preserve"> Dual-Hypothesis Cross-Verification</w:t>
      </w:r>
    </w:p>
    <w:p w14:paraId="3A6601D2" w14:textId="77777777" w:rsidR="002C0CEF" w:rsidRPr="002C0CEF" w:rsidRDefault="002C0CEF" w:rsidP="002C0CEF">
      <w:pPr>
        <w:numPr>
          <w:ilvl w:val="0"/>
          <w:numId w:val="7"/>
        </w:numPr>
      </w:pPr>
      <w:r w:rsidRPr="002C0CEF">
        <w:rPr>
          <w:b/>
          <w:bCs/>
        </w:rPr>
        <w:t>The Fix:</w:t>
      </w:r>
      <w:r w:rsidRPr="002C0CEF">
        <w:t xml:space="preserve"> Cross-verified character sequence predictions from the Restored crop against the raw </w:t>
      </w:r>
      <w:proofErr w:type="gramStart"/>
      <w:r w:rsidRPr="002C0CEF">
        <w:t>Original</w:t>
      </w:r>
      <w:proofErr w:type="gramEnd"/>
      <w:r w:rsidRPr="002C0CEF">
        <w:t xml:space="preserve"> crop.</w:t>
      </w:r>
    </w:p>
    <w:p w14:paraId="7660A562" w14:textId="77777777" w:rsidR="002C0CEF" w:rsidRPr="002C0CEF" w:rsidRDefault="002C0CEF" w:rsidP="002C0CEF">
      <w:pPr>
        <w:numPr>
          <w:ilvl w:val="0"/>
          <w:numId w:val="7"/>
        </w:numPr>
      </w:pPr>
      <w:r w:rsidRPr="002C0CEF">
        <w:rPr>
          <w:b/>
          <w:bCs/>
        </w:rPr>
        <w:t>Why:</w:t>
      </w:r>
      <w:r w:rsidRPr="002C0CEF">
        <w:t xml:space="preserve"> Neural restoration models (like NAFNet) can sharpen random visual noise into a clean, fake character. Requiring agreement between restored features and original pixels eliminates false positives.</w:t>
      </w:r>
    </w:p>
    <w:p w14:paraId="74B5A778" w14:textId="3FFA2778" w:rsidR="002C0CEF" w:rsidRPr="002C0CEF" w:rsidRDefault="002C0CEF" w:rsidP="002C0CEF">
      <w:pPr>
        <w:rPr>
          <w:b/>
          <w:bCs/>
        </w:rPr>
      </w:pPr>
      <w:r w:rsidRPr="002C0CEF">
        <w:rPr>
          <w:b/>
          <w:bCs/>
        </w:rPr>
        <w:t xml:space="preserve">8. Network-Induced Edge Lockup </w:t>
      </w:r>
      <m:oMath>
        <m:r>
          <m:rPr>
            <m:sty m:val="bi"/>
          </m:rPr>
          <w:rPr>
            <w:rFonts w:ascii="Cambria Math" w:hAnsi="Cambria Math"/>
          </w:rPr>
          <m:t>→</m:t>
        </m:r>
      </m:oMath>
      <w:r w:rsidRPr="002C0CEF">
        <w:rPr>
          <w:b/>
          <w:bCs/>
        </w:rPr>
        <w:t xml:space="preserve"> Offline Local HMAC Caching</w:t>
      </w:r>
    </w:p>
    <w:p w14:paraId="77E6A4FF" w14:textId="77777777" w:rsidR="002C0CEF" w:rsidRPr="002C0CEF" w:rsidRDefault="002C0CEF" w:rsidP="002C0CEF">
      <w:pPr>
        <w:numPr>
          <w:ilvl w:val="0"/>
          <w:numId w:val="8"/>
        </w:numPr>
      </w:pPr>
      <w:r w:rsidRPr="002C0CEF">
        <w:rPr>
          <w:b/>
          <w:bCs/>
        </w:rPr>
        <w:t>The Fix:</w:t>
      </w:r>
      <w:r w:rsidRPr="002C0CEF">
        <w:t xml:space="preserve"> Decoupled Key Management Service (KMS) key rotation from the real-time inference loop.</w:t>
      </w:r>
    </w:p>
    <w:p w14:paraId="6654B4F5" w14:textId="77777777" w:rsidR="002C0CEF" w:rsidRPr="002C0CEF" w:rsidRDefault="002C0CEF" w:rsidP="002C0CEF">
      <w:pPr>
        <w:numPr>
          <w:ilvl w:val="0"/>
          <w:numId w:val="8"/>
        </w:numPr>
      </w:pPr>
      <w:r w:rsidRPr="002C0CEF">
        <w:rPr>
          <w:b/>
          <w:bCs/>
        </w:rPr>
        <w:lastRenderedPageBreak/>
        <w:t>Why:</w:t>
      </w:r>
      <w:r w:rsidRPr="002C0CEF">
        <w:t xml:space="preserve"> If an edge worker on an isolated highway bridge loses its 5G/LTE connection, making synchronous API calls to a central KMS for HMAC key generation will freeze the pipeline thread. Local key caching ensures uninterrupted offline processing.</w:t>
      </w:r>
    </w:p>
    <w:p w14:paraId="5AAF119D" w14:textId="0956B434" w:rsidR="002C0CEF" w:rsidRPr="002C0CEF" w:rsidRDefault="002C0CEF" w:rsidP="002C0CEF">
      <w:pPr>
        <w:rPr>
          <w:b/>
          <w:bCs/>
        </w:rPr>
      </w:pPr>
      <w:r w:rsidRPr="002C0CEF">
        <w:rPr>
          <w:b/>
          <w:bCs/>
        </w:rPr>
        <w:t xml:space="preserve">9. Unnecessary Latency Delays </w:t>
      </w:r>
      <m:oMath>
        <m:r>
          <m:rPr>
            <m:sty m:val="bi"/>
          </m:rPr>
          <w:rPr>
            <w:rFonts w:ascii="Cambria Math" w:hAnsi="Cambria Math"/>
          </w:rPr>
          <m:t>→</m:t>
        </m:r>
      </m:oMath>
      <w:r w:rsidRPr="002C0CEF">
        <w:rPr>
          <w:b/>
          <w:bCs/>
        </w:rPr>
        <w:t xml:space="preserve"> Sparse OCR &amp; Early Exit</w:t>
      </w:r>
    </w:p>
    <w:p w14:paraId="0943A27C" w14:textId="77777777" w:rsidR="002C0CEF" w:rsidRPr="002C0CEF" w:rsidRDefault="002C0CEF" w:rsidP="002C0CEF">
      <w:pPr>
        <w:numPr>
          <w:ilvl w:val="0"/>
          <w:numId w:val="9"/>
        </w:numPr>
      </w:pPr>
      <w:r w:rsidRPr="002C0CEF">
        <w:rPr>
          <w:b/>
          <w:bCs/>
        </w:rPr>
        <w:t>The Fix:</w:t>
      </w:r>
      <w:r w:rsidRPr="002C0CEF">
        <w:t xml:space="preserve"> Added early-exit logic to the temporal fusion buffer.</w:t>
      </w:r>
    </w:p>
    <w:p w14:paraId="02BD187C" w14:textId="77777777" w:rsidR="002C0CEF" w:rsidRPr="002C0CEF" w:rsidRDefault="002C0CEF" w:rsidP="002C0CEF">
      <w:pPr>
        <w:numPr>
          <w:ilvl w:val="0"/>
          <w:numId w:val="9"/>
        </w:numPr>
      </w:pPr>
      <w:r w:rsidRPr="002C0CEF">
        <w:rPr>
          <w:b/>
          <w:bCs/>
        </w:rPr>
        <w:t>Why:</w:t>
      </w:r>
      <w:r w:rsidRPr="002C0CEF">
        <w:t xml:space="preserve"> Mandatory 12-frame accumulation forces clean, obvious plates to wait 400ms before emitting an event. If the first two frames yield high confidence and match state layout rules, the system exits early and emits the payload immediately.</w:t>
      </w:r>
    </w:p>
    <w:p w14:paraId="2B6111AF" w14:textId="1EB6D327" w:rsidR="002C0CEF" w:rsidRPr="002C0CEF" w:rsidRDefault="002C0CEF" w:rsidP="002C0CEF">
      <w:pPr>
        <w:rPr>
          <w:b/>
          <w:bCs/>
        </w:rPr>
      </w:pPr>
      <w:r w:rsidRPr="002C0CEF">
        <w:rPr>
          <w:b/>
          <w:bCs/>
        </w:rPr>
        <w:t xml:space="preserve">10. Memory Leaks on Dirty Plates </w:t>
      </w:r>
      <m:oMath>
        <m:r>
          <m:rPr>
            <m:sty m:val="bi"/>
          </m:rPr>
          <w:rPr>
            <w:rFonts w:ascii="Cambria Math" w:hAnsi="Cambria Math"/>
          </w:rPr>
          <m:t>→</m:t>
        </m:r>
      </m:oMath>
      <w:r w:rsidRPr="002C0CEF">
        <w:rPr>
          <w:b/>
          <w:bCs/>
        </w:rPr>
        <w:t xml:space="preserve"> Bounded Retry &amp; Explicit NO-READ State</w:t>
      </w:r>
    </w:p>
    <w:p w14:paraId="45F028BD" w14:textId="77777777" w:rsidR="002C0CEF" w:rsidRPr="002C0CEF" w:rsidRDefault="002C0CEF" w:rsidP="002C0CEF">
      <w:pPr>
        <w:numPr>
          <w:ilvl w:val="0"/>
          <w:numId w:val="10"/>
        </w:numPr>
      </w:pPr>
      <w:r w:rsidRPr="002C0CEF">
        <w:rPr>
          <w:b/>
          <w:bCs/>
        </w:rPr>
        <w:t>The Fix:</w:t>
      </w:r>
      <w:r w:rsidRPr="002C0CEF">
        <w:t xml:space="preserve"> Implemented hard attempt caps/TTL limits that transition unreadable plates into an explicit NO-READ or DEGRADED event.</w:t>
      </w:r>
    </w:p>
    <w:p w14:paraId="2957B40D" w14:textId="77777777" w:rsidR="002C0CEF" w:rsidRPr="002C0CEF" w:rsidRDefault="002C0CEF" w:rsidP="002C0CEF">
      <w:pPr>
        <w:numPr>
          <w:ilvl w:val="0"/>
          <w:numId w:val="10"/>
        </w:numPr>
      </w:pPr>
      <w:r w:rsidRPr="002C0CEF">
        <w:rPr>
          <w:b/>
          <w:bCs/>
        </w:rPr>
        <w:t>Why:</w:t>
      </w:r>
      <w:r w:rsidRPr="002C0CEF">
        <w:t xml:space="preserve"> Mud-covered, physically broken, or custom-font plates can cause infinite processing loops. Enforcing a strict attempt budget gracefully purges unreadable tracks from memory.</w:t>
      </w:r>
    </w:p>
    <w:p w14:paraId="245740F4" w14:textId="77777777" w:rsidR="002C0CEF" w:rsidRDefault="002C0CEF"/>
    <w:p w14:paraId="12FABDAE" w14:textId="77777777" w:rsidR="002C0CEF" w:rsidRDefault="002C0CEF"/>
    <w:p w14:paraId="44D13907" w14:textId="77777777" w:rsidR="002C0CEF" w:rsidRDefault="002C0CEF"/>
    <w:p w14:paraId="046D7E60" w14:textId="77777777" w:rsidR="002C0CEF" w:rsidRDefault="002C0CEF"/>
    <w:p w14:paraId="4975AE6A" w14:textId="77777777" w:rsidR="002C0CEF" w:rsidRDefault="002C0CEF"/>
    <w:p w14:paraId="173D29CD" w14:textId="77777777" w:rsidR="002C0CEF" w:rsidRDefault="002C0CEF"/>
    <w:p w14:paraId="6D78DA07" w14:textId="77777777" w:rsidR="002C0CEF" w:rsidRDefault="002C0CEF"/>
    <w:p w14:paraId="7B56A38C" w14:textId="77777777" w:rsidR="002C0CEF" w:rsidRDefault="002C0CEF"/>
    <w:p w14:paraId="6909C3F5" w14:textId="77777777" w:rsidR="002C0CEF" w:rsidRDefault="002C0CEF"/>
    <w:p w14:paraId="0676C9DF" w14:textId="77777777" w:rsidR="002C0CEF" w:rsidRDefault="002C0CEF"/>
    <w:p w14:paraId="10566013" w14:textId="77777777" w:rsidR="002C0CEF" w:rsidRDefault="002C0CEF"/>
    <w:p w14:paraId="7B034B53" w14:textId="77777777" w:rsidR="002C0CEF" w:rsidRDefault="002C0CEF"/>
    <w:p w14:paraId="31B3B5FA" w14:textId="77777777" w:rsidR="002C0CEF" w:rsidRDefault="002C0CEF"/>
    <w:p w14:paraId="32606E0F" w14:textId="77777777" w:rsidR="002C0CEF" w:rsidRDefault="002C0CEF"/>
    <w:p w14:paraId="7C3F522F" w14:textId="77777777" w:rsidR="002C0CEF" w:rsidRDefault="002C0CEF"/>
    <w:p w14:paraId="650984B6" w14:textId="77777777" w:rsidR="002C0CEF" w:rsidRDefault="002C0CEF"/>
    <w:p w14:paraId="44A48BAB" w14:textId="77777777" w:rsidR="002C0CEF" w:rsidRDefault="002C0CEF"/>
    <w:p w14:paraId="40FABDAC" w14:textId="77777777" w:rsidR="002C0CEF" w:rsidRDefault="002C0CEF"/>
    <w:p w14:paraId="581254CA" w14:textId="77777777" w:rsidR="002C0CEF" w:rsidRDefault="002C0CEF"/>
    <w:p w14:paraId="3E2B6C10" w14:textId="77777777" w:rsidR="002C0CEF" w:rsidRDefault="002C0CEF"/>
    <w:p w14:paraId="552396B0" w14:textId="524BBA00" w:rsidR="002C0CEF" w:rsidRDefault="002C0CEF">
      <w:r>
        <w:lastRenderedPageBreak/>
        <w:t>THE NEW PIPELINE</w:t>
      </w:r>
    </w:p>
    <w:p w14:paraId="27C6315B" w14:textId="77777777" w:rsidR="002C0CEF" w:rsidRDefault="002C0CEF"/>
    <w:p w14:paraId="7C6D6054" w14:textId="77777777" w:rsidR="002C0CEF" w:rsidRDefault="002C0CEF"/>
    <w:p w14:paraId="7E3A22BB" w14:textId="77777777" w:rsidR="002C0CEF" w:rsidRDefault="002C0CEF" w:rsidP="002C0CEF">
      <w:r>
        <w:t>┌───────────────────────────────────────────────────────────────────┐</w:t>
      </w:r>
    </w:p>
    <w:p w14:paraId="1753665C" w14:textId="77777777" w:rsidR="002C0CEF" w:rsidRDefault="002C0CEF" w:rsidP="002C0CEF">
      <w:r>
        <w:t>│                    SENTINEL GUJARAT                              │</w:t>
      </w:r>
    </w:p>
    <w:p w14:paraId="758A85CD" w14:textId="77777777" w:rsidR="002C0CEF" w:rsidRDefault="002C0CEF" w:rsidP="002C0CEF">
      <w:r>
        <w:t>│        Edge AI System for Tiny / Blurred Indian License Plates   │</w:t>
      </w:r>
    </w:p>
    <w:p w14:paraId="5E3BF405" w14:textId="77777777" w:rsidR="002C0CEF" w:rsidRDefault="002C0CEF" w:rsidP="002C0CEF">
      <w:r>
        <w:t>└───────────────────────────────────────────────────────────────────┘</w:t>
      </w:r>
    </w:p>
    <w:p w14:paraId="3D0D490C" w14:textId="77777777" w:rsidR="002C0CEF" w:rsidRDefault="002C0CEF" w:rsidP="002C0CEF">
      <w:r>
        <w:t>                              │</w:t>
      </w:r>
    </w:p>
    <w:p w14:paraId="41B8140C" w14:textId="77777777" w:rsidR="002C0CEF" w:rsidRDefault="002C0CEF" w:rsidP="002C0CEF">
      <w:r>
        <w:t xml:space="preserve">                              </w:t>
      </w:r>
      <w:r>
        <w:rPr>
          <w:rFonts w:ascii="Arial" w:hAnsi="Arial" w:cs="Arial"/>
        </w:rPr>
        <w:t>▼</w:t>
      </w:r>
    </w:p>
    <w:p w14:paraId="4DE5DD29" w14:textId="77777777" w:rsidR="002C0CEF" w:rsidRDefault="002C0CEF" w:rsidP="002C0CEF">
      <w:r>
        <w:t>┌───────────────────────────────────────────────────────────────────┐</w:t>
      </w:r>
    </w:p>
    <w:p w14:paraId="06624EB5" w14:textId="77777777" w:rsidR="002C0CEF" w:rsidRDefault="002C0CEF" w:rsidP="002C0CEF">
      <w:r>
        <w:t>│ 1. MULTI-CAMERA CCTV / PTZ RTSP INGESTION                        │</w:t>
      </w:r>
    </w:p>
    <w:p w14:paraId="04721CF2" w14:textId="77777777" w:rsidR="002C0CEF" w:rsidRDefault="002C0CEF" w:rsidP="002C0CEF">
      <w:r>
        <w:t>│                                                                   │</w:t>
      </w:r>
    </w:p>
    <w:p w14:paraId="28CD2351" w14:textId="77777777" w:rsidR="002C0CEF" w:rsidRDefault="002C0CEF" w:rsidP="002C0CEF">
      <w:r>
        <w:t>│ • Multiple RTSP streams                                           │</w:t>
      </w:r>
    </w:p>
    <w:p w14:paraId="60D0A521" w14:textId="77777777" w:rsidR="002C0CEF" w:rsidRDefault="002C0CEF" w:rsidP="002C0CEF">
      <w:r>
        <w:t>│ • GStreamer hardware decoding                                    │</w:t>
      </w:r>
    </w:p>
    <w:p w14:paraId="3F5BC080" w14:textId="77777777" w:rsidR="002C0CEF" w:rsidRDefault="002C0CEF" w:rsidP="002C0CEF">
      <w:r>
        <w:t>│ • Shared stream scheduler                                         │</w:t>
      </w:r>
    </w:p>
    <w:p w14:paraId="3DF4BC5A" w14:textId="77777777" w:rsidR="002C0CEF" w:rsidRDefault="002C0CEF" w:rsidP="002C0CEF">
      <w:r>
        <w:t>│ • Frame sampling / dropping under overload                        │</w:t>
      </w:r>
    </w:p>
    <w:p w14:paraId="70EA97F7" w14:textId="77777777" w:rsidR="002C0CEF" w:rsidRDefault="002C0CEF" w:rsidP="002C0CEF">
      <w:r>
        <w:t>└──────────────────────────────</w:t>
      </w:r>
      <w:r>
        <w:rPr>
          <w:rFonts w:ascii="MS Gothic" w:eastAsia="MS Gothic" w:hAnsi="MS Gothic" w:cs="MS Gothic" w:hint="eastAsia"/>
        </w:rPr>
        <w:t>┬</w:t>
      </w:r>
      <w:r>
        <w:rPr>
          <w:rFonts w:ascii="Calibri" w:hAnsi="Calibri" w:cs="Calibri"/>
        </w:rPr>
        <w:t>────────────────────────────────────┘</w:t>
      </w:r>
    </w:p>
    <w:p w14:paraId="72D4E5AC" w14:textId="77777777" w:rsidR="002C0CEF" w:rsidRDefault="002C0CEF" w:rsidP="002C0CEF">
      <w:r>
        <w:t>                               </w:t>
      </w:r>
      <w:r>
        <w:rPr>
          <w:rFonts w:ascii="Arial" w:hAnsi="Arial" w:cs="Arial"/>
        </w:rPr>
        <w:t>▼</w:t>
      </w:r>
    </w:p>
    <w:p w14:paraId="6C7BFCEE" w14:textId="77777777" w:rsidR="002C0CEF" w:rsidRDefault="002C0CEF" w:rsidP="002C0CEF">
      <w:r>
        <w:t>┌───────────────────────────────────────────────────────────────────┐</w:t>
      </w:r>
    </w:p>
    <w:p w14:paraId="6BA323A1" w14:textId="77777777" w:rsidR="002C0CEF" w:rsidRDefault="002C0CEF" w:rsidP="002C0CEF">
      <w:r>
        <w:t>│ 2. PTZ / GLOBAL CAMERA MOTION COMPENSATION                       │</w:t>
      </w:r>
    </w:p>
    <w:p w14:paraId="6C9ACA5A" w14:textId="77777777" w:rsidR="002C0CEF" w:rsidRDefault="002C0CEF" w:rsidP="002C0CEF">
      <w:r>
        <w:t>│                                                                   │</w:t>
      </w:r>
    </w:p>
    <w:p w14:paraId="0951CA12" w14:textId="77777777" w:rsidR="002C0CEF" w:rsidRDefault="002C0CEF" w:rsidP="002C0CEF">
      <w:r>
        <w:t>│ • PTZ telemetry when available                                    │</w:t>
      </w:r>
    </w:p>
    <w:p w14:paraId="21C1D342" w14:textId="77777777" w:rsidR="002C0CEF" w:rsidRDefault="002C0CEF" w:rsidP="002C0CEF">
      <w:r>
        <w:t>│ • Optical-flow / affine global-motion estimation otherwise        │</w:t>
      </w:r>
    </w:p>
    <w:p w14:paraId="23D23FBA" w14:textId="77777777" w:rsidR="002C0CEF" w:rsidRDefault="002C0CEF" w:rsidP="002C0CEF">
      <w:r>
        <w:t>│ • Prevents camera pan/zoom from corrupting tracking               │</w:t>
      </w:r>
    </w:p>
    <w:p w14:paraId="53E3979D" w14:textId="77777777" w:rsidR="002C0CEF" w:rsidRDefault="002C0CEF" w:rsidP="002C0CEF">
      <w:r>
        <w:t>└──────────────────────────────</w:t>
      </w:r>
      <w:r>
        <w:rPr>
          <w:rFonts w:ascii="MS Gothic" w:eastAsia="MS Gothic" w:hAnsi="MS Gothic" w:cs="MS Gothic" w:hint="eastAsia"/>
        </w:rPr>
        <w:t>┬</w:t>
      </w:r>
      <w:r>
        <w:rPr>
          <w:rFonts w:ascii="Calibri" w:hAnsi="Calibri" w:cs="Calibri"/>
        </w:rPr>
        <w:t>────────────────────────────────────┘</w:t>
      </w:r>
    </w:p>
    <w:p w14:paraId="5D3C4217" w14:textId="77777777" w:rsidR="002C0CEF" w:rsidRDefault="002C0CEF" w:rsidP="002C0CEF">
      <w:r>
        <w:t>                               </w:t>
      </w:r>
      <w:r>
        <w:rPr>
          <w:rFonts w:ascii="Arial" w:hAnsi="Arial" w:cs="Arial"/>
        </w:rPr>
        <w:t>▼</w:t>
      </w:r>
    </w:p>
    <w:p w14:paraId="6BC0674F" w14:textId="77777777" w:rsidR="002C0CEF" w:rsidRDefault="002C0CEF" w:rsidP="002C0CEF">
      <w:r>
        <w:t>┌───────────────────────────────────────────────────────────────────┐</w:t>
      </w:r>
    </w:p>
    <w:p w14:paraId="4F4844AC" w14:textId="77777777" w:rsidR="002C0CEF" w:rsidRDefault="002C0CEF" w:rsidP="002C0CEF">
      <w:r>
        <w:t>│ 3. YOLO11-P2 DETECTION                                            │</w:t>
      </w:r>
    </w:p>
    <w:p w14:paraId="227F67CF" w14:textId="77777777" w:rsidR="002C0CEF" w:rsidRDefault="002C0CEF" w:rsidP="002C0CEF">
      <w:r>
        <w:t>│                                                                   │</w:t>
      </w:r>
    </w:p>
    <w:p w14:paraId="0CBE2434" w14:textId="77777777" w:rsidR="002C0CEF" w:rsidRDefault="002C0CEF" w:rsidP="002C0CEF">
      <w:r>
        <w:t>│ • Vehicle detection                                               │</w:t>
      </w:r>
    </w:p>
    <w:p w14:paraId="757F949C" w14:textId="77777777" w:rsidR="002C0CEF" w:rsidRDefault="002C0CEF" w:rsidP="002C0CEF">
      <w:r>
        <w:t>│ • License-plate detection                                         │</w:t>
      </w:r>
    </w:p>
    <w:p w14:paraId="3A752DF1" w14:textId="77777777" w:rsidR="002C0CEF" w:rsidRDefault="002C0CEF" w:rsidP="002C0CEF">
      <w:r>
        <w:lastRenderedPageBreak/>
        <w:t>│ • P2 / stride-4 feature path for small plates                     │</w:t>
      </w:r>
    </w:p>
    <w:p w14:paraId="3C704766" w14:textId="77777777" w:rsidR="002C0CEF" w:rsidRDefault="002C0CEF" w:rsidP="002C0CEF">
      <w:r>
        <w:t>└──────────────────────────────</w:t>
      </w:r>
      <w:r>
        <w:rPr>
          <w:rFonts w:ascii="MS Gothic" w:eastAsia="MS Gothic" w:hAnsi="MS Gothic" w:cs="MS Gothic" w:hint="eastAsia"/>
        </w:rPr>
        <w:t>┬</w:t>
      </w:r>
      <w:r>
        <w:rPr>
          <w:rFonts w:ascii="Calibri" w:hAnsi="Calibri" w:cs="Calibri"/>
        </w:rPr>
        <w:t>────────────────────────────────────┘</w:t>
      </w:r>
    </w:p>
    <w:p w14:paraId="3A6FED85" w14:textId="77777777" w:rsidR="002C0CEF" w:rsidRDefault="002C0CEF" w:rsidP="002C0CEF">
      <w:r>
        <w:t>                               </w:t>
      </w:r>
      <w:r>
        <w:rPr>
          <w:rFonts w:ascii="Arial" w:hAnsi="Arial" w:cs="Arial"/>
        </w:rPr>
        <w:t>▼</w:t>
      </w:r>
    </w:p>
    <w:p w14:paraId="72F7DC82" w14:textId="77777777" w:rsidR="002C0CEF" w:rsidRDefault="002C0CEF" w:rsidP="002C0CEF">
      <w:r>
        <w:t>┌───────────────────────────────────────────────────────────────────┐</w:t>
      </w:r>
    </w:p>
    <w:p w14:paraId="29D35539" w14:textId="77777777" w:rsidR="002C0CEF" w:rsidRDefault="002C0CEF" w:rsidP="002C0CEF">
      <w:r>
        <w:t>│ 4. PLATE ROI QUALITY GATE                                        │</w:t>
      </w:r>
    </w:p>
    <w:p w14:paraId="2B79380F" w14:textId="77777777" w:rsidR="002C0CEF" w:rsidRDefault="002C0CEF" w:rsidP="002C0CEF">
      <w:r>
        <w:t>│                                                                   │</w:t>
      </w:r>
    </w:p>
    <w:p w14:paraId="646874CF" w14:textId="77777777" w:rsidR="002C0CEF" w:rsidRDefault="002C0CEF" w:rsidP="002C0CEF">
      <w:r>
        <w:t>│ • Detection confidence                                            │</w:t>
      </w:r>
    </w:p>
    <w:p w14:paraId="16560F7B" w14:textId="77777777" w:rsidR="002C0CEF" w:rsidRDefault="002C0CEF" w:rsidP="002C0CEF">
      <w:r>
        <w:t>│ • Minimum usable resolution                                       │</w:t>
      </w:r>
    </w:p>
    <w:p w14:paraId="7E9C92D5" w14:textId="77777777" w:rsidR="002C0CEF" w:rsidRDefault="002C0CEF" w:rsidP="002C0CEF">
      <w:r>
        <w:t>│ • Aspect ratio / geometry                                         │</w:t>
      </w:r>
    </w:p>
    <w:p w14:paraId="57B9FB93" w14:textId="77777777" w:rsidR="002C0CEF" w:rsidRDefault="002C0CEF" w:rsidP="002C0CEF">
      <w:r>
        <w:t>│ • Blur / contrast / exposure                                      │</w:t>
      </w:r>
    </w:p>
    <w:p w14:paraId="14F51C88" w14:textId="77777777" w:rsidR="002C0CEF" w:rsidRDefault="002C0CEF" w:rsidP="002C0CEF">
      <w:r>
        <w:t>│ • Reject obvious false ROIs                                       │</w:t>
      </w:r>
    </w:p>
    <w:p w14:paraId="1A5456FD" w14:textId="77777777" w:rsidR="002C0CEF" w:rsidRDefault="002C0CEF" w:rsidP="002C0CEF">
      <w:r>
        <w:t>│                                                                   │</w:t>
      </w:r>
    </w:p>
    <w:p w14:paraId="3099E9A0" w14:textId="77777777" w:rsidR="002C0CEF" w:rsidRDefault="002C0CEF" w:rsidP="002C0CEF">
      <w:r>
        <w:t>│ Insufficient visual evidence ───────────────</w:t>
      </w:r>
      <w:r>
        <w:rPr>
          <w:rFonts w:ascii="Arial" w:hAnsi="Arial" w:cs="Arial"/>
        </w:rPr>
        <w:t>►</w:t>
      </w:r>
      <w:r>
        <w:t xml:space="preserve"> NO-READ</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p>
    <w:p w14:paraId="1BA45E11" w14:textId="77777777" w:rsidR="002C0CEF" w:rsidRDefault="002C0CEF" w:rsidP="002C0CEF">
      <w:r>
        <w:t>└──────────────────────────────</w:t>
      </w:r>
      <w:r>
        <w:rPr>
          <w:rFonts w:ascii="MS Gothic" w:eastAsia="MS Gothic" w:hAnsi="MS Gothic" w:cs="MS Gothic" w:hint="eastAsia"/>
        </w:rPr>
        <w:t>┬</w:t>
      </w:r>
      <w:r>
        <w:rPr>
          <w:rFonts w:ascii="Calibri" w:hAnsi="Calibri" w:cs="Calibri"/>
        </w:rPr>
        <w:t>────────────────────────────────────┘</w:t>
      </w:r>
    </w:p>
    <w:p w14:paraId="0BB97BD5" w14:textId="77777777" w:rsidR="002C0CEF" w:rsidRDefault="002C0CEF" w:rsidP="002C0CEF">
      <w:r>
        <w:t>                               </w:t>
      </w:r>
      <w:r>
        <w:rPr>
          <w:rFonts w:ascii="Arial" w:hAnsi="Arial" w:cs="Arial"/>
        </w:rPr>
        <w:t>▼</w:t>
      </w:r>
    </w:p>
    <w:p w14:paraId="65D0630F" w14:textId="77777777" w:rsidR="002C0CEF" w:rsidRDefault="002C0CEF" w:rsidP="002C0CEF">
      <w:r>
        <w:t>┌───────────────────────────────────────────────────────────────────┐</w:t>
      </w:r>
    </w:p>
    <w:p w14:paraId="067517A3" w14:textId="77777777" w:rsidR="002C0CEF" w:rsidRDefault="002C0CEF" w:rsidP="002C0CEF">
      <w:r>
        <w:t>│ 5. TRACKING + TRACK RECOVERY                                     │</w:t>
      </w:r>
    </w:p>
    <w:p w14:paraId="55186BE1" w14:textId="77777777" w:rsidR="002C0CEF" w:rsidRDefault="002C0CEF" w:rsidP="002C0CEF">
      <w:r>
        <w:t>│                                                                   │</w:t>
      </w:r>
    </w:p>
    <w:p w14:paraId="24EF8243" w14:textId="77777777" w:rsidR="002C0CEF" w:rsidRDefault="002C0CEF" w:rsidP="002C0CEF">
      <w:r>
        <w:t>│ ByteTrack                                                        │</w:t>
      </w:r>
    </w:p>
    <w:p w14:paraId="136510EB" w14:textId="77777777" w:rsidR="002C0CEF" w:rsidRDefault="002C0CEF" w:rsidP="002C0CEF">
      <w:r>
        <w:t>│   + Kalman motion prediction                                     │</w:t>
      </w:r>
    </w:p>
    <w:p w14:paraId="2746D346" w14:textId="77777777" w:rsidR="002C0CEF" w:rsidRDefault="002C0CEF" w:rsidP="002C0CEF">
      <w:r>
        <w:t>│   + IoU / spatial consistency                                     │</w:t>
      </w:r>
    </w:p>
    <w:p w14:paraId="6323FE58" w14:textId="77777777" w:rsidR="002C0CEF" w:rsidRDefault="002C0CEF" w:rsidP="002C0CEF">
      <w:r>
        <w:t>│   + aspect-ratio consistency                                      │</w:t>
      </w:r>
    </w:p>
    <w:p w14:paraId="76E14E9B" w14:textId="77777777" w:rsidR="002C0CEF" w:rsidRDefault="002C0CEF" w:rsidP="002C0CEF">
      <w:r>
        <w:t>│   + lightweight appearance/ReID                                  │</w:t>
      </w:r>
    </w:p>
    <w:p w14:paraId="3C918BF1" w14:textId="77777777" w:rsidR="002C0CEF" w:rsidRDefault="002C0CEF" w:rsidP="002C0CEF">
      <w:r>
        <w:t>│   + tracklet recovery                                             │</w:t>
      </w:r>
    </w:p>
    <w:p w14:paraId="36B26B4D" w14:textId="77777777" w:rsidR="002C0CEF" w:rsidRDefault="002C0CEF" w:rsidP="002C0CEF">
      <w:r>
        <w:t>│                                                                   │</w:t>
      </w:r>
    </w:p>
    <w:p w14:paraId="75CB3F23" w14:textId="77777777" w:rsidR="002C0CEF" w:rsidRDefault="002C0CEF" w:rsidP="002C0CEF">
      <w:r>
        <w:t>│ Track consistency gate prevents incorrect temporal fusion         │</w:t>
      </w:r>
    </w:p>
    <w:p w14:paraId="11421D93" w14:textId="77777777" w:rsidR="002C0CEF" w:rsidRDefault="002C0CEF" w:rsidP="002C0CEF">
      <w:r>
        <w:t>└──────────────────────────────</w:t>
      </w:r>
      <w:r>
        <w:rPr>
          <w:rFonts w:ascii="MS Gothic" w:eastAsia="MS Gothic" w:hAnsi="MS Gothic" w:cs="MS Gothic" w:hint="eastAsia"/>
        </w:rPr>
        <w:t>┬</w:t>
      </w:r>
      <w:r>
        <w:rPr>
          <w:rFonts w:ascii="Calibri" w:hAnsi="Calibri" w:cs="Calibri"/>
        </w:rPr>
        <w:t>────────────────────────────────────┘</w:t>
      </w:r>
    </w:p>
    <w:p w14:paraId="30754D9F" w14:textId="77777777" w:rsidR="002C0CEF" w:rsidRDefault="002C0CEF" w:rsidP="002C0CEF">
      <w:r>
        <w:t>                               </w:t>
      </w:r>
      <w:r>
        <w:rPr>
          <w:rFonts w:ascii="Arial" w:hAnsi="Arial" w:cs="Arial"/>
        </w:rPr>
        <w:t>▼</w:t>
      </w:r>
    </w:p>
    <w:p w14:paraId="1F2F8F9A" w14:textId="77777777" w:rsidR="002C0CEF" w:rsidRDefault="002C0CEF" w:rsidP="002C0CEF">
      <w:r>
        <w:t>                     ┌────────────────────┐</w:t>
      </w:r>
    </w:p>
    <w:p w14:paraId="7EA4BB51" w14:textId="77777777" w:rsidR="002C0CEF" w:rsidRDefault="002C0CEF" w:rsidP="002C0CEF">
      <w:r>
        <w:t xml:space="preserve">                     │   PLATE TRACK </w:t>
      </w:r>
      <w:proofErr w:type="gramStart"/>
      <w:r>
        <w:t>ROI  │</w:t>
      </w:r>
      <w:proofErr w:type="gramEnd"/>
    </w:p>
    <w:p w14:paraId="10B3115C" w14:textId="77777777" w:rsidR="002C0CEF" w:rsidRDefault="002C0CEF" w:rsidP="002C0CEF">
      <w:r>
        <w:t>                     └─────────</w:t>
      </w:r>
      <w:r>
        <w:rPr>
          <w:rFonts w:ascii="MS Gothic" w:eastAsia="MS Gothic" w:hAnsi="MS Gothic" w:cs="MS Gothic" w:hint="eastAsia"/>
        </w:rPr>
        <w:t>┬</w:t>
      </w:r>
      <w:r>
        <w:rPr>
          <w:rFonts w:ascii="Calibri" w:hAnsi="Calibri" w:cs="Calibri"/>
        </w:rPr>
        <w:t>──────────┘</w:t>
      </w:r>
    </w:p>
    <w:p w14:paraId="40AD9E82" w14:textId="77777777" w:rsidR="002C0CEF" w:rsidRDefault="002C0CEF" w:rsidP="002C0CEF">
      <w:r>
        <w:lastRenderedPageBreak/>
        <w:t>                               </w:t>
      </w:r>
      <w:r>
        <w:rPr>
          <w:rFonts w:ascii="Arial" w:hAnsi="Arial" w:cs="Arial"/>
        </w:rPr>
        <w:t>▼</w:t>
      </w:r>
    </w:p>
    <w:p w14:paraId="5FA6C1E2" w14:textId="77777777" w:rsidR="002C0CEF" w:rsidRDefault="002C0CEF" w:rsidP="002C0CEF">
      <w:r>
        <w:t>┌───────────────────────────────────────────────────────────────────┐</w:t>
      </w:r>
    </w:p>
    <w:p w14:paraId="1B68E115" w14:textId="77777777" w:rsidR="002C0CEF" w:rsidRDefault="002C0CEF" w:rsidP="002C0CEF">
      <w:r>
        <w:t>│ 6. QUALITY + PLATE-LAYOUT ASSESSMENT                             │</w:t>
      </w:r>
    </w:p>
    <w:p w14:paraId="218F9E46" w14:textId="77777777" w:rsidR="002C0CEF" w:rsidRDefault="002C0CEF" w:rsidP="002C0CEF">
      <w:r>
        <w:t>│                                                                   │</w:t>
      </w:r>
    </w:p>
    <w:p w14:paraId="1DB7AD63" w14:textId="77777777" w:rsidR="002C0CEF" w:rsidRDefault="002C0CEF" w:rsidP="002C0CEF">
      <w:r>
        <w:t>│ Determine:                                                        │</w:t>
      </w:r>
    </w:p>
    <w:p w14:paraId="2A836D28" w14:textId="77777777" w:rsidR="002C0CEF" w:rsidRDefault="002C0CEF" w:rsidP="002C0CEF">
      <w:r>
        <w:t>│ • Clean / degraded                                                │</w:t>
      </w:r>
    </w:p>
    <w:p w14:paraId="0EFF683B" w14:textId="77777777" w:rsidR="002C0CEF" w:rsidRDefault="002C0CEF" w:rsidP="002C0CEF">
      <w:r>
        <w:t>│ • Single-row / double-row                                         │</w:t>
      </w:r>
    </w:p>
    <w:p w14:paraId="774E6AF5" w14:textId="77777777" w:rsidR="002C0CEF" w:rsidRDefault="002C0CEF" w:rsidP="002C0CEF">
      <w:r>
        <w:t>│ • Perspective severity                                            │</w:t>
      </w:r>
    </w:p>
    <w:p w14:paraId="166A3CCE" w14:textId="77777777" w:rsidR="002C0CEF" w:rsidRDefault="002C0CEF" w:rsidP="002C0CEF">
      <w:r>
        <w:t>└──────────────────────────────</w:t>
      </w:r>
      <w:r>
        <w:rPr>
          <w:rFonts w:ascii="MS Gothic" w:eastAsia="MS Gothic" w:hAnsi="MS Gothic" w:cs="MS Gothic" w:hint="eastAsia"/>
        </w:rPr>
        <w:t>┬</w:t>
      </w:r>
      <w:r>
        <w:rPr>
          <w:rFonts w:ascii="Calibri" w:hAnsi="Calibri" w:cs="Calibri"/>
        </w:rPr>
        <w:t>────────────────────────────────────┘</w:t>
      </w:r>
    </w:p>
    <w:p w14:paraId="04AB71CC" w14:textId="77777777" w:rsidR="002C0CEF" w:rsidRDefault="002C0CEF" w:rsidP="002C0CEF">
      <w:r>
        <w:t>                               │</w:t>
      </w:r>
    </w:p>
    <w:p w14:paraId="4039531C" w14:textId="77777777" w:rsidR="002C0CEF" w:rsidRDefault="002C0CEF" w:rsidP="002C0CEF">
      <w:r>
        <w:t>                 ┌─────────────</w:t>
      </w:r>
      <w:r>
        <w:rPr>
          <w:rFonts w:ascii="MS Gothic" w:eastAsia="MS Gothic" w:hAnsi="MS Gothic" w:cs="MS Gothic" w:hint="eastAsia"/>
        </w:rPr>
        <w:t>┴</w:t>
      </w:r>
      <w:r>
        <w:rPr>
          <w:rFonts w:ascii="Calibri" w:hAnsi="Calibri" w:cs="Calibri"/>
        </w:rPr>
        <w:t>─────────────┐</w:t>
      </w:r>
    </w:p>
    <w:p w14:paraId="72363542" w14:textId="77777777" w:rsidR="002C0CEF" w:rsidRDefault="002C0CEF" w:rsidP="002C0CEF">
      <w: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rPr>
          <w:rFonts w:ascii="Arial" w:hAnsi="Arial" w:cs="Arial"/>
        </w:rPr>
        <w:t>▼</w:t>
      </w:r>
    </w:p>
    <w:p w14:paraId="24A607E2" w14:textId="77777777" w:rsidR="002C0CEF" w:rsidRDefault="002C0CEF" w:rsidP="002C0CEF">
      <w:r>
        <w:t>             CLEAN CROP                 DEGRADED CROP</w:t>
      </w:r>
    </w:p>
    <w:p w14:paraId="108939F4" w14:textId="77777777" w:rsidR="002C0CEF" w:rsidRDefault="002C0CEF" w:rsidP="002C0CEF">
      <w:r>
        <w:t>                 │                           │</w:t>
      </w:r>
    </w:p>
    <w:p w14:paraId="7B80F8BD" w14:textId="77777777" w:rsidR="002C0CEF" w:rsidRDefault="002C0CEF" w:rsidP="002C0CEF">
      <w:r>
        <w:t>                 │                           </w:t>
      </w:r>
      <w:r>
        <w:rPr>
          <w:rFonts w:ascii="Arial" w:hAnsi="Arial" w:cs="Arial"/>
        </w:rPr>
        <w:t>▼</w:t>
      </w:r>
    </w:p>
    <w:p w14:paraId="1DD36638" w14:textId="77777777" w:rsidR="002C0CEF" w:rsidRDefault="002C0CEF" w:rsidP="002C0CEF">
      <w:r>
        <w:t>                 │                    RESTORATION QUEUE</w:t>
      </w:r>
    </w:p>
    <w:p w14:paraId="52053A0D" w14:textId="77777777" w:rsidR="002C0CEF" w:rsidRDefault="002C0CEF" w:rsidP="002C0CEF">
      <w:r>
        <w:t>                 │                           │</w:t>
      </w:r>
    </w:p>
    <w:p w14:paraId="2D90D80B" w14:textId="77777777" w:rsidR="002C0CEF" w:rsidRDefault="002C0CEF" w:rsidP="002C0CEF">
      <w:r>
        <w:t>                 │                      NAFNet-Tiny</w:t>
      </w:r>
    </w:p>
    <w:p w14:paraId="28BCF73D" w14:textId="77777777" w:rsidR="002C0CEF" w:rsidRDefault="002C0CEF" w:rsidP="002C0CEF">
      <w:r>
        <w:t>                 │                           │</w:t>
      </w:r>
    </w:p>
    <w:p w14:paraId="74659F72" w14:textId="77777777" w:rsidR="002C0CEF" w:rsidRDefault="002C0CEF" w:rsidP="002C0CEF">
      <w:r>
        <w:t>                 │                     RESTORED CROP</w:t>
      </w:r>
    </w:p>
    <w:p w14:paraId="79A2D2C5" w14:textId="77777777" w:rsidR="002C0CEF" w:rsidRDefault="002C0CEF" w:rsidP="002C0CEF">
      <w:r>
        <w:t>                 │                           │</w:t>
      </w:r>
    </w:p>
    <w:p w14:paraId="767CC13B" w14:textId="77777777" w:rsidR="002C0CEF" w:rsidRDefault="002C0CEF" w:rsidP="002C0CEF">
      <w:r>
        <w:t>                 └─────────────</w:t>
      </w:r>
      <w:r>
        <w:rPr>
          <w:rFonts w:ascii="MS Gothic" w:eastAsia="MS Gothic" w:hAnsi="MS Gothic" w:cs="MS Gothic" w:hint="eastAsia"/>
        </w:rPr>
        <w:t>┬</w:t>
      </w:r>
      <w:r>
        <w:rPr>
          <w:rFonts w:ascii="Calibri" w:hAnsi="Calibri" w:cs="Calibri"/>
        </w:rPr>
        <w:t>─────────────┘</w:t>
      </w:r>
    </w:p>
    <w:p w14:paraId="2B0DE367" w14:textId="77777777" w:rsidR="002C0CEF" w:rsidRDefault="002C0CEF" w:rsidP="002C0CEF">
      <w:r>
        <w:t>                               </w:t>
      </w:r>
      <w:r>
        <w:rPr>
          <w:rFonts w:ascii="Arial" w:hAnsi="Arial" w:cs="Arial"/>
        </w:rPr>
        <w:t>▼</w:t>
      </w:r>
    </w:p>
    <w:p w14:paraId="4ED9C0B5" w14:textId="77777777" w:rsidR="002C0CEF" w:rsidRDefault="002C0CEF" w:rsidP="002C0CEF">
      <w:r>
        <w:t>┌───────────────────────────────────────────────────────────────────┐</w:t>
      </w:r>
    </w:p>
    <w:p w14:paraId="12C2B4E0" w14:textId="77777777" w:rsidR="002C0CEF" w:rsidRDefault="002C0CEF" w:rsidP="002C0CEF">
      <w:r>
        <w:t>│ 7. ONE-TIME GEOMETRIC RECTIFICATION                              │</w:t>
      </w:r>
    </w:p>
    <w:p w14:paraId="52A1B60A" w14:textId="77777777" w:rsidR="002C0CEF" w:rsidRDefault="002C0CEF" w:rsidP="002C0CEF">
      <w:r>
        <w:t>│                                                                   │</w:t>
      </w:r>
    </w:p>
    <w:p w14:paraId="20D16E1C" w14:textId="77777777" w:rsidR="002C0CEF" w:rsidRDefault="002C0CEF" w:rsidP="002C0CEF">
      <w:r>
        <w:t>│ • Estimate plate geometry                                         │</w:t>
      </w:r>
    </w:p>
    <w:p w14:paraId="1D79DECC" w14:textId="77777777" w:rsidR="002C0CEF" w:rsidRDefault="002C0CEF" w:rsidP="002C0CEF">
      <w:r>
        <w:t>│ • Apply one perspective transformation                             │</w:t>
      </w:r>
    </w:p>
    <w:p w14:paraId="6764FB8B" w14:textId="77777777" w:rsidR="002C0CEF" w:rsidRDefault="002C0CEF" w:rsidP="002C0CEF">
      <w:r>
        <w:t>│ • Avoid repeated crop → warp → crop → warp operations             │</w:t>
      </w:r>
    </w:p>
    <w:p w14:paraId="2812EF9F" w14:textId="77777777" w:rsidR="002C0CEF" w:rsidRDefault="002C0CEF" w:rsidP="002C0CEF">
      <w:r>
        <w:t>└──────────────────────────────</w:t>
      </w:r>
      <w:r>
        <w:rPr>
          <w:rFonts w:ascii="MS Gothic" w:eastAsia="MS Gothic" w:hAnsi="MS Gothic" w:cs="MS Gothic" w:hint="eastAsia"/>
        </w:rPr>
        <w:t>┬</w:t>
      </w:r>
      <w:r>
        <w:rPr>
          <w:rFonts w:ascii="Calibri" w:hAnsi="Calibri" w:cs="Calibri"/>
        </w:rPr>
        <w:t>────────────────────────────────────┘</w:t>
      </w:r>
    </w:p>
    <w:p w14:paraId="797F5E5B" w14:textId="77777777" w:rsidR="002C0CEF" w:rsidRDefault="002C0CEF" w:rsidP="002C0CEF">
      <w:r>
        <w:t>                               </w:t>
      </w:r>
      <w:r>
        <w:rPr>
          <w:rFonts w:ascii="Arial" w:hAnsi="Arial" w:cs="Arial"/>
        </w:rPr>
        <w:t>▼</w:t>
      </w:r>
    </w:p>
    <w:p w14:paraId="2653C0B9" w14:textId="77777777" w:rsidR="002C0CEF" w:rsidRDefault="002C0CEF" w:rsidP="002C0CEF">
      <w:r>
        <w:lastRenderedPageBreak/>
        <w:t>┌───────────────────────────────────────────────────────────────────┐</w:t>
      </w:r>
    </w:p>
    <w:p w14:paraId="76152FD4" w14:textId="77777777" w:rsidR="002C0CEF" w:rsidRDefault="002C0CEF" w:rsidP="002C0CEF">
      <w:r>
        <w:t>│ 8. CANONICAL PLATE REPRESENTATION                                │</w:t>
      </w:r>
    </w:p>
    <w:p w14:paraId="25D8C1D1" w14:textId="77777777" w:rsidR="002C0CEF" w:rsidRDefault="002C0CEF" w:rsidP="002C0CEF">
      <w:r>
        <w:t>│                                                                   │</w:t>
      </w:r>
    </w:p>
    <w:p w14:paraId="079034B0" w14:textId="77777777" w:rsidR="002C0CEF" w:rsidRDefault="002C0CEF" w:rsidP="002C0CEF">
      <w:r>
        <w:t>│ Single-row:                                                       │</w:t>
      </w:r>
    </w:p>
    <w:p w14:paraId="4241FB89" w14:textId="77777777" w:rsidR="002C0CEF" w:rsidRDefault="002C0CEF" w:rsidP="002C0CEF">
      <w:r>
        <w:t>│     → normalized horizontal strip                                │</w:t>
      </w:r>
    </w:p>
    <w:p w14:paraId="785B8810" w14:textId="77777777" w:rsidR="002C0CEF" w:rsidRDefault="002C0CEF" w:rsidP="002C0CEF">
      <w:r>
        <w:t>│                                                                   │</w:t>
      </w:r>
    </w:p>
    <w:p w14:paraId="6A7FD116" w14:textId="77777777" w:rsidR="002C0CEF" w:rsidRDefault="002C0CEF" w:rsidP="002C0CEF">
      <w:r>
        <w:t>│ Double-row:                                                       │</w:t>
      </w:r>
    </w:p>
    <w:p w14:paraId="44851BD3" w14:textId="77777777" w:rsidR="002C0CEF" w:rsidRDefault="002C0CEF" w:rsidP="002C0CEF">
      <w:r>
        <w:t>│     → layout assessment                                           │</w:t>
      </w:r>
    </w:p>
    <w:p w14:paraId="41893788" w14:textId="77777777" w:rsidR="002C0CEF" w:rsidRDefault="002C0CEF" w:rsidP="002C0CEF">
      <w:r>
        <w:t>│     → bounded hypotheses                                          │</w:t>
      </w:r>
    </w:p>
    <w:p w14:paraId="482439FE" w14:textId="77777777" w:rsidR="002C0CEF" w:rsidRDefault="002C0CEF" w:rsidP="002C0CEF">
      <w:r>
        <w:t>│     → canonical representation                                    │</w:t>
      </w:r>
    </w:p>
    <w:p w14:paraId="30D19A18" w14:textId="77777777" w:rsidR="002C0CEF" w:rsidRDefault="002C0CEF" w:rsidP="002C0CEF">
      <w:r>
        <w:t>│                                                                   │</w:t>
      </w:r>
    </w:p>
    <w:p w14:paraId="741155DE" w14:textId="77777777" w:rsidR="002C0CEF" w:rsidRDefault="002C0CEF" w:rsidP="002C0CEF">
      <w:r>
        <w:t>│ Maximum 2 layout hypotheses — no combinatorial explosion          │</w:t>
      </w:r>
    </w:p>
    <w:p w14:paraId="58182CF8" w14:textId="77777777" w:rsidR="002C0CEF" w:rsidRDefault="002C0CEF" w:rsidP="002C0CEF">
      <w:r>
        <w:t>└──────────────────────────────</w:t>
      </w:r>
      <w:r>
        <w:rPr>
          <w:rFonts w:ascii="MS Gothic" w:eastAsia="MS Gothic" w:hAnsi="MS Gothic" w:cs="MS Gothic" w:hint="eastAsia"/>
        </w:rPr>
        <w:t>┬</w:t>
      </w:r>
      <w:r>
        <w:rPr>
          <w:rFonts w:ascii="Calibri" w:hAnsi="Calibri" w:cs="Calibri"/>
        </w:rPr>
        <w:t>────────────────────────────────────┘</w:t>
      </w:r>
    </w:p>
    <w:p w14:paraId="328201BB" w14:textId="77777777" w:rsidR="002C0CEF" w:rsidRDefault="002C0CEF" w:rsidP="002C0CEF">
      <w:r>
        <w:t>                               </w:t>
      </w:r>
      <w:r>
        <w:rPr>
          <w:rFonts w:ascii="Arial" w:hAnsi="Arial" w:cs="Arial"/>
        </w:rPr>
        <w:t>▼</w:t>
      </w:r>
    </w:p>
    <w:p w14:paraId="40894264" w14:textId="77777777" w:rsidR="002C0CEF" w:rsidRDefault="002C0CEF" w:rsidP="002C0CEF">
      <w:r>
        <w:t>┌───────────────────────────────────────────────────────────────────┐</w:t>
      </w:r>
    </w:p>
    <w:p w14:paraId="6CC4DFE6" w14:textId="77777777" w:rsidR="002C0CEF" w:rsidRDefault="002C0CEF" w:rsidP="002C0CEF">
      <w:r>
        <w:t>│ 9. FIRST OCR / OCR REQUEST GENERATION                            │</w:t>
      </w:r>
    </w:p>
    <w:p w14:paraId="57CE7822" w14:textId="77777777" w:rsidR="002C0CEF" w:rsidRDefault="002C0CEF" w:rsidP="002C0CEF">
      <w:r>
        <w:t>│                                                                   │</w:t>
      </w:r>
    </w:p>
    <w:p w14:paraId="26E39AAD" w14:textId="77777777" w:rsidR="002C0CEF" w:rsidRDefault="002C0CEF" w:rsidP="002C0CEF">
      <w:r>
        <w:t>│ Clean / clear crop                                                │</w:t>
      </w:r>
    </w:p>
    <w:p w14:paraId="04B1AF06" w14:textId="77777777" w:rsidR="002C0CEF" w:rsidRDefault="002C0CEF" w:rsidP="002C0CEF">
      <w:r>
        <w:t>│     → Original OCR request                                        │</w:t>
      </w:r>
    </w:p>
    <w:p w14:paraId="2F943A4B" w14:textId="77777777" w:rsidR="002C0CEF" w:rsidRDefault="002C0CEF" w:rsidP="002C0CEF">
      <w:r>
        <w:t>│                                                                   │</w:t>
      </w:r>
    </w:p>
    <w:p w14:paraId="648D232A" w14:textId="77777777" w:rsidR="002C0CEF" w:rsidRDefault="002C0CEF" w:rsidP="002C0CEF">
      <w:r>
        <w:t>│ Degraded crop                                                     │</w:t>
      </w:r>
    </w:p>
    <w:p w14:paraId="158AECE2" w14:textId="77777777" w:rsidR="002C0CEF" w:rsidRDefault="002C0CEF" w:rsidP="002C0CEF">
      <w:r>
        <w:t>│     → Original hypothesis                                         │</w:t>
      </w:r>
    </w:p>
    <w:p w14:paraId="0DAE5FCA" w14:textId="77777777" w:rsidR="002C0CEF" w:rsidRDefault="002C0CEF" w:rsidP="002C0CEF">
      <w:r>
        <w:t>│     → Restored hypothesis                                         │</w:t>
      </w:r>
    </w:p>
    <w:p w14:paraId="759D7902" w14:textId="77777777" w:rsidR="002C0CEF" w:rsidRDefault="002C0CEF" w:rsidP="002C0CEF">
      <w:r>
        <w:t>│                                                                   │</w:t>
      </w:r>
    </w:p>
    <w:p w14:paraId="35383D82" w14:textId="77777777" w:rsidR="002C0CEF" w:rsidRDefault="002C0CEF" w:rsidP="002C0CEF">
      <w:r>
        <w:t>│ Only ambiguous/degraded cases require dual-hypothesis OCR         │</w:t>
      </w:r>
    </w:p>
    <w:p w14:paraId="499C80C3" w14:textId="77777777" w:rsidR="002C0CEF" w:rsidRDefault="002C0CEF" w:rsidP="002C0CEF">
      <w:r>
        <w:t>└──────────────────────────────</w:t>
      </w:r>
      <w:r>
        <w:rPr>
          <w:rFonts w:ascii="MS Gothic" w:eastAsia="MS Gothic" w:hAnsi="MS Gothic" w:cs="MS Gothic" w:hint="eastAsia"/>
        </w:rPr>
        <w:t>┬</w:t>
      </w:r>
      <w:r>
        <w:rPr>
          <w:rFonts w:ascii="Calibri" w:hAnsi="Calibri" w:cs="Calibri"/>
        </w:rPr>
        <w:t>────────────────────────────────────┘</w:t>
      </w:r>
    </w:p>
    <w:p w14:paraId="14049F32" w14:textId="77777777" w:rsidR="002C0CEF" w:rsidRDefault="002C0CEF" w:rsidP="002C0CEF">
      <w:r>
        <w:t>                               </w:t>
      </w:r>
      <w:r>
        <w:rPr>
          <w:rFonts w:ascii="Arial" w:hAnsi="Arial" w:cs="Arial"/>
        </w:rPr>
        <w:t>▼</w:t>
      </w:r>
    </w:p>
    <w:p w14:paraId="105BF94A" w14:textId="77777777" w:rsidR="002C0CEF" w:rsidRDefault="002C0CEF" w:rsidP="002C0CEF">
      <w:r>
        <w:t>┌───────────────────────────────────────────────────────────────────┐</w:t>
      </w:r>
    </w:p>
    <w:p w14:paraId="3377413C" w14:textId="77777777" w:rsidR="002C0CEF" w:rsidRDefault="002C0CEF" w:rsidP="002C0CEF">
      <w:r>
        <w:t>│ 10. DYNAMIC OCR MICRO-BATCHER                                    │</w:t>
      </w:r>
    </w:p>
    <w:p w14:paraId="010E5ADD" w14:textId="77777777" w:rsidR="002C0CEF" w:rsidRDefault="002C0CEF" w:rsidP="002C0CEF">
      <w:r>
        <w:t>│                                                                   │</w:t>
      </w:r>
    </w:p>
    <w:p w14:paraId="1EC08F61" w14:textId="77777777" w:rsidR="002C0CEF" w:rsidRDefault="002C0CEF" w:rsidP="002C0CEF">
      <w:r>
        <w:t>│                  OCR REQUEST QUEUE                                │</w:t>
      </w:r>
    </w:p>
    <w:p w14:paraId="5C492D77" w14:textId="77777777" w:rsidR="002C0CEF" w:rsidRDefault="002C0CEF" w:rsidP="002C0CEF">
      <w:r>
        <w:lastRenderedPageBreak/>
        <w:t>│                         │                                         │</w:t>
      </w:r>
    </w:p>
    <w:p w14:paraId="7E622088" w14:textId="77777777" w:rsidR="002C0CEF" w:rsidRDefault="002C0CEF" w:rsidP="002C0CEF">
      <w:r>
        <w:t>│          ┌──────────────</w:t>
      </w:r>
      <w:r>
        <w:rPr>
          <w:rFonts w:ascii="MS Gothic" w:eastAsia="MS Gothic" w:hAnsi="MS Gothic" w:cs="MS Gothic" w:hint="eastAsia"/>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1586F1F4" w14:textId="77777777" w:rsidR="002C0CEF" w:rsidRDefault="002C0CEF" w:rsidP="002C0CEF">
      <w:r>
        <w:t>│          │                             │                          │</w:t>
      </w:r>
    </w:p>
    <w:p w14:paraId="74FCCA85" w14:textId="77777777" w:rsidR="002C0CEF" w:rsidRDefault="002C0CEF" w:rsidP="002C0CEF">
      <w:r>
        <w:t>│      Clean request              Degraded request                  │</w:t>
      </w:r>
    </w:p>
    <w:p w14:paraId="20F248F4" w14:textId="77777777" w:rsidR="002C0CEF" w:rsidRDefault="002C0CEF" w:rsidP="002C0CEF">
      <w:r>
        <w:t>│   </w:t>
      </w:r>
      <w:proofErr w:type="gramStart"/>
      <w:r>
        <w:t xml:space="preserve">   [Original]   </w:t>
      </w:r>
      <w:proofErr w:type="gramEnd"/>
      <w:r>
        <w:t xml:space="preserve">           </w:t>
      </w:r>
      <w:proofErr w:type="gramStart"/>
      <w:r>
        <w:t>   [</w:t>
      </w:r>
      <w:proofErr w:type="gramEnd"/>
      <w:r>
        <w:t xml:space="preserve">Original, </w:t>
      </w:r>
      <w:proofErr w:type="gramStart"/>
      <w:r>
        <w:t>Restored]   </w:t>
      </w:r>
      <w:proofErr w:type="gramEnd"/>
      <w:r>
        <w:t xml:space="preserve">           │</w:t>
      </w:r>
    </w:p>
    <w:p w14:paraId="09E57D34" w14:textId="77777777" w:rsidR="002C0CEF" w:rsidRDefault="002C0CEF" w:rsidP="002C0CEF">
      <w:r>
        <w:t>│          │                             │                          │</w:t>
      </w:r>
    </w:p>
    <w:p w14:paraId="4400EF16" w14:textId="77777777" w:rsidR="002C0CEF" w:rsidRDefault="002C0CEF" w:rsidP="002C0CEF">
      <w:r>
        <w:t>│          └──────────────</w:t>
      </w:r>
      <w:r>
        <w:rPr>
          <w:rFonts w:ascii="MS Gothic" w:eastAsia="MS Gothic" w:hAnsi="MS Gothic" w:cs="MS Gothic" w:hint="eastAsia"/>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72E0E57F" w14:textId="77777777" w:rsidR="002C0CEF" w:rsidRDefault="002C0CEF" w:rsidP="002C0CEF">
      <w: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p>
    <w:p w14:paraId="38D1366B" w14:textId="77777777" w:rsidR="002C0CEF" w:rsidRDefault="002C0CEF" w:rsidP="002C0CEF">
      <w:r>
        <w:t>│              SHORT BATCHING WINDOW                                │</w:t>
      </w:r>
    </w:p>
    <w:p w14:paraId="4D217552" w14:textId="77777777" w:rsidR="002C0CEF" w:rsidRDefault="002C0CEF" w:rsidP="002C0CEF">
      <w:r>
        <w:t>│                         │                                         │</w:t>
      </w:r>
    </w:p>
    <w:p w14:paraId="179EAB73" w14:textId="77777777" w:rsidR="002C0CEF" w:rsidRDefault="002C0CEF" w:rsidP="002C0CEF">
      <w: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p>
    <w:p w14:paraId="3D241A64" w14:textId="77777777" w:rsidR="002C0CEF" w:rsidRDefault="002C0CEF" w:rsidP="002C0CEF">
      <w:r>
        <w:t>│              CALIBRATED MICRO-BATCH                               │</w:t>
      </w:r>
    </w:p>
    <w:p w14:paraId="2D155056" w14:textId="77777777" w:rsidR="002C0CEF" w:rsidRDefault="002C0CEF" w:rsidP="002C0CEF">
      <w:r>
        <w:t>│                         │                                         │</w:t>
      </w:r>
    </w:p>
    <w:p w14:paraId="25B7BD33" w14:textId="77777777" w:rsidR="002C0CEF" w:rsidRDefault="002C0CEF" w:rsidP="002C0CEF">
      <w: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p>
    <w:p w14:paraId="14E20BB9" w14:textId="77777777" w:rsidR="002C0CEF" w:rsidRDefault="002C0CEF" w:rsidP="002C0CEF">
      <w:r>
        <w:t>│                    TensorRT PARSeq                                │</w:t>
      </w:r>
    </w:p>
    <w:p w14:paraId="3EE8628B" w14:textId="77777777" w:rsidR="002C0CEF" w:rsidRDefault="002C0CEF" w:rsidP="002C0CEF">
      <w:r>
        <w:t>│                                                                   │</w:t>
      </w:r>
    </w:p>
    <w:p w14:paraId="74193A05" w14:textId="77777777" w:rsidR="002C0CEF" w:rsidRDefault="002C0CEF" w:rsidP="002C0CEF">
      <w:r>
        <w:t>│ No sequential: Original → PARSeq → Restored → PARSeq              │</w:t>
      </w:r>
    </w:p>
    <w:p w14:paraId="06D3D59E" w14:textId="77777777" w:rsidR="002C0CEF" w:rsidRDefault="002C0CEF" w:rsidP="002C0CEF">
      <w:r>
        <w:t>│ Instead: [Original, Restored] → ONE PARSeq inference call         │</w:t>
      </w:r>
    </w:p>
    <w:p w14:paraId="07B6D55C" w14:textId="77777777" w:rsidR="002C0CEF" w:rsidRDefault="002C0CEF" w:rsidP="002C0CEF">
      <w:r>
        <w:t>└──────────────────────────────</w:t>
      </w:r>
      <w:r>
        <w:rPr>
          <w:rFonts w:ascii="MS Gothic" w:eastAsia="MS Gothic" w:hAnsi="MS Gothic" w:cs="MS Gothic" w:hint="eastAsia"/>
        </w:rPr>
        <w:t>┬</w:t>
      </w:r>
      <w:r>
        <w:rPr>
          <w:rFonts w:ascii="Calibri" w:hAnsi="Calibri" w:cs="Calibri"/>
        </w:rPr>
        <w:t>────────────────────────────────────┘</w:t>
      </w:r>
    </w:p>
    <w:p w14:paraId="0C23DE6D" w14:textId="77777777" w:rsidR="002C0CEF" w:rsidRDefault="002C0CEF" w:rsidP="002C0CEF">
      <w:r>
        <w:t>                               </w:t>
      </w:r>
      <w:r>
        <w:rPr>
          <w:rFonts w:ascii="Arial" w:hAnsi="Arial" w:cs="Arial"/>
        </w:rPr>
        <w:t>▼</w:t>
      </w:r>
    </w:p>
    <w:p w14:paraId="5718B152" w14:textId="77777777" w:rsidR="002C0CEF" w:rsidRDefault="002C0CEF" w:rsidP="002C0CEF">
      <w:r>
        <w:t>┌───────────────────────────────────────────────────────────────────┐</w:t>
      </w:r>
    </w:p>
    <w:p w14:paraId="695779B1" w14:textId="77777777" w:rsidR="002C0CEF" w:rsidRDefault="002C0CEF" w:rsidP="002C0CEF">
      <w:r>
        <w:t>│ 11. OCR EVIDENCE FUSION                                          │</w:t>
      </w:r>
    </w:p>
    <w:p w14:paraId="5BE47283" w14:textId="77777777" w:rsidR="002C0CEF" w:rsidRDefault="002C0CEF" w:rsidP="002C0CEF">
      <w:r>
        <w:t>│                                                                   │</w:t>
      </w:r>
    </w:p>
    <w:p w14:paraId="6609E50D" w14:textId="77777777" w:rsidR="002C0CEF" w:rsidRDefault="002C0CEF" w:rsidP="002C0CEF">
      <w:r>
        <w:t>│ • Original OCR evidence                                           │</w:t>
      </w:r>
    </w:p>
    <w:p w14:paraId="24A51F48" w14:textId="77777777" w:rsidR="002C0CEF" w:rsidRDefault="002C0CEF" w:rsidP="002C0CEF">
      <w:r>
        <w:t>│ • Restored OCR evidence                                           │</w:t>
      </w:r>
    </w:p>
    <w:p w14:paraId="6DADD4C9" w14:textId="77777777" w:rsidR="002C0CEF" w:rsidRDefault="002C0CEF" w:rsidP="002C0CEF">
      <w:r>
        <w:t>│ • Character confidence                                            │</w:t>
      </w:r>
    </w:p>
    <w:p w14:paraId="40C915BC" w14:textId="77777777" w:rsidR="002C0CEF" w:rsidRDefault="002C0CEF" w:rsidP="002C0CEF">
      <w:r>
        <w:t>│ • Original/restored agreement                                     │</w:t>
      </w:r>
    </w:p>
    <w:p w14:paraId="7D53AABB" w14:textId="77777777" w:rsidR="002C0CEF" w:rsidRDefault="002C0CEF" w:rsidP="002C0CEF">
      <w:r>
        <w:t>│ • Plate quality                                                   │</w:t>
      </w:r>
    </w:p>
    <w:p w14:paraId="0DC9B52F" w14:textId="77777777" w:rsidR="002C0CEF" w:rsidRDefault="002C0CEF" w:rsidP="002C0CEF">
      <w:r>
        <w:t>│ • Layout validity                                                 │</w:t>
      </w:r>
    </w:p>
    <w:p w14:paraId="0E387942" w14:textId="77777777" w:rsidR="002C0CEF" w:rsidRDefault="002C0CEF" w:rsidP="002C0CEF">
      <w:r>
        <w:t>│ • Indian plate-format constraints                                 │</w:t>
      </w:r>
    </w:p>
    <w:p w14:paraId="2790A0C2" w14:textId="77777777" w:rsidR="002C0CEF" w:rsidRDefault="002C0CEF" w:rsidP="002C0CEF">
      <w:r>
        <w:t>│ • Track stability                                                 │</w:t>
      </w:r>
    </w:p>
    <w:p w14:paraId="72740CC3" w14:textId="77777777" w:rsidR="002C0CEF" w:rsidRDefault="002C0CEF" w:rsidP="002C0CEF">
      <w:r>
        <w:lastRenderedPageBreak/>
        <w:t>└──────────────────────────────</w:t>
      </w:r>
      <w:r>
        <w:rPr>
          <w:rFonts w:ascii="MS Gothic" w:eastAsia="MS Gothic" w:hAnsi="MS Gothic" w:cs="MS Gothic" w:hint="eastAsia"/>
        </w:rPr>
        <w:t>┬</w:t>
      </w:r>
      <w:r>
        <w:rPr>
          <w:rFonts w:ascii="Calibri" w:hAnsi="Calibri" w:cs="Calibri"/>
        </w:rPr>
        <w:t>────────────────────────────────────┘</w:t>
      </w:r>
    </w:p>
    <w:p w14:paraId="691A9052" w14:textId="77777777" w:rsidR="002C0CEF" w:rsidRDefault="002C0CEF" w:rsidP="002C0CEF">
      <w:r>
        <w:t>                               </w:t>
      </w:r>
      <w:r>
        <w:rPr>
          <w:rFonts w:ascii="Arial" w:hAnsi="Arial" w:cs="Arial"/>
        </w:rPr>
        <w:t>▼</w:t>
      </w:r>
    </w:p>
    <w:p w14:paraId="3B1F80D1" w14:textId="77777777" w:rsidR="002C0CEF" w:rsidRDefault="002C0CEF" w:rsidP="002C0CEF">
      <w:r>
        <w:t>┌───────────────────────────────────────────────────────────────────┐</w:t>
      </w:r>
    </w:p>
    <w:p w14:paraId="429DA266" w14:textId="77777777" w:rsidR="002C0CEF" w:rsidRDefault="002C0CEF" w:rsidP="002C0CEF">
      <w:r>
        <w:t>│ 12. TRACK-LEVEL TEMPORAL FUSION                                  │</w:t>
      </w:r>
    </w:p>
    <w:p w14:paraId="346C000B" w14:textId="77777777" w:rsidR="002C0CEF" w:rsidRDefault="002C0CEF" w:rsidP="002C0CEF">
      <w:r>
        <w:t>│                                                                   │</w:t>
      </w:r>
    </w:p>
    <w:p w14:paraId="2E4A696F" w14:textId="77777777" w:rsidR="002C0CEF" w:rsidRDefault="002C0CEF" w:rsidP="002C0CEF">
      <w:r>
        <w:t>│ Frame 1 ── OCR ─┐                                                 │</w:t>
      </w:r>
    </w:p>
    <w:p w14:paraId="77BB8D14" w14:textId="77777777" w:rsidR="002C0CEF" w:rsidRDefault="002C0CEF" w:rsidP="002C0CEF">
      <w:r>
        <w:t>│ Frame 2 ── OCR ─</w:t>
      </w:r>
      <w:r>
        <w:rPr>
          <w:rFonts w:ascii="MS Gothic" w:eastAsia="MS Gothic" w:hAnsi="MS Gothic" w:cs="MS Gothic" w:hint="eastAsia"/>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p>
    <w:p w14:paraId="71203C96" w14:textId="77777777" w:rsidR="002C0CEF" w:rsidRDefault="002C0CEF" w:rsidP="002C0CEF">
      <w:r>
        <w:t>│ Frame 3 ── OCR ─</w:t>
      </w:r>
      <w:r>
        <w:rPr>
          <w:rFonts w:ascii="MS Gothic" w:eastAsia="MS Gothic" w:hAnsi="MS Gothic" w:cs="MS Gothic" w:hint="eastAsia"/>
        </w:rPr>
        <w:t>┼</w:t>
      </w:r>
      <w:r>
        <w:rPr>
          <w:rFonts w:ascii="Calibri" w:hAnsi="Calibri" w:cs="Calibri"/>
        </w:rPr>
        <w:t>──</w:t>
      </w:r>
      <w:r>
        <w:rPr>
          <w:rFonts w:ascii="Arial" w:hAnsi="Arial" w:cs="Arial"/>
        </w:rPr>
        <w:t>►</w:t>
      </w:r>
      <w:r>
        <w:t xml:space="preserve"> Character evidence </w:t>
      </w:r>
      <w:r>
        <w:rPr>
          <w:rFonts w:ascii="Calibri" w:hAnsi="Calibri" w:cs="Calibri"/>
        </w:rPr>
        <w:t>──</w:t>
      </w:r>
      <w:r>
        <w:rPr>
          <w:rFonts w:ascii="Arial" w:hAnsi="Arial" w:cs="Arial"/>
        </w:rPr>
        <w:t>►</w:t>
      </w:r>
      <w:r>
        <w:t xml:space="preserve"> consensus</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7CC13E4D" w14:textId="77777777" w:rsidR="002C0CEF" w:rsidRDefault="002C0CEF" w:rsidP="002C0CEF">
      <w:r>
        <w:t>│ Frame N ── OCR ─┘                                                 │</w:t>
      </w:r>
    </w:p>
    <w:p w14:paraId="1C7FFAE6" w14:textId="77777777" w:rsidR="002C0CEF" w:rsidRDefault="002C0CEF" w:rsidP="002C0CEF">
      <w:r>
        <w:t>│                                                                   │</w:t>
      </w:r>
    </w:p>
    <w:p w14:paraId="74C904D2" w14:textId="77777777" w:rsidR="002C0CEF" w:rsidRDefault="002C0CEF" w:rsidP="002C0CEF">
      <w:r>
        <w:t>│ • Sparse OCR sampling                                             │</w:t>
      </w:r>
    </w:p>
    <w:p w14:paraId="5ECAE020" w14:textId="77777777" w:rsidR="002C0CEF" w:rsidRDefault="002C0CEF" w:rsidP="002C0CEF">
      <w:r>
        <w:t>│ • Track-specific evidence                                         │</w:t>
      </w:r>
    </w:p>
    <w:p w14:paraId="280524F0" w14:textId="77777777" w:rsidR="002C0CEF" w:rsidRDefault="002C0CEF" w:rsidP="002C0CEF">
      <w:r>
        <w:t>│ • Early exit when confidence is sufficient                        │</w:t>
      </w:r>
    </w:p>
    <w:p w14:paraId="6866C195" w14:textId="77777777" w:rsidR="002C0CEF" w:rsidRDefault="002C0CEF" w:rsidP="002C0CEF">
      <w:r>
        <w:t>│ • No mandatory 12-frame waiting                                   │</w:t>
      </w:r>
    </w:p>
    <w:p w14:paraId="491D6C63" w14:textId="77777777" w:rsidR="002C0CEF" w:rsidRDefault="002C0CEF" w:rsidP="002C0CEF">
      <w:r>
        <w:t>└──────────────────────────────</w:t>
      </w:r>
      <w:r>
        <w:rPr>
          <w:rFonts w:ascii="MS Gothic" w:eastAsia="MS Gothic" w:hAnsi="MS Gothic" w:cs="MS Gothic" w:hint="eastAsia"/>
        </w:rPr>
        <w:t>┬</w:t>
      </w:r>
      <w:r>
        <w:rPr>
          <w:rFonts w:ascii="Calibri" w:hAnsi="Calibri" w:cs="Calibri"/>
        </w:rPr>
        <w:t>────────────────────────────────────┘</w:t>
      </w:r>
    </w:p>
    <w:p w14:paraId="08D3E417" w14:textId="77777777" w:rsidR="002C0CEF" w:rsidRDefault="002C0CEF" w:rsidP="002C0CEF">
      <w:r>
        <w:t>                               </w:t>
      </w:r>
      <w:r>
        <w:rPr>
          <w:rFonts w:ascii="Arial" w:hAnsi="Arial" w:cs="Arial"/>
        </w:rPr>
        <w:t>▼</w:t>
      </w:r>
    </w:p>
    <w:p w14:paraId="43E1FCD4" w14:textId="77777777" w:rsidR="002C0CEF" w:rsidRDefault="002C0CEF" w:rsidP="002C0CEF">
      <w:r>
        <w:t>┌───────────────────────────────────────────────────────────────────┐</w:t>
      </w:r>
    </w:p>
    <w:p w14:paraId="4FAD2CE1" w14:textId="77777777" w:rsidR="002C0CEF" w:rsidRDefault="002C0CEF" w:rsidP="002C0CEF">
      <w:r>
        <w:t>│ 13. CALIBRATED FINAL DECISION                                    │</w:t>
      </w:r>
    </w:p>
    <w:p w14:paraId="419F81BD" w14:textId="77777777" w:rsidR="002C0CEF" w:rsidRDefault="002C0CEF" w:rsidP="002C0CEF">
      <w:r>
        <w:t>│                                                                   │</w:t>
      </w:r>
    </w:p>
    <w:p w14:paraId="1F410CE0" w14:textId="77777777" w:rsidR="002C0CEF" w:rsidRDefault="002C0CEF" w:rsidP="002C0CEF">
      <w:r>
        <w:t>│                    ┌───────────────┐                              │</w:t>
      </w:r>
    </w:p>
    <w:p w14:paraId="1D979F5B" w14:textId="77777777" w:rsidR="002C0CEF" w:rsidRDefault="002C0CEF" w:rsidP="002C0CEF">
      <w:r>
        <w:t>│                    │ Evidence Score│                              │</w:t>
      </w:r>
    </w:p>
    <w:p w14:paraId="5CC91F74" w14:textId="77777777" w:rsidR="002C0CEF" w:rsidRDefault="002C0CEF" w:rsidP="002C0CEF">
      <w:r>
        <w:t>│                    └───────</w:t>
      </w:r>
      <w:r>
        <w:rPr>
          <w:rFonts w:ascii="MS Gothic" w:eastAsia="MS Gothic" w:hAnsi="MS Gothic" w:cs="MS Gothic" w:hint="eastAsia"/>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2AC8843A" w14:textId="77777777" w:rsidR="002C0CEF" w:rsidRDefault="002C0CEF" w:rsidP="002C0CEF">
      <w:r>
        <w:t>│                            │                                      │</w:t>
      </w:r>
    </w:p>
    <w:p w14:paraId="69856BCD" w14:textId="77777777" w:rsidR="002C0CEF" w:rsidRDefault="002C0CEF" w:rsidP="002C0CEF">
      <w:r>
        <w:t>│              ┌─────────────</w:t>
      </w:r>
      <w:r>
        <w:rPr>
          <w:rFonts w:ascii="MS Gothic" w:eastAsia="MS Gothic" w:hAnsi="MS Gothic" w:cs="MS Gothic" w:hint="eastAsia"/>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3E85834B" w14:textId="77777777" w:rsidR="002C0CEF" w:rsidRDefault="002C0CEF" w:rsidP="002C0CEF">
      <w:r>
        <w:t xml:space="preserve">│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230ABCB3" w14:textId="77777777" w:rsidR="002C0CEF" w:rsidRDefault="002C0CEF" w:rsidP="002C0CEF">
      <w:r>
        <w:t>│          VERIFIED      UNCERTAIN      NO-READ                     │</w:t>
      </w:r>
    </w:p>
    <w:p w14:paraId="6DF5DA71" w14:textId="77777777" w:rsidR="002C0CEF" w:rsidRDefault="002C0CEF" w:rsidP="002C0CEF">
      <w:r>
        <w:t>│                                                                   │</w:t>
      </w:r>
    </w:p>
    <w:p w14:paraId="0BCA22D5" w14:textId="77777777" w:rsidR="002C0CEF" w:rsidRDefault="002C0CEF" w:rsidP="002C0CEF">
      <w:r>
        <w:t>│ UNCERTAIN → bounded retry if TTL/attempt budget remains           │</w:t>
      </w:r>
    </w:p>
    <w:p w14:paraId="64A6E991" w14:textId="77777777" w:rsidR="002C0CEF" w:rsidRDefault="002C0CEF" w:rsidP="002C0CEF">
      <w:r>
        <w:t>│ Otherwise → NO-READ                                               │</w:t>
      </w:r>
    </w:p>
    <w:p w14:paraId="725B559C" w14:textId="77777777" w:rsidR="002C0CEF" w:rsidRDefault="002C0CEF" w:rsidP="002C0CEF">
      <w:r>
        <w:t>└──────────────────────────────</w:t>
      </w:r>
      <w:r>
        <w:rPr>
          <w:rFonts w:ascii="MS Gothic" w:eastAsia="MS Gothic" w:hAnsi="MS Gothic" w:cs="MS Gothic" w:hint="eastAsia"/>
        </w:rPr>
        <w:t>┬</w:t>
      </w:r>
      <w:r>
        <w:rPr>
          <w:rFonts w:ascii="Calibri" w:hAnsi="Calibri" w:cs="Calibri"/>
        </w:rPr>
        <w:t>────────────────────────────────────┘</w:t>
      </w:r>
    </w:p>
    <w:p w14:paraId="34F03E21" w14:textId="77777777" w:rsidR="002C0CEF" w:rsidRDefault="002C0CEF" w:rsidP="002C0CEF">
      <w:r>
        <w:t>                               </w:t>
      </w:r>
      <w:r>
        <w:rPr>
          <w:rFonts w:ascii="Arial" w:hAnsi="Arial" w:cs="Arial"/>
        </w:rPr>
        <w:t>▼</w:t>
      </w:r>
    </w:p>
    <w:p w14:paraId="7F8C4696" w14:textId="77777777" w:rsidR="002C0CEF" w:rsidRDefault="002C0CEF" w:rsidP="002C0CEF">
      <w:r>
        <w:lastRenderedPageBreak/>
        <w:t>┌───────────────────────────────────────────────────────────────────┐</w:t>
      </w:r>
    </w:p>
    <w:p w14:paraId="437CD716" w14:textId="77777777" w:rsidR="002C0CEF" w:rsidRDefault="002C0CEF" w:rsidP="002C0CEF">
      <w:r>
        <w:t>│ 14. EVENT CORRELATION + DEDUPLICATION                            │</w:t>
      </w:r>
    </w:p>
    <w:p w14:paraId="275444BB" w14:textId="77777777" w:rsidR="002C0CEF" w:rsidRDefault="002C0CEF" w:rsidP="002C0CEF">
      <w:r>
        <w:t>│                                                                   │</w:t>
      </w:r>
    </w:p>
    <w:p w14:paraId="66DD7653" w14:textId="77777777" w:rsidR="002C0CEF" w:rsidRDefault="002C0CEF" w:rsidP="002C0CEF">
      <w:r>
        <w:t>│ • Camera ID                                                       │</w:t>
      </w:r>
    </w:p>
    <w:p w14:paraId="5911376D" w14:textId="77777777" w:rsidR="002C0CEF" w:rsidRDefault="002C0CEF" w:rsidP="002C0CEF">
      <w:r>
        <w:t>│ • Track ID                                                        │</w:t>
      </w:r>
    </w:p>
    <w:p w14:paraId="0488324F" w14:textId="77777777" w:rsidR="002C0CEF" w:rsidRDefault="002C0CEF" w:rsidP="002C0CEF">
      <w:r>
        <w:t>│ • Timestamp                                                       │</w:t>
      </w:r>
    </w:p>
    <w:p w14:paraId="77FEAEC7" w14:textId="77777777" w:rsidR="002C0CEF" w:rsidRDefault="002C0CEF" w:rsidP="002C0CEF">
      <w:r>
        <w:t>│ • Plate evidence                                                  │</w:t>
      </w:r>
    </w:p>
    <w:p w14:paraId="0083FD56" w14:textId="77777777" w:rsidR="002C0CEF" w:rsidRDefault="002C0CEF" w:rsidP="002C0CEF">
      <w:r>
        <w:t>│ • Spatial / trajectory context                                    │</w:t>
      </w:r>
    </w:p>
    <w:p w14:paraId="629A753A" w14:textId="77777777" w:rsidR="002C0CEF" w:rsidRDefault="002C0CEF" w:rsidP="002C0CEF">
      <w:r>
        <w:t>│                                                                   │</w:t>
      </w:r>
    </w:p>
    <w:p w14:paraId="5A90199F" w14:textId="77777777" w:rsidR="002C0CEF" w:rsidRDefault="002C0CEF" w:rsidP="002C0CEF">
      <w:r>
        <w:t>│ Prevent duplicate alerts from multiple camera views               │</w:t>
      </w:r>
    </w:p>
    <w:p w14:paraId="6533CF1D" w14:textId="77777777" w:rsidR="002C0CEF" w:rsidRDefault="002C0CEF" w:rsidP="002C0CEF">
      <w:r>
        <w:t>└──────────────────────────────</w:t>
      </w:r>
      <w:r>
        <w:rPr>
          <w:rFonts w:ascii="MS Gothic" w:eastAsia="MS Gothic" w:hAnsi="MS Gothic" w:cs="MS Gothic" w:hint="eastAsia"/>
        </w:rPr>
        <w:t>┬</w:t>
      </w:r>
      <w:r>
        <w:rPr>
          <w:rFonts w:ascii="Calibri" w:hAnsi="Calibri" w:cs="Calibri"/>
        </w:rPr>
        <w:t>────────────────────────────────────┘</w:t>
      </w:r>
    </w:p>
    <w:p w14:paraId="0F9D6A06" w14:textId="77777777" w:rsidR="002C0CEF" w:rsidRDefault="002C0CEF" w:rsidP="002C0CEF">
      <w:r>
        <w:t>                               </w:t>
      </w:r>
      <w:r>
        <w:rPr>
          <w:rFonts w:ascii="Arial" w:hAnsi="Arial" w:cs="Arial"/>
        </w:rPr>
        <w:t>▼</w:t>
      </w:r>
    </w:p>
    <w:p w14:paraId="24F91D88" w14:textId="77777777" w:rsidR="002C0CEF" w:rsidRDefault="002C0CEF" w:rsidP="002C0CEF">
      <w:r>
        <w:t>┌───────────────────────────────────────────────────────────────────┐</w:t>
      </w:r>
    </w:p>
    <w:p w14:paraId="03EEAA79" w14:textId="77777777" w:rsidR="002C0CEF" w:rsidRDefault="002C0CEF" w:rsidP="002C0CEF">
      <w:r>
        <w:t>│ 15. PRIVACY-PRESERVING IDENTIFIER                                │</w:t>
      </w:r>
    </w:p>
    <w:p w14:paraId="760EA30B" w14:textId="77777777" w:rsidR="002C0CEF" w:rsidRDefault="002C0CEF" w:rsidP="002C0CEF">
      <w:r>
        <w:t>│                                                                   │</w:t>
      </w:r>
    </w:p>
    <w:p w14:paraId="2A91DAF4" w14:textId="77777777" w:rsidR="002C0CEF" w:rsidRDefault="002C0CEF" w:rsidP="002C0CEF">
      <w:r>
        <w:t xml:space="preserve">│                    </w:t>
      </w:r>
      <w:proofErr w:type="gramStart"/>
      <w:r>
        <w:t>HMAC(</w:t>
      </w:r>
      <w:proofErr w:type="gramEnd"/>
      <w:r>
        <w:t xml:space="preserve">secret, </w:t>
      </w:r>
      <w:proofErr w:type="gramStart"/>
      <w:r>
        <w:t>plate)   </w:t>
      </w:r>
      <w:proofErr w:type="gramEnd"/>
      <w:r>
        <w:t xml:space="preserve">                         │</w:t>
      </w:r>
    </w:p>
    <w:p w14:paraId="38898328" w14:textId="77777777" w:rsidR="002C0CEF" w:rsidRDefault="002C0CEF" w:rsidP="002C0CEF">
      <w:r>
        <w:t>│                              │                                    │</w:t>
      </w:r>
    </w:p>
    <w:p w14:paraId="0E795812" w14:textId="77777777" w:rsidR="002C0CEF" w:rsidRDefault="002C0CEF" w:rsidP="002C0CEF">
      <w:r>
        <w:t xml:space="preserve">│                              </w:t>
      </w:r>
      <w:r>
        <w:rPr>
          <w:rFonts w:ascii="Arial" w:hAnsi="Arial" w:cs="Arial"/>
        </w:rPr>
        <w:t>▼</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 </w:t>
      </w:r>
      <w:r>
        <w:t xml:space="preserve"> </w:t>
      </w:r>
      <w:r>
        <w:rPr>
          <w:rFonts w:ascii="Calibri" w:hAnsi="Calibri" w:cs="Calibri"/>
        </w:rPr>
        <w:t>│</w:t>
      </w:r>
    </w:p>
    <w:p w14:paraId="60346967" w14:textId="77777777" w:rsidR="002C0CEF" w:rsidRDefault="002C0CEF" w:rsidP="002C0CEF">
      <w:r>
        <w:t>│                    OPAQUE EVENT ID                                │</w:t>
      </w:r>
    </w:p>
    <w:p w14:paraId="55BC7D77" w14:textId="77777777" w:rsidR="002C0CEF" w:rsidRDefault="002C0CEF" w:rsidP="002C0CEF">
      <w:r>
        <w:t>│                                                                   │</w:t>
      </w:r>
    </w:p>
    <w:p w14:paraId="3B263165" w14:textId="77777777" w:rsidR="002C0CEF" w:rsidRDefault="002C0CEF" w:rsidP="002C0CEF">
      <w:r>
        <w:t>│ KMS = control plane for provisioning / rotation                   │</w:t>
      </w:r>
    </w:p>
    <w:p w14:paraId="4341D080" w14:textId="77777777" w:rsidR="002C0CEF" w:rsidRDefault="002C0CEF" w:rsidP="002C0CEF">
      <w:r>
        <w:t>│ Local secure key = real-time inference path                       │</w:t>
      </w:r>
    </w:p>
    <w:p w14:paraId="4EE88C0D" w14:textId="77777777" w:rsidR="002C0CEF" w:rsidRDefault="002C0CEF" w:rsidP="002C0CEF">
      <w:r>
        <w:t>│ KMS is NOT called for every vehicle                               │</w:t>
      </w:r>
    </w:p>
    <w:p w14:paraId="4A51A87D" w14:textId="77777777" w:rsidR="002C0CEF" w:rsidRDefault="002C0CEF" w:rsidP="002C0CEF">
      <w:r>
        <w:t>└──────────────────────────────</w:t>
      </w:r>
      <w:r>
        <w:rPr>
          <w:rFonts w:ascii="MS Gothic" w:eastAsia="MS Gothic" w:hAnsi="MS Gothic" w:cs="MS Gothic" w:hint="eastAsia"/>
        </w:rPr>
        <w:t>┬</w:t>
      </w:r>
      <w:r>
        <w:rPr>
          <w:rFonts w:ascii="Calibri" w:hAnsi="Calibri" w:cs="Calibri"/>
        </w:rPr>
        <w:t>────────────────────────────────────┘</w:t>
      </w:r>
    </w:p>
    <w:p w14:paraId="39B98E1D" w14:textId="77777777" w:rsidR="002C0CEF" w:rsidRDefault="002C0CEF" w:rsidP="002C0CEF">
      <w:r>
        <w:t>                               </w:t>
      </w:r>
      <w:r>
        <w:rPr>
          <w:rFonts w:ascii="Arial" w:hAnsi="Arial" w:cs="Arial"/>
        </w:rPr>
        <w:t>▼</w:t>
      </w:r>
    </w:p>
    <w:p w14:paraId="1E8DCC0C" w14:textId="77777777" w:rsidR="002C0CEF" w:rsidRDefault="002C0CEF" w:rsidP="002C0CEF">
      <w:r>
        <w:t>┌───────────────────────────────────────────────────────────────────┐</w:t>
      </w:r>
    </w:p>
    <w:p w14:paraId="40D9B636" w14:textId="77777777" w:rsidR="002C0CEF" w:rsidRDefault="002C0CEF" w:rsidP="002C0CEF">
      <w:r>
        <w:t>│ 16. AUDIT + DASHBOARD / EVENT STORE                              │</w:t>
      </w:r>
    </w:p>
    <w:p w14:paraId="7B3004E3" w14:textId="77777777" w:rsidR="002C0CEF" w:rsidRDefault="002C0CEF" w:rsidP="002C0CEF">
      <w:r>
        <w:t>│                                                                   │</w:t>
      </w:r>
    </w:p>
    <w:p w14:paraId="7C387F68" w14:textId="77777777" w:rsidR="002C0CEF" w:rsidRDefault="002C0CEF" w:rsidP="002C0CEF">
      <w:r>
        <w:t>│ • event_id                                                        │</w:t>
      </w:r>
    </w:p>
    <w:p w14:paraId="1E7CBE3B" w14:textId="77777777" w:rsidR="002C0CEF" w:rsidRDefault="002C0CEF" w:rsidP="002C0CEF">
      <w:r>
        <w:t>│ • camera_id / track_id                                            │</w:t>
      </w:r>
    </w:p>
    <w:p w14:paraId="329AA43E" w14:textId="77777777" w:rsidR="002C0CEF" w:rsidRDefault="002C0CEF" w:rsidP="002C0CEF">
      <w:r>
        <w:t>│ • timestamp                                                       │</w:t>
      </w:r>
    </w:p>
    <w:p w14:paraId="719BAAF3" w14:textId="77777777" w:rsidR="002C0CEF" w:rsidRDefault="002C0CEF" w:rsidP="002C0CEF">
      <w:r>
        <w:lastRenderedPageBreak/>
        <w:t>│ • plate/status                                                    │</w:t>
      </w:r>
    </w:p>
    <w:p w14:paraId="7BFA109A" w14:textId="77777777" w:rsidR="002C0CEF" w:rsidRDefault="002C0CEF" w:rsidP="002C0CEF">
      <w:r>
        <w:t>│ • model versions                                                  │</w:t>
      </w:r>
    </w:p>
    <w:p w14:paraId="435BEC8A" w14:textId="77777777" w:rsidR="002C0CEF" w:rsidRDefault="002C0CEF" w:rsidP="002C0CEF">
      <w:r>
        <w:t>│ • quality score                                                   │</w:t>
      </w:r>
    </w:p>
    <w:p w14:paraId="388E4911" w14:textId="77777777" w:rsidR="002C0CEF" w:rsidRDefault="002C0CEF" w:rsidP="002C0CEF">
      <w:r>
        <w:t>│ • layout decision                                                 │</w:t>
      </w:r>
    </w:p>
    <w:p w14:paraId="4595F056" w14:textId="77777777" w:rsidR="002C0CEF" w:rsidRDefault="002C0CEF" w:rsidP="002C0CEF">
      <w:r>
        <w:t>│ • restoration used                                                │</w:t>
      </w:r>
    </w:p>
    <w:p w14:paraId="2431E0F2" w14:textId="77777777" w:rsidR="002C0CEF" w:rsidRDefault="002C0CEF" w:rsidP="002C0CEF">
      <w:r>
        <w:t>│ • OCR evidence                                                    │</w:t>
      </w:r>
    </w:p>
    <w:p w14:paraId="288F6541" w14:textId="77777777" w:rsidR="002C0CEF" w:rsidRDefault="002C0CEF" w:rsidP="002C0CEF">
      <w:r>
        <w:t>│ • retry state                                                     │</w:t>
      </w:r>
    </w:p>
    <w:p w14:paraId="202C3114" w14:textId="77777777" w:rsidR="002C0CEF" w:rsidRDefault="002C0CEF" w:rsidP="002C0CEF">
      <w:r>
        <w:t>│ • resource/circuit-breaker state                                  │</w:t>
      </w:r>
    </w:p>
    <w:p w14:paraId="5A638429" w14:textId="77777777" w:rsidR="002C0CEF" w:rsidRDefault="002C0CEF" w:rsidP="002C0CEF">
      <w:r>
        <w:t>└───────────────────────────────────────────────────────────────────┘</w:t>
      </w:r>
    </w:p>
    <w:p w14:paraId="36D20611" w14:textId="77777777" w:rsidR="002C0CEF" w:rsidRDefault="002C0CEF" w:rsidP="002C0CEF"/>
    <w:p w14:paraId="323F869B" w14:textId="77777777" w:rsidR="002C0CEF" w:rsidRDefault="002C0CEF" w:rsidP="002C0CEF"/>
    <w:p w14:paraId="4A1BA646" w14:textId="77777777" w:rsidR="002C0CEF" w:rsidRDefault="002C0CEF" w:rsidP="002C0CEF"/>
    <w:p w14:paraId="21C6AD97" w14:textId="77777777" w:rsidR="002C0CEF" w:rsidRDefault="002C0CEF" w:rsidP="002C0CEF">
      <w:r>
        <w:t xml:space="preserve">now compare this </w:t>
      </w:r>
    </w:p>
    <w:p w14:paraId="5DFE2B62" w14:textId="77777777" w:rsidR="002C0CEF" w:rsidRDefault="002C0CEF" w:rsidP="002C0CEF"/>
    <w:p w14:paraId="51A64085" w14:textId="7AD32AE9" w:rsidR="002C0CEF" w:rsidRDefault="002C0CEF" w:rsidP="002C0CEF">
      <w:proofErr w:type="gramStart"/>
      <w:r>
        <w:t>is</w:t>
      </w:r>
      <w:proofErr w:type="gramEnd"/>
      <w:r>
        <w:t xml:space="preserve"> there any new flaws</w:t>
      </w:r>
    </w:p>
    <w:p w14:paraId="3FAFAFB9" w14:textId="77777777" w:rsidR="002C0CEF" w:rsidRDefault="002C0CEF"/>
    <w:p w14:paraId="4468500A" w14:textId="77777777" w:rsidR="002C0CEF" w:rsidRDefault="002C0CEF"/>
    <w:sectPr w:rsidR="002C0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907"/>
    <w:multiLevelType w:val="multilevel"/>
    <w:tmpl w:val="09D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07C8A"/>
    <w:multiLevelType w:val="multilevel"/>
    <w:tmpl w:val="1F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9173D"/>
    <w:multiLevelType w:val="multilevel"/>
    <w:tmpl w:val="6FD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D78FC"/>
    <w:multiLevelType w:val="multilevel"/>
    <w:tmpl w:val="7B4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B3572"/>
    <w:multiLevelType w:val="multilevel"/>
    <w:tmpl w:val="14B8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54A2E"/>
    <w:multiLevelType w:val="multilevel"/>
    <w:tmpl w:val="FF9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A70B7"/>
    <w:multiLevelType w:val="multilevel"/>
    <w:tmpl w:val="DF6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05AEA"/>
    <w:multiLevelType w:val="multilevel"/>
    <w:tmpl w:val="1766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A7FBC"/>
    <w:multiLevelType w:val="multilevel"/>
    <w:tmpl w:val="2D9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35451"/>
    <w:multiLevelType w:val="multilevel"/>
    <w:tmpl w:val="CA9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283409">
    <w:abstractNumId w:val="4"/>
  </w:num>
  <w:num w:numId="2" w16cid:durableId="1963531740">
    <w:abstractNumId w:val="8"/>
  </w:num>
  <w:num w:numId="3" w16cid:durableId="439376371">
    <w:abstractNumId w:val="7"/>
  </w:num>
  <w:num w:numId="4" w16cid:durableId="737748941">
    <w:abstractNumId w:val="6"/>
  </w:num>
  <w:num w:numId="5" w16cid:durableId="615791779">
    <w:abstractNumId w:val="5"/>
  </w:num>
  <w:num w:numId="6" w16cid:durableId="220680894">
    <w:abstractNumId w:val="3"/>
  </w:num>
  <w:num w:numId="7" w16cid:durableId="2042902175">
    <w:abstractNumId w:val="9"/>
  </w:num>
  <w:num w:numId="8" w16cid:durableId="967055212">
    <w:abstractNumId w:val="0"/>
  </w:num>
  <w:num w:numId="9" w16cid:durableId="511646417">
    <w:abstractNumId w:val="1"/>
  </w:num>
  <w:num w:numId="10" w16cid:durableId="1052146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EF"/>
    <w:rsid w:val="001B5215"/>
    <w:rsid w:val="00235C51"/>
    <w:rsid w:val="002C0CEF"/>
    <w:rsid w:val="007A1AF6"/>
    <w:rsid w:val="009C5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DB76"/>
  <w15:chartTrackingRefBased/>
  <w15:docId w15:val="{406B4AC4-6B04-4177-99C5-F3F0101EF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C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C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C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C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C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C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C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EF"/>
    <w:rPr>
      <w:rFonts w:eastAsiaTheme="majorEastAsia" w:cstheme="majorBidi"/>
      <w:color w:val="272727" w:themeColor="text1" w:themeTint="D8"/>
    </w:rPr>
  </w:style>
  <w:style w:type="paragraph" w:styleId="Title">
    <w:name w:val="Title"/>
    <w:basedOn w:val="Normal"/>
    <w:next w:val="Normal"/>
    <w:link w:val="TitleChar"/>
    <w:uiPriority w:val="10"/>
    <w:qFormat/>
    <w:rsid w:val="002C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EF"/>
    <w:pPr>
      <w:spacing w:before="160"/>
      <w:jc w:val="center"/>
    </w:pPr>
    <w:rPr>
      <w:i/>
      <w:iCs/>
      <w:color w:val="404040" w:themeColor="text1" w:themeTint="BF"/>
    </w:rPr>
  </w:style>
  <w:style w:type="character" w:customStyle="1" w:styleId="QuoteChar">
    <w:name w:val="Quote Char"/>
    <w:basedOn w:val="DefaultParagraphFont"/>
    <w:link w:val="Quote"/>
    <w:uiPriority w:val="29"/>
    <w:rsid w:val="002C0CEF"/>
    <w:rPr>
      <w:i/>
      <w:iCs/>
      <w:color w:val="404040" w:themeColor="text1" w:themeTint="BF"/>
    </w:rPr>
  </w:style>
  <w:style w:type="paragraph" w:styleId="ListParagraph">
    <w:name w:val="List Paragraph"/>
    <w:basedOn w:val="Normal"/>
    <w:uiPriority w:val="34"/>
    <w:qFormat/>
    <w:rsid w:val="002C0CEF"/>
    <w:pPr>
      <w:ind w:left="720"/>
      <w:contextualSpacing/>
    </w:pPr>
  </w:style>
  <w:style w:type="character" w:styleId="IntenseEmphasis">
    <w:name w:val="Intense Emphasis"/>
    <w:basedOn w:val="DefaultParagraphFont"/>
    <w:uiPriority w:val="21"/>
    <w:qFormat/>
    <w:rsid w:val="002C0CEF"/>
    <w:rPr>
      <w:i/>
      <w:iCs/>
      <w:color w:val="2F5496" w:themeColor="accent1" w:themeShade="BF"/>
    </w:rPr>
  </w:style>
  <w:style w:type="paragraph" w:styleId="IntenseQuote">
    <w:name w:val="Intense Quote"/>
    <w:basedOn w:val="Normal"/>
    <w:next w:val="Normal"/>
    <w:link w:val="IntenseQuoteChar"/>
    <w:uiPriority w:val="30"/>
    <w:qFormat/>
    <w:rsid w:val="002C0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CEF"/>
    <w:rPr>
      <w:i/>
      <w:iCs/>
      <w:color w:val="2F5496" w:themeColor="accent1" w:themeShade="BF"/>
    </w:rPr>
  </w:style>
  <w:style w:type="character" w:styleId="IntenseReference">
    <w:name w:val="Intense Reference"/>
    <w:basedOn w:val="DefaultParagraphFont"/>
    <w:uiPriority w:val="32"/>
    <w:qFormat/>
    <w:rsid w:val="002C0C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2796</Words>
  <Characters>15940</Characters>
  <Application>Microsoft Office Word</Application>
  <DocSecurity>0</DocSecurity>
  <Lines>132</Lines>
  <Paragraphs>37</Paragraphs>
  <ScaleCrop>false</ScaleCrop>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guruprasad9677@outlook.com</dc:creator>
  <cp:keywords/>
  <dc:description/>
  <cp:lastModifiedBy>guruprasad9677@outlook.com</cp:lastModifiedBy>
  <cp:revision>1</cp:revision>
  <dcterms:created xsi:type="dcterms:W3CDTF">2026-09-26T08:48:00Z</dcterms:created>
  <dcterms:modified xsi:type="dcterms:W3CDTF">2026-09-26T08:50:00Z</dcterms:modified>
</cp:coreProperties>
</file>