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Karthik Subramanian</w:t>
      </w:r>
    </w:p>
    <w:p>
      <w:pPr>
        <w:spacing w:after="240"/>
      </w:pPr>
      <w:r>
        <w:t>karthik.subramanian@cloudops.net | +91 98765 43210 | Bangalore, India</w:t>
        <w:br/>
        <w:t>LinkedIn: https://linkedin.com/in/karthik-cloud | GitHub: https://github.com/karthik-devops</w:t>
      </w:r>
    </w:p>
    <w:p>
      <w:pPr>
        <w:pStyle w:val="Heading1"/>
        <w:spacing w:before="200" w:after="80"/>
      </w:pPr>
      <w:r>
        <w:t>PROFESSIONAL SUMMARY</w:t>
      </w:r>
    </w:p>
    <w:p>
      <w:r>
        <w:t>Lead DevOps &amp; Cloud Infrastructure Architect with 7 years of experience orchestrating enterprise Kubernetes clusters, automated CI/CD pipelines, and cloud migration initiatives across AWS, Azure, and GCP.</w:t>
      </w:r>
    </w:p>
    <w:p>
      <w:pPr>
        <w:pStyle w:val="Heading1"/>
        <w:spacing w:before="200" w:after="80"/>
      </w:pPr>
      <w:r>
        <w:t>CORE COMPETENCIES</w:t>
      </w:r>
    </w:p>
    <w:p>
      <w:pPr>
        <w:pStyle w:val="ListBullet"/>
        <w:spacing w:after="40"/>
      </w:pPr>
      <w:r>
        <w:t>Cloud Platforms: AWS, Amazon Web Services, EC2, S3, Lambda, Microsoft Azure, Google Cloud Platform (GCP)</w:t>
      </w:r>
    </w:p>
    <w:p>
      <w:pPr>
        <w:pStyle w:val="ListBullet"/>
        <w:spacing w:after="40"/>
      </w:pPr>
      <w:r>
        <w:t>Containerization &amp; Orchestration: Docker, Kubernetes, Helm, OpenShift, Podman</w:t>
      </w:r>
    </w:p>
    <w:p>
      <w:pPr>
        <w:pStyle w:val="ListBullet"/>
        <w:spacing w:after="40"/>
      </w:pPr>
      <w:r>
        <w:t>Infrastructure as Code: Terraform, Ansible, CloudFormation, Pulumi</w:t>
      </w:r>
    </w:p>
    <w:p>
      <w:pPr>
        <w:pStyle w:val="ListBullet"/>
        <w:spacing w:after="40"/>
      </w:pPr>
      <w:r>
        <w:t>CI/CD Tools: Jenkins, GitLab CI, GitHub Actions, CircleCI, ArgoCD, Spinnaker</w:t>
      </w:r>
    </w:p>
    <w:p>
      <w:pPr>
        <w:pStyle w:val="ListBullet"/>
        <w:spacing w:after="40"/>
      </w:pPr>
      <w:r>
        <w:t>Monitoring &amp; Logging: Prometheus, Grafana, ELK Stack, Splunk, Datadog, CloudWatch</w:t>
      </w:r>
    </w:p>
    <w:p>
      <w:pPr>
        <w:pStyle w:val="ListBullet"/>
        <w:spacing w:after="40"/>
      </w:pPr>
      <w:r>
        <w:t>Databases: PostgreSQL, MySQL, Redis, MongoDB, Cassandra, DynamoDB</w:t>
      </w:r>
    </w:p>
    <w:p>
      <w:pPr>
        <w:pStyle w:val="ListBullet"/>
        <w:spacing w:after="40"/>
      </w:pPr>
      <w:r>
        <w:t>Programming &amp; Scripting: Python, Bash, Shell Scripting, Go, YAML, Groovy</w:t>
      </w:r>
    </w:p>
    <w:p>
      <w:pPr>
        <w:pStyle w:val="ListBullet"/>
        <w:spacing w:after="40"/>
      </w:pPr>
      <w:r>
        <w:t>Networking &amp; Security: Nginx, HAProxy, SSL/TLS, Vault, SonarQube, Cybersecurity</w:t>
      </w:r>
    </w:p>
    <w:p>
      <w:pPr>
        <w:pStyle w:val="Heading1"/>
        <w:spacing w:before="200" w:after="80"/>
      </w:pPr>
      <w:r>
        <w:t>WORK EXPERIENCE</w:t>
      </w:r>
    </w:p>
    <w:p>
      <w:pPr>
        <w:pStyle w:val="ListBullet"/>
        <w:spacing w:after="40"/>
      </w:pPr>
      <w:r>
        <w:t>Principal Cloud DevOps Architect at Infosys Technologies (May 2020 - Present)</w:t>
      </w:r>
    </w:p>
    <w:p>
      <w:pPr>
        <w:spacing w:after="40"/>
      </w:pPr>
      <w:r>
        <w:t>- Led migration of 120+ monolithic services to microservices on AWS EKS with zero downtime.</w:t>
      </w:r>
    </w:p>
    <w:p>
      <w:pPr>
        <w:spacing w:after="40"/>
      </w:pPr>
      <w:r>
        <w:t>- Built end-to-end GitOps pipelines with ArgoCD, Helm, and GitHub Actions.</w:t>
      </w:r>
    </w:p>
    <w:p>
      <w:pPr>
        <w:spacing w:after="40"/>
      </w:pPr>
      <w:r>
        <w:t>- Reduced cloud infrastructure monthly spend by $45,000 via AWS auto-scaling and spot instances.</w:t>
      </w:r>
    </w:p>
    <w:p>
      <w:pPr>
        <w:pStyle w:val="ListBullet"/>
        <w:spacing w:after="40"/>
      </w:pPr>
    </w:p>
    <w:p>
      <w:pPr>
        <w:pStyle w:val="ListBullet"/>
        <w:spacing w:after="40"/>
      </w:pPr>
      <w:r>
        <w:t>Senior DevOps Engineer at Wipro Digital (Jul 2017 - Apr 2020)</w:t>
      </w:r>
    </w:p>
    <w:p>
      <w:pPr>
        <w:spacing w:after="40"/>
      </w:pPr>
      <w:r>
        <w:t>- Maintained 50+ Dockerized microservices across hybrid cloud environments.</w:t>
      </w:r>
    </w:p>
    <w:p>
      <w:pPr>
        <w:spacing w:after="40"/>
      </w:pPr>
      <w:r>
        <w:t>- Built custom Prometheus metrics exporters and Grafana dashboards for 24/7 reliability monitoring.</w:t>
      </w:r>
    </w:p>
    <w:p>
      <w:pPr>
        <w:pStyle w:val="Heading1"/>
        <w:spacing w:before="200" w:after="80"/>
      </w:pPr>
      <w:r>
        <w:t>EDUCATION</w:t>
      </w:r>
    </w:p>
    <w:p>
      <w:pPr>
        <w:pStyle w:val="ListBullet"/>
        <w:spacing w:after="40"/>
      </w:pPr>
      <w:r>
        <w:t>Bachelor of Technology in Electronics and Communication</w:t>
      </w:r>
    </w:p>
    <w:p>
      <w:pPr>
        <w:pStyle w:val="ListBullet"/>
        <w:spacing w:after="40"/>
      </w:pPr>
      <w:r>
        <w:t>National Institute of Technology (NIT) Karnataka (2013 - 2017)</w:t>
      </w:r>
    </w:p>
    <w:p>
      <w:pPr>
        <w:pStyle w:val="Heading1"/>
        <w:spacing w:before="200" w:after="80"/>
      </w:pPr>
      <w:r>
        <w:t>CERTIFICATIONS</w:t>
      </w:r>
    </w:p>
    <w:p>
      <w:pPr>
        <w:pStyle w:val="ListBullet"/>
        <w:spacing w:after="40"/>
      </w:pPr>
      <w:r>
        <w:t>AWS Certified Solutions Architect - Professional (2023)</w:t>
      </w:r>
    </w:p>
    <w:p>
      <w:pPr>
        <w:pStyle w:val="ListBullet"/>
        <w:spacing w:after="40"/>
      </w:pPr>
      <w:r>
        <w:t>Certified Kubernetes Administrator (CKA) (2022)</w:t>
      </w:r>
    </w:p>
    <w:p>
      <w:pPr>
        <w:pStyle w:val="ListBullet"/>
        <w:spacing w:after="40"/>
      </w:pPr>
      <w:r>
        <w:t>HashiCorp Certified: Terraform Associate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