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2A25" w14:textId="573C91AE" w:rsidR="00BF2DB0" w:rsidRPr="0005180C" w:rsidRDefault="00290258" w:rsidP="00BF2DB0">
      <w:pPr>
        <w:pStyle w:val="Title"/>
        <w:spacing w:line="276" w:lineRule="auto"/>
        <w:rPr>
          <w:b/>
          <w:bCs/>
          <w:sz w:val="36"/>
          <w:szCs w:val="36"/>
        </w:rPr>
      </w:pPr>
      <w:r w:rsidRPr="0005180C">
        <w:rPr>
          <w:b/>
          <w:bCs/>
          <w:sz w:val="36"/>
          <w:szCs w:val="36"/>
        </w:rPr>
        <w:t>ENCS 6042 – Communication Techniques in the Innovation Process</w:t>
      </w:r>
    </w:p>
    <w:p w14:paraId="39CEBCA3" w14:textId="77777777" w:rsidR="00BF2DB0" w:rsidRPr="0005180C" w:rsidRDefault="00BF2DB0" w:rsidP="00BF2DB0">
      <w:pPr>
        <w:pStyle w:val="Heading1"/>
        <w:spacing w:line="276" w:lineRule="auto"/>
      </w:pPr>
      <w:r w:rsidRPr="0005180C">
        <w:t>Introduction:</w:t>
      </w:r>
    </w:p>
    <w:p w14:paraId="4B2781F8" w14:textId="6E500B65" w:rsidR="00BF2DB0" w:rsidRDefault="00BF2DB0" w:rsidP="00BF2DB0">
      <w:pPr>
        <w:spacing w:line="276" w:lineRule="auto"/>
        <w:rPr>
          <w:lang w:val="en-US"/>
        </w:rPr>
      </w:pPr>
      <w:r>
        <w:rPr>
          <w:rStyle w:val="Heading2Char"/>
        </w:rPr>
        <w:t>Course profile</w:t>
      </w:r>
      <w:r w:rsidRPr="000D4D59">
        <w:rPr>
          <w:rStyle w:val="Heading2Char"/>
        </w:rPr>
        <w:t xml:space="preserve">: </w:t>
      </w:r>
      <w:r>
        <w:rPr>
          <w:lang w:val="en-US"/>
        </w:rPr>
        <w:t xml:space="preserve">This course </w:t>
      </w:r>
      <w:r w:rsidR="0005180C">
        <w:rPr>
          <w:lang w:val="en-US"/>
        </w:rPr>
        <w:t xml:space="preserve">introduces the frameworks around which client centered innovations are designed. The intent is to </w:t>
      </w:r>
      <w:r w:rsidR="00982F15">
        <w:rPr>
          <w:lang w:val="en-US"/>
        </w:rPr>
        <w:t>showcase</w:t>
      </w:r>
      <w:r w:rsidR="0005180C">
        <w:rPr>
          <w:lang w:val="en-US"/>
        </w:rPr>
        <w:t xml:space="preserve"> innovative ideas to use for </w:t>
      </w:r>
      <w:r w:rsidR="00982F15">
        <w:rPr>
          <w:lang w:val="en-US"/>
        </w:rPr>
        <w:t xml:space="preserve">the </w:t>
      </w:r>
      <w:r w:rsidR="0005180C">
        <w:rPr>
          <w:lang w:val="en-US"/>
        </w:rPr>
        <w:t xml:space="preserve">public rather than purely from the </w:t>
      </w:r>
      <w:r w:rsidR="00982F15">
        <w:rPr>
          <w:lang w:val="en-US"/>
        </w:rPr>
        <w:t xml:space="preserve">innovator’s </w:t>
      </w:r>
      <w:r w:rsidR="0005180C">
        <w:rPr>
          <w:lang w:val="en-US"/>
        </w:rPr>
        <w:t>perspective</w:t>
      </w:r>
      <w:r>
        <w:rPr>
          <w:lang w:val="en-US"/>
        </w:rPr>
        <w:t>.</w:t>
      </w:r>
      <w:r w:rsidR="00982F15">
        <w:rPr>
          <w:lang w:val="en-US"/>
        </w:rPr>
        <w:t xml:space="preserve"> I want you to be able to talk about your ideas as though </w:t>
      </w:r>
      <w:r w:rsidR="00982F15" w:rsidRPr="00982F15">
        <w:rPr>
          <w:b/>
          <w:bCs/>
          <w:lang w:val="en-US"/>
        </w:rPr>
        <w:t>you are telling a story</w:t>
      </w:r>
      <w:r w:rsidR="00982F15">
        <w:rPr>
          <w:lang w:val="en-US"/>
        </w:rPr>
        <w:t>.</w:t>
      </w:r>
    </w:p>
    <w:p w14:paraId="107970C4" w14:textId="0DB19F36" w:rsidR="00DE4297" w:rsidRDefault="00DE4297" w:rsidP="00BF2DB0">
      <w:pPr>
        <w:spacing w:line="276" w:lineRule="auto"/>
        <w:rPr>
          <w:lang w:val="en-US"/>
        </w:rPr>
      </w:pPr>
      <w:r>
        <w:rPr>
          <w:lang w:val="en-US"/>
        </w:rPr>
        <w:t>Topics that will be covered include qualitative analysis, client interview techniques, and of course, presentations of your findings.</w:t>
      </w:r>
    </w:p>
    <w:p w14:paraId="563409CB" w14:textId="03E3AA6B" w:rsidR="00BF2DB0" w:rsidRDefault="00BF2DB0" w:rsidP="00FF328D">
      <w:pPr>
        <w:spacing w:line="276" w:lineRule="auto"/>
        <w:rPr>
          <w:lang w:val="en-US"/>
        </w:rPr>
      </w:pPr>
      <w:r w:rsidRPr="003969FF">
        <w:rPr>
          <w:rStyle w:val="Heading2Char"/>
        </w:rPr>
        <w:t xml:space="preserve">Prerequisites: </w:t>
      </w:r>
      <w:r>
        <w:rPr>
          <w:lang w:val="en-US"/>
        </w:rPr>
        <w:t xml:space="preserve">There is no prerequisite to this course. It is also a versatile topic, which can be taught across faculties and departments, and at any educational level. However, the learning curve will be steep, as you will be involved in tackling a mandate over the course of 13 weeks. Nonetheless, </w:t>
      </w:r>
      <w:proofErr w:type="gramStart"/>
      <w:r>
        <w:rPr>
          <w:lang w:val="en-US"/>
        </w:rPr>
        <w:t>as long as</w:t>
      </w:r>
      <w:proofErr w:type="gramEnd"/>
      <w:r>
        <w:rPr>
          <w:lang w:val="en-US"/>
        </w:rPr>
        <w:t xml:space="preserve"> </w:t>
      </w:r>
      <w:r w:rsidR="00FF328D">
        <w:rPr>
          <w:lang w:val="en-US"/>
        </w:rPr>
        <w:t xml:space="preserve">you are </w:t>
      </w:r>
      <w:r>
        <w:rPr>
          <w:lang w:val="en-US"/>
        </w:rPr>
        <w:t>prepared to handle the mandate in a responsible fashion, I am happy to support you in addressing any issues in the learning or application process.</w:t>
      </w:r>
      <w:r w:rsidR="009652FF">
        <w:rPr>
          <w:lang w:val="en-US"/>
        </w:rPr>
        <w:t xml:space="preserve"> </w:t>
      </w:r>
      <w:r w:rsidR="00FF328D">
        <w:rPr>
          <w:lang w:val="en-US"/>
        </w:rPr>
        <w:t xml:space="preserve">Students who feel they may struggle can rely on guidance from the instructor. </w:t>
      </w:r>
      <w:r>
        <w:rPr>
          <w:lang w:val="en-US"/>
        </w:rPr>
        <w:t>Bear in mind that there is a focus on collaborative work</w:t>
      </w:r>
      <w:r w:rsidR="00FF328D">
        <w:rPr>
          <w:lang w:val="en-US"/>
        </w:rPr>
        <w:t>.</w:t>
      </w:r>
    </w:p>
    <w:p w14:paraId="25689CA5" w14:textId="1BDEE022" w:rsidR="00BF2DB0" w:rsidRDefault="00BF2DB0" w:rsidP="00BF2DB0">
      <w:pPr>
        <w:spacing w:line="276" w:lineRule="auto"/>
        <w:rPr>
          <w:lang w:val="en-US"/>
        </w:rPr>
      </w:pPr>
      <w:r w:rsidRPr="003969FF">
        <w:rPr>
          <w:rStyle w:val="Heading2Char"/>
        </w:rPr>
        <w:t xml:space="preserve">Course </w:t>
      </w:r>
      <w:r>
        <w:rPr>
          <w:rStyle w:val="Heading2Char"/>
        </w:rPr>
        <w:t>materials</w:t>
      </w:r>
      <w:r w:rsidRPr="003969FF">
        <w:rPr>
          <w:rStyle w:val="Heading2Char"/>
        </w:rPr>
        <w:t>:</w:t>
      </w:r>
      <w:r>
        <w:rPr>
          <w:lang w:val="en-US"/>
        </w:rPr>
        <w:t xml:space="preserve"> There are no required textbooks. Class slides and notes will be provided online. For students who miss classes, some resources will also be shared. Attendance is not mandatory, but </w:t>
      </w:r>
      <w:r w:rsidRPr="00BF2DB0">
        <w:rPr>
          <w:b/>
          <w:bCs/>
          <w:lang w:val="en-US"/>
        </w:rPr>
        <w:t xml:space="preserve">you will want to be </w:t>
      </w:r>
      <w:r w:rsidR="00FF328D">
        <w:rPr>
          <w:b/>
          <w:bCs/>
          <w:lang w:val="en-US"/>
        </w:rPr>
        <w:t>t</w:t>
      </w:r>
      <w:r w:rsidRPr="00BF2DB0">
        <w:rPr>
          <w:b/>
          <w:bCs/>
          <w:lang w:val="en-US"/>
        </w:rPr>
        <w:t>here</w:t>
      </w:r>
      <w:r>
        <w:rPr>
          <w:lang w:val="en-US"/>
        </w:rPr>
        <w:t>.</w:t>
      </w:r>
    </w:p>
    <w:p w14:paraId="23486880" w14:textId="7B282B02" w:rsidR="00FF328D" w:rsidRDefault="00DE4297" w:rsidP="00FF328D">
      <w:pPr>
        <w:spacing w:line="276" w:lineRule="auto"/>
        <w:rPr>
          <w:lang w:val="en-US"/>
        </w:rPr>
      </w:pPr>
      <w:r>
        <w:rPr>
          <w:rStyle w:val="Heading2Char"/>
        </w:rPr>
        <w:t xml:space="preserve">Where: </w:t>
      </w:r>
      <w:hyperlink r:id="rId7" w:history="1">
        <w:r w:rsidR="00FF328D" w:rsidRPr="00FF328D">
          <w:rPr>
            <w:rStyle w:val="Hyperlink"/>
            <w:lang w:val="en-US"/>
          </w:rPr>
          <w:t>EV Building</w:t>
        </w:r>
      </w:hyperlink>
      <w:r w:rsidR="00FF328D">
        <w:rPr>
          <w:lang w:val="en-US"/>
        </w:rPr>
        <w:t xml:space="preserve"> – Room 2.260</w:t>
      </w:r>
    </w:p>
    <w:p w14:paraId="4F06F059" w14:textId="753DEB13" w:rsidR="00FF328D" w:rsidRDefault="00FF328D" w:rsidP="00FF328D">
      <w:pPr>
        <w:spacing w:line="276" w:lineRule="auto"/>
        <w:rPr>
          <w:lang w:val="en-US"/>
        </w:rPr>
      </w:pPr>
      <w:r>
        <w:rPr>
          <w:rStyle w:val="Heading2Char"/>
        </w:rPr>
        <w:t xml:space="preserve">When: </w:t>
      </w:r>
      <w:r>
        <w:rPr>
          <w:lang w:val="en-US"/>
        </w:rPr>
        <w:t>Thursdays at 5.45pm Eastern time</w:t>
      </w:r>
    </w:p>
    <w:p w14:paraId="4129DBEB" w14:textId="164E35DB" w:rsidR="002C7D3A" w:rsidRDefault="002C7D3A" w:rsidP="00BF2DB0">
      <w:pPr>
        <w:spacing w:line="276" w:lineRule="auto"/>
        <w:rPr>
          <w:rStyle w:val="Hyperlink"/>
          <w:lang w:val="en-US"/>
        </w:rPr>
      </w:pPr>
      <w:r>
        <w:rPr>
          <w:rStyle w:val="Heading2Char"/>
        </w:rPr>
        <w:t>Instructor</w:t>
      </w:r>
      <w:r w:rsidRPr="000D4D59">
        <w:rPr>
          <w:rStyle w:val="Heading2Char"/>
        </w:rPr>
        <w:t xml:space="preserve">: </w:t>
      </w:r>
      <w:r>
        <w:rPr>
          <w:lang w:val="en-US"/>
        </w:rPr>
        <w:t xml:space="preserve">Hussam Al Maleh – </w:t>
      </w:r>
      <w:hyperlink r:id="rId8" w:history="1">
        <w:r>
          <w:rPr>
            <w:rStyle w:val="Hyperlink"/>
            <w:lang w:val="en-US"/>
          </w:rPr>
          <w:t>hussam.almaleh@concordia.ca</w:t>
        </w:r>
      </w:hyperlink>
    </w:p>
    <w:p w14:paraId="41B5963C" w14:textId="101851F6" w:rsidR="002C7D3A" w:rsidRDefault="002C7D3A" w:rsidP="00BF2DB0">
      <w:pPr>
        <w:spacing w:line="276" w:lineRule="auto"/>
        <w:rPr>
          <w:rStyle w:val="Heading2Char"/>
        </w:rPr>
      </w:pPr>
      <w:r>
        <w:rPr>
          <w:rStyle w:val="Heading2Char"/>
        </w:rPr>
        <w:t>Teaching Assistants</w:t>
      </w:r>
      <w:r w:rsidR="00BF2DB0" w:rsidRPr="000D4D59">
        <w:rPr>
          <w:rStyle w:val="Heading2Char"/>
        </w:rPr>
        <w:t>:</w:t>
      </w:r>
      <w:r w:rsidR="00FF328D">
        <w:rPr>
          <w:rStyle w:val="Heading2Char"/>
        </w:rPr>
        <w:t xml:space="preserve"> </w:t>
      </w:r>
      <w:r w:rsidR="00FF328D">
        <w:rPr>
          <w:lang w:val="en-US"/>
        </w:rPr>
        <w:t>To be determined</w:t>
      </w:r>
    </w:p>
    <w:p w14:paraId="7152D209" w14:textId="77777777" w:rsidR="00BF2DB0" w:rsidRDefault="00BF2DB0" w:rsidP="00BF2DB0">
      <w:pPr>
        <w:pStyle w:val="Heading1"/>
        <w:spacing w:after="240" w:line="276" w:lineRule="auto"/>
        <w:rPr>
          <w:lang w:val="en-US"/>
        </w:rPr>
      </w:pPr>
      <w:r>
        <w:rPr>
          <w:lang w:val="en-US"/>
        </w:rPr>
        <w:t>Learning Objectives</w:t>
      </w:r>
    </w:p>
    <w:p w14:paraId="43CB3489" w14:textId="5A2765F1" w:rsidR="00375184" w:rsidRDefault="00375184" w:rsidP="009652FF">
      <w:pPr>
        <w:spacing w:after="240" w:line="276" w:lineRule="auto"/>
        <w:rPr>
          <w:lang w:val="en-US"/>
        </w:rPr>
      </w:pPr>
      <w:r>
        <w:rPr>
          <w:lang w:val="en-US"/>
        </w:rPr>
        <w:t xml:space="preserve">The primary objective is for students to be able to </w:t>
      </w:r>
      <w:r w:rsidRPr="009E3F14">
        <w:rPr>
          <w:lang w:val="en-US"/>
        </w:rPr>
        <w:t>justify</w:t>
      </w:r>
      <w:r>
        <w:rPr>
          <w:lang w:val="en-US"/>
        </w:rPr>
        <w:t xml:space="preserve"> the case for involvement in </w:t>
      </w:r>
      <w:r w:rsidR="002C7D3A">
        <w:rPr>
          <w:lang w:val="en-US"/>
        </w:rPr>
        <w:t xml:space="preserve">activities of innovation. You have the bright ideas, but you need to complement this by </w:t>
      </w:r>
      <w:r>
        <w:rPr>
          <w:b/>
          <w:bCs/>
          <w:lang w:val="en-US"/>
        </w:rPr>
        <w:t>quantifying</w:t>
      </w:r>
      <w:r>
        <w:rPr>
          <w:lang w:val="en-US"/>
        </w:rPr>
        <w:t xml:space="preserve"> </w:t>
      </w:r>
      <w:r w:rsidR="002C7D3A">
        <w:rPr>
          <w:lang w:val="en-US"/>
        </w:rPr>
        <w:t>the</w:t>
      </w:r>
      <w:r>
        <w:rPr>
          <w:lang w:val="en-US"/>
        </w:rPr>
        <w:t xml:space="preserve"> potential benefits, </w:t>
      </w:r>
      <w:r w:rsidR="00DE4297">
        <w:rPr>
          <w:b/>
          <w:bCs/>
          <w:lang w:val="en-US"/>
        </w:rPr>
        <w:t>qualifying</w:t>
      </w:r>
      <w:r>
        <w:rPr>
          <w:lang w:val="en-US"/>
        </w:rPr>
        <w:t xml:space="preserve"> </w:t>
      </w:r>
      <w:r w:rsidR="002C7D3A">
        <w:rPr>
          <w:lang w:val="en-US"/>
        </w:rPr>
        <w:t>the response to them</w:t>
      </w:r>
      <w:r>
        <w:rPr>
          <w:lang w:val="en-US"/>
        </w:rPr>
        <w:t xml:space="preserve">, </w:t>
      </w:r>
      <w:r w:rsidRPr="00A0077E">
        <w:rPr>
          <w:b/>
          <w:bCs/>
          <w:lang w:val="en-US"/>
        </w:rPr>
        <w:t>managing</w:t>
      </w:r>
      <w:r>
        <w:rPr>
          <w:lang w:val="en-US"/>
        </w:rPr>
        <w:t xml:space="preserve"> </w:t>
      </w:r>
      <w:r w:rsidR="002C7D3A">
        <w:rPr>
          <w:lang w:val="en-US"/>
        </w:rPr>
        <w:t>the development of prototypes</w:t>
      </w:r>
      <w:r>
        <w:rPr>
          <w:lang w:val="en-US"/>
        </w:rPr>
        <w:t xml:space="preserve">, and </w:t>
      </w:r>
      <w:r w:rsidRPr="00DE4297">
        <w:rPr>
          <w:b/>
          <w:bCs/>
          <w:lang w:val="en-US"/>
        </w:rPr>
        <w:t>appraising</w:t>
      </w:r>
      <w:r>
        <w:rPr>
          <w:lang w:val="en-US"/>
        </w:rPr>
        <w:t xml:space="preserve"> </w:t>
      </w:r>
      <w:r w:rsidR="002C7D3A">
        <w:rPr>
          <w:lang w:val="en-US"/>
        </w:rPr>
        <w:t xml:space="preserve">the validity </w:t>
      </w:r>
      <w:r w:rsidR="00DE4297">
        <w:rPr>
          <w:lang w:val="en-US"/>
        </w:rPr>
        <w:t xml:space="preserve">of your innovation </w:t>
      </w:r>
      <w:r>
        <w:rPr>
          <w:lang w:val="en-US"/>
        </w:rPr>
        <w:t>throughout.</w:t>
      </w:r>
      <w:r w:rsidR="009652FF">
        <w:rPr>
          <w:lang w:val="en-US"/>
        </w:rPr>
        <w:t xml:space="preserve"> </w:t>
      </w:r>
      <w:r>
        <w:rPr>
          <w:lang w:val="en-US"/>
        </w:rPr>
        <w:t>Evaluation during the term is done through:</w:t>
      </w:r>
    </w:p>
    <w:p w14:paraId="65AB4F1F" w14:textId="45465051" w:rsidR="00375184" w:rsidRPr="009E3F14" w:rsidRDefault="002C7D3A" w:rsidP="00375184">
      <w:pPr>
        <w:pStyle w:val="ListParagraph"/>
        <w:numPr>
          <w:ilvl w:val="0"/>
          <w:numId w:val="5"/>
        </w:numPr>
        <w:spacing w:after="240" w:line="276" w:lineRule="auto"/>
        <w:rPr>
          <w:lang w:val="en-US"/>
        </w:rPr>
      </w:pPr>
      <w:r>
        <w:rPr>
          <w:lang w:val="en-US"/>
        </w:rPr>
        <w:t>Participation in discussions</w:t>
      </w:r>
      <w:r w:rsidR="00375184" w:rsidRPr="00127722">
        <w:rPr>
          <w:lang w:val="en-US"/>
        </w:rPr>
        <w:t xml:space="preserve">, through which </w:t>
      </w:r>
      <w:r w:rsidR="00561995">
        <w:rPr>
          <w:lang w:val="en-US"/>
        </w:rPr>
        <w:t xml:space="preserve">students put the frameworks in each lecture to practice in breakout rooms and </w:t>
      </w:r>
      <w:r w:rsidR="00565DA7">
        <w:rPr>
          <w:lang w:val="en-US"/>
        </w:rPr>
        <w:t>during in-class discussions</w:t>
      </w:r>
    </w:p>
    <w:p w14:paraId="780752EB" w14:textId="30C5064C" w:rsidR="00375184" w:rsidRDefault="00561995" w:rsidP="00375184">
      <w:pPr>
        <w:pStyle w:val="ListParagraph"/>
        <w:numPr>
          <w:ilvl w:val="0"/>
          <w:numId w:val="5"/>
        </w:numPr>
        <w:spacing w:after="240" w:line="276" w:lineRule="auto"/>
        <w:rPr>
          <w:lang w:val="en-US"/>
        </w:rPr>
      </w:pPr>
      <w:r>
        <w:rPr>
          <w:lang w:val="en-US"/>
        </w:rPr>
        <w:t>Group project</w:t>
      </w:r>
      <w:r w:rsidR="00375184" w:rsidRPr="009E3F14">
        <w:rPr>
          <w:lang w:val="en-US"/>
        </w:rPr>
        <w:t xml:space="preserve">, through which students </w:t>
      </w:r>
      <w:r w:rsidR="00565DA7">
        <w:rPr>
          <w:lang w:val="en-US"/>
        </w:rPr>
        <w:t>apply what they learned into an innovation project (relax, you are not expected to invent something)</w:t>
      </w:r>
    </w:p>
    <w:p w14:paraId="4C04E879" w14:textId="6771E13B" w:rsidR="00375184" w:rsidRDefault="00375184" w:rsidP="00375184">
      <w:pPr>
        <w:spacing w:after="240" w:line="276" w:lineRule="auto"/>
        <w:rPr>
          <w:lang w:val="en-US"/>
        </w:rPr>
      </w:pPr>
      <w:r>
        <w:rPr>
          <w:lang w:val="en-US"/>
        </w:rPr>
        <w:t>To engage stu</w:t>
      </w:r>
      <w:r w:rsidRPr="009E3F14">
        <w:rPr>
          <w:lang w:val="en-US"/>
        </w:rPr>
        <w:t xml:space="preserve">dents, discussions </w:t>
      </w:r>
      <w:r w:rsidR="00FF328D">
        <w:rPr>
          <w:lang w:val="en-US"/>
        </w:rPr>
        <w:t>will</w:t>
      </w:r>
      <w:r>
        <w:rPr>
          <w:lang w:val="en-US"/>
        </w:rPr>
        <w:t xml:space="preserve"> be held on each </w:t>
      </w:r>
      <w:r w:rsidR="000103A9">
        <w:rPr>
          <w:lang w:val="en-US"/>
        </w:rPr>
        <w:t>lecture’s topic</w:t>
      </w:r>
      <w:r>
        <w:rPr>
          <w:lang w:val="en-US"/>
        </w:rPr>
        <w:t>.</w:t>
      </w:r>
    </w:p>
    <w:p w14:paraId="5B0D7C97" w14:textId="77777777" w:rsidR="00BF2DB0" w:rsidRDefault="00BF2DB0" w:rsidP="00BF2DB0">
      <w:pPr>
        <w:pStyle w:val="Heading1"/>
        <w:spacing w:line="276" w:lineRule="auto"/>
        <w:rPr>
          <w:lang w:val="en-US"/>
        </w:rPr>
      </w:pPr>
      <w:r>
        <w:rPr>
          <w:lang w:val="en-US"/>
        </w:rPr>
        <w:lastRenderedPageBreak/>
        <w:t>Evaluation Criteria:</w:t>
      </w:r>
    </w:p>
    <w:p w14:paraId="796F4614" w14:textId="5ECD00D1" w:rsidR="0077325F" w:rsidRDefault="00375184" w:rsidP="00BF2DB0">
      <w:pPr>
        <w:spacing w:line="276" w:lineRule="auto"/>
        <w:rPr>
          <w:lang w:val="en-US"/>
        </w:rPr>
      </w:pPr>
      <w:r>
        <w:rPr>
          <w:lang w:val="en-US"/>
        </w:rPr>
        <w:t xml:space="preserve">Your grade is given based </w:t>
      </w:r>
      <w:r w:rsidR="000107F4">
        <w:rPr>
          <w:lang w:val="en-US"/>
        </w:rPr>
        <w:t>largely</w:t>
      </w:r>
      <w:r>
        <w:rPr>
          <w:lang w:val="en-US"/>
        </w:rPr>
        <w:t xml:space="preserve"> on your performance in </w:t>
      </w:r>
      <w:r w:rsidR="000107F4">
        <w:rPr>
          <w:lang w:val="en-US"/>
        </w:rPr>
        <w:t>discussions and presentations</w:t>
      </w:r>
      <w:r>
        <w:rPr>
          <w:lang w:val="en-US"/>
        </w:rPr>
        <w:t xml:space="preserve">. </w:t>
      </w:r>
      <w:r w:rsidR="00BF2DB0">
        <w:rPr>
          <w:lang w:val="en-US"/>
        </w:rPr>
        <w:t xml:space="preserve">Students in groups of 5 </w:t>
      </w:r>
      <w:r w:rsidR="000107F4">
        <w:rPr>
          <w:lang w:val="en-US"/>
        </w:rPr>
        <w:t xml:space="preserve">(five) develop a </w:t>
      </w:r>
      <w:r>
        <w:rPr>
          <w:lang w:val="en-US"/>
        </w:rPr>
        <w:t xml:space="preserve">mandate </w:t>
      </w:r>
      <w:r w:rsidR="000107F4">
        <w:rPr>
          <w:lang w:val="en-US"/>
        </w:rPr>
        <w:t xml:space="preserve">of innovation in </w:t>
      </w:r>
      <w:r w:rsidR="00BF2DB0">
        <w:rPr>
          <w:lang w:val="en-US"/>
        </w:rPr>
        <w:t xml:space="preserve">finance, marketing, </w:t>
      </w:r>
      <w:r>
        <w:rPr>
          <w:lang w:val="en-US"/>
        </w:rPr>
        <w:t>socioeconomic, scientific, technical</w:t>
      </w:r>
      <w:r w:rsidR="00BF2DB0">
        <w:rPr>
          <w:lang w:val="en-US"/>
        </w:rPr>
        <w:t xml:space="preserve">, or </w:t>
      </w:r>
      <w:r w:rsidR="000107F4">
        <w:rPr>
          <w:lang w:val="en-US"/>
        </w:rPr>
        <w:t xml:space="preserve">other areas, based on </w:t>
      </w:r>
      <w:r w:rsidR="00BF2DB0">
        <w:rPr>
          <w:lang w:val="en-US"/>
        </w:rPr>
        <w:t>relevan</w:t>
      </w:r>
      <w:r w:rsidR="000107F4">
        <w:rPr>
          <w:lang w:val="en-US"/>
        </w:rPr>
        <w:t>ce</w:t>
      </w:r>
      <w:r w:rsidR="00BF2DB0">
        <w:rPr>
          <w:lang w:val="en-US"/>
        </w:rPr>
        <w:t xml:space="preserve"> to future studies</w:t>
      </w:r>
      <w:r>
        <w:rPr>
          <w:lang w:val="en-US"/>
        </w:rPr>
        <w:t xml:space="preserve"> or the department in </w:t>
      </w:r>
      <w:r w:rsidR="000107F4">
        <w:rPr>
          <w:lang w:val="en-US"/>
        </w:rPr>
        <w:t>you study</w:t>
      </w:r>
      <w:r w:rsidR="00BF2DB0">
        <w:rPr>
          <w:lang w:val="en-US"/>
        </w:rPr>
        <w:t xml:space="preserve">. </w:t>
      </w:r>
      <w:r w:rsidR="0077325F">
        <w:rPr>
          <w:lang w:val="en-US"/>
        </w:rPr>
        <w:t xml:space="preserve">You are entitled to suggest your own project, </w:t>
      </w:r>
      <w:proofErr w:type="gramStart"/>
      <w:r w:rsidR="0077325F">
        <w:rPr>
          <w:lang w:val="en-US"/>
        </w:rPr>
        <w:t>as long as</w:t>
      </w:r>
      <w:proofErr w:type="gramEnd"/>
      <w:r w:rsidR="0077325F">
        <w:rPr>
          <w:lang w:val="en-US"/>
        </w:rPr>
        <w:t xml:space="preserve"> the instructor has final signoff on what constitutes an acceptable mandate and deliverables.</w:t>
      </w:r>
    </w:p>
    <w:p w14:paraId="5B73EE82" w14:textId="23680C4A" w:rsidR="00BF2DB0" w:rsidRDefault="00BF2DB0" w:rsidP="00BF2DB0">
      <w:pPr>
        <w:spacing w:line="276" w:lineRule="auto"/>
        <w:rPr>
          <w:lang w:val="en-US"/>
        </w:rPr>
      </w:pPr>
      <w:r>
        <w:rPr>
          <w:lang w:val="en-US"/>
        </w:rPr>
        <w:t xml:space="preserve">Using topics and tools learned throughout the course, the group will </w:t>
      </w:r>
      <w:r w:rsidR="00375184">
        <w:rPr>
          <w:lang w:val="en-US"/>
        </w:rPr>
        <w:t>develop a charter, agree on the requirements with the instructor</w:t>
      </w:r>
      <w:r>
        <w:rPr>
          <w:lang w:val="en-US"/>
        </w:rPr>
        <w:t xml:space="preserve">, </w:t>
      </w:r>
      <w:r w:rsidR="00375184">
        <w:rPr>
          <w:lang w:val="en-US"/>
        </w:rPr>
        <w:t>outline a plan as to how the mandate will be achieved</w:t>
      </w:r>
      <w:r w:rsidR="000107F4">
        <w:rPr>
          <w:lang w:val="en-US"/>
        </w:rPr>
        <w:t xml:space="preserve"> (using topics discussed in lectures)</w:t>
      </w:r>
      <w:r w:rsidR="00375184">
        <w:rPr>
          <w:lang w:val="en-US"/>
        </w:rPr>
        <w:t>, all actions to meet the requirements as well as monitor progress internally</w:t>
      </w:r>
      <w:r>
        <w:rPr>
          <w:lang w:val="en-US"/>
        </w:rPr>
        <w:t xml:space="preserve">, and </w:t>
      </w:r>
      <w:r w:rsidR="0077325F">
        <w:rPr>
          <w:lang w:val="en-US"/>
        </w:rPr>
        <w:t xml:space="preserve">finally </w:t>
      </w:r>
      <w:r>
        <w:rPr>
          <w:lang w:val="en-US"/>
        </w:rPr>
        <w:t xml:space="preserve">present their findings </w:t>
      </w:r>
      <w:r w:rsidR="0077325F">
        <w:rPr>
          <w:lang w:val="en-US"/>
        </w:rPr>
        <w:t xml:space="preserve">in a </w:t>
      </w:r>
      <w:r w:rsidR="000107F4" w:rsidRPr="000107F4">
        <w:rPr>
          <w:b/>
          <w:bCs/>
          <w:lang w:val="en-US"/>
        </w:rPr>
        <w:t xml:space="preserve">3-page </w:t>
      </w:r>
      <w:r w:rsidR="0077325F" w:rsidRPr="000107F4">
        <w:rPr>
          <w:b/>
          <w:bCs/>
          <w:lang w:val="en-US"/>
        </w:rPr>
        <w:t>report</w:t>
      </w:r>
      <w:r w:rsidR="0077325F">
        <w:rPr>
          <w:lang w:val="en-US"/>
        </w:rPr>
        <w:t xml:space="preserve"> and </w:t>
      </w:r>
      <w:r>
        <w:rPr>
          <w:lang w:val="en-US"/>
        </w:rPr>
        <w:t xml:space="preserve">in a </w:t>
      </w:r>
      <w:r w:rsidR="00982F15">
        <w:rPr>
          <w:b/>
          <w:bCs/>
          <w:lang w:val="en-US"/>
        </w:rPr>
        <w:t>10</w:t>
      </w:r>
      <w:r w:rsidR="000107F4" w:rsidRPr="000107F4">
        <w:rPr>
          <w:b/>
          <w:bCs/>
          <w:lang w:val="en-US"/>
        </w:rPr>
        <w:t xml:space="preserve">-minute </w:t>
      </w:r>
      <w:r w:rsidRPr="000107F4">
        <w:rPr>
          <w:b/>
          <w:bCs/>
          <w:lang w:val="en-US"/>
        </w:rPr>
        <w:t>presentation</w:t>
      </w:r>
      <w:r w:rsidR="0077325F">
        <w:rPr>
          <w:lang w:val="en-US"/>
        </w:rPr>
        <w:t xml:space="preserve"> </w:t>
      </w:r>
      <w:r w:rsidR="0005180C">
        <w:rPr>
          <w:lang w:val="en-US"/>
        </w:rPr>
        <w:t xml:space="preserve">(plus </w:t>
      </w:r>
      <w:r w:rsidR="00982F15">
        <w:rPr>
          <w:lang w:val="en-US"/>
        </w:rPr>
        <w:t>a 5-</w:t>
      </w:r>
      <w:r w:rsidR="0005180C">
        <w:rPr>
          <w:lang w:val="en-US"/>
        </w:rPr>
        <w:t xml:space="preserve">minute Q&amp;A session) </w:t>
      </w:r>
      <w:r w:rsidR="0077325F">
        <w:rPr>
          <w:lang w:val="en-US"/>
        </w:rPr>
        <w:t>to class</w:t>
      </w:r>
      <w:r>
        <w:rPr>
          <w:lang w:val="en-US"/>
        </w:rPr>
        <w:t>.</w:t>
      </w:r>
      <w:r w:rsidR="0005180C">
        <w:rPr>
          <w:lang w:val="en-US"/>
        </w:rPr>
        <w:t xml:space="preserve"> (Grade distribution is shown in the schedule below).</w:t>
      </w:r>
    </w:p>
    <w:p w14:paraId="169B1870" w14:textId="4615EB6D" w:rsidR="00BF2DB0" w:rsidRPr="003A0343" w:rsidRDefault="00BF2DB0" w:rsidP="009652FF">
      <w:pPr>
        <w:pStyle w:val="Heading1"/>
        <w:rPr>
          <w:lang w:val="en-US"/>
        </w:rPr>
      </w:pPr>
      <w:r>
        <w:rPr>
          <w:lang w:val="en-US"/>
        </w:rPr>
        <w:t>Course Schedule:</w:t>
      </w:r>
    </w:p>
    <w:tbl>
      <w:tblPr>
        <w:tblStyle w:val="TableGrid"/>
        <w:tblW w:w="9577" w:type="dxa"/>
        <w:tblInd w:w="-185" w:type="dxa"/>
        <w:tblLook w:val="04A0" w:firstRow="1" w:lastRow="0" w:firstColumn="1" w:lastColumn="0" w:noHBand="0" w:noVBand="1"/>
      </w:tblPr>
      <w:tblGrid>
        <w:gridCol w:w="1530"/>
        <w:gridCol w:w="2790"/>
        <w:gridCol w:w="2859"/>
        <w:gridCol w:w="2398"/>
      </w:tblGrid>
      <w:tr w:rsidR="003659C7" w:rsidRPr="0077325F" w14:paraId="0B1A75D8" w14:textId="339D2D00" w:rsidTr="00FF328D">
        <w:tc>
          <w:tcPr>
            <w:tcW w:w="1530" w:type="dxa"/>
          </w:tcPr>
          <w:p w14:paraId="57052F11" w14:textId="77777777" w:rsidR="003659C7" w:rsidRPr="0077325F" w:rsidRDefault="003659C7" w:rsidP="00564BFC">
            <w:pPr>
              <w:spacing w:line="276" w:lineRule="auto"/>
              <w:rPr>
                <w:b/>
                <w:bCs/>
                <w:lang w:val="en-US"/>
              </w:rPr>
            </w:pPr>
            <w:r w:rsidRPr="0077325F">
              <w:rPr>
                <w:b/>
                <w:bCs/>
                <w:lang w:val="en-US"/>
              </w:rPr>
              <w:t>Period</w:t>
            </w:r>
          </w:p>
        </w:tc>
        <w:tc>
          <w:tcPr>
            <w:tcW w:w="2790" w:type="dxa"/>
          </w:tcPr>
          <w:p w14:paraId="7CEB89B8" w14:textId="77777777" w:rsidR="003659C7" w:rsidRPr="0077325F" w:rsidRDefault="003659C7" w:rsidP="00564BFC">
            <w:pPr>
              <w:spacing w:line="276" w:lineRule="auto"/>
              <w:rPr>
                <w:b/>
                <w:bCs/>
                <w:lang w:val="en-US"/>
              </w:rPr>
            </w:pPr>
            <w:r w:rsidRPr="0077325F">
              <w:rPr>
                <w:b/>
                <w:bCs/>
                <w:lang w:val="en-US"/>
              </w:rPr>
              <w:t>Topics</w:t>
            </w:r>
          </w:p>
        </w:tc>
        <w:tc>
          <w:tcPr>
            <w:tcW w:w="2859" w:type="dxa"/>
          </w:tcPr>
          <w:p w14:paraId="730F6348" w14:textId="13F92259" w:rsidR="003659C7" w:rsidRPr="0077325F" w:rsidRDefault="003659C7" w:rsidP="00564BFC">
            <w:pPr>
              <w:spacing w:line="276" w:lineRule="auto"/>
              <w:rPr>
                <w:b/>
                <w:bCs/>
                <w:lang w:val="en-US"/>
              </w:rPr>
            </w:pPr>
            <w:r>
              <w:rPr>
                <w:b/>
                <w:bCs/>
                <w:lang w:val="en-US"/>
              </w:rPr>
              <w:t>Discussion Topic</w:t>
            </w:r>
          </w:p>
        </w:tc>
        <w:tc>
          <w:tcPr>
            <w:tcW w:w="2398" w:type="dxa"/>
          </w:tcPr>
          <w:p w14:paraId="2FD42787" w14:textId="7331558A" w:rsidR="003659C7" w:rsidRPr="0077325F" w:rsidRDefault="003659C7" w:rsidP="00564BFC">
            <w:pPr>
              <w:spacing w:line="276" w:lineRule="auto"/>
              <w:rPr>
                <w:b/>
                <w:bCs/>
                <w:lang w:val="en-US"/>
              </w:rPr>
            </w:pPr>
            <w:r w:rsidRPr="0077325F">
              <w:rPr>
                <w:b/>
                <w:bCs/>
                <w:lang w:val="en-US"/>
              </w:rPr>
              <w:t xml:space="preserve">Due </w:t>
            </w:r>
            <w:r>
              <w:rPr>
                <w:b/>
                <w:bCs/>
                <w:lang w:val="en-US"/>
              </w:rPr>
              <w:t>Content</w:t>
            </w:r>
          </w:p>
        </w:tc>
      </w:tr>
      <w:tr w:rsidR="003659C7" w14:paraId="37086FEB" w14:textId="78FD274D" w:rsidTr="00FF328D">
        <w:tc>
          <w:tcPr>
            <w:tcW w:w="1530" w:type="dxa"/>
          </w:tcPr>
          <w:p w14:paraId="11279C04" w14:textId="673C446F" w:rsidR="003659C7" w:rsidRDefault="003659C7" w:rsidP="00564BFC">
            <w:pPr>
              <w:spacing w:line="276" w:lineRule="auto"/>
              <w:rPr>
                <w:lang w:val="en-US"/>
              </w:rPr>
            </w:pPr>
            <w:r>
              <w:rPr>
                <w:lang w:val="en-US"/>
              </w:rPr>
              <w:t>September 9</w:t>
            </w:r>
          </w:p>
        </w:tc>
        <w:tc>
          <w:tcPr>
            <w:tcW w:w="2790" w:type="dxa"/>
          </w:tcPr>
          <w:p w14:paraId="3798EFF0" w14:textId="0E5EC670" w:rsidR="003659C7" w:rsidRDefault="003659C7" w:rsidP="00564BFC">
            <w:pPr>
              <w:spacing w:line="276" w:lineRule="auto"/>
              <w:rPr>
                <w:lang w:val="en-US"/>
              </w:rPr>
            </w:pPr>
            <w:r>
              <w:rPr>
                <w:lang w:val="en-US"/>
              </w:rPr>
              <w:t>Introduction; Innovation</w:t>
            </w:r>
          </w:p>
        </w:tc>
        <w:tc>
          <w:tcPr>
            <w:tcW w:w="2859" w:type="dxa"/>
          </w:tcPr>
          <w:p w14:paraId="0139A3A8" w14:textId="4A12B186" w:rsidR="003659C7" w:rsidRDefault="003659C7" w:rsidP="00564BFC">
            <w:pPr>
              <w:spacing w:line="276" w:lineRule="auto"/>
              <w:rPr>
                <w:lang w:val="en-US"/>
              </w:rPr>
            </w:pPr>
            <w:r>
              <w:rPr>
                <w:lang w:val="en-US"/>
              </w:rPr>
              <w:t>Innovation discussion</w:t>
            </w:r>
          </w:p>
        </w:tc>
        <w:tc>
          <w:tcPr>
            <w:tcW w:w="2398" w:type="dxa"/>
          </w:tcPr>
          <w:p w14:paraId="22D9BD32" w14:textId="77777777" w:rsidR="003659C7" w:rsidRDefault="003659C7" w:rsidP="003659C7">
            <w:pPr>
              <w:spacing w:line="276" w:lineRule="auto"/>
              <w:ind w:left="720" w:hanging="720"/>
              <w:rPr>
                <w:lang w:val="en-US"/>
              </w:rPr>
            </w:pPr>
          </w:p>
        </w:tc>
      </w:tr>
      <w:tr w:rsidR="003659C7" w14:paraId="2391B59C" w14:textId="163BE356" w:rsidTr="00FF328D">
        <w:tc>
          <w:tcPr>
            <w:tcW w:w="1530" w:type="dxa"/>
          </w:tcPr>
          <w:p w14:paraId="59BA6239" w14:textId="0F41FB5F" w:rsidR="003659C7" w:rsidRDefault="003659C7" w:rsidP="004E5947">
            <w:pPr>
              <w:spacing w:line="276" w:lineRule="auto"/>
              <w:rPr>
                <w:lang w:val="en-US"/>
              </w:rPr>
            </w:pPr>
            <w:r>
              <w:rPr>
                <w:lang w:val="en-US"/>
              </w:rPr>
              <w:t>September 16</w:t>
            </w:r>
          </w:p>
        </w:tc>
        <w:tc>
          <w:tcPr>
            <w:tcW w:w="2790" w:type="dxa"/>
          </w:tcPr>
          <w:p w14:paraId="5E5710C1" w14:textId="3ACEA0B5" w:rsidR="003659C7" w:rsidRDefault="003659C7" w:rsidP="004E5947">
            <w:pPr>
              <w:spacing w:line="276" w:lineRule="auto"/>
              <w:rPr>
                <w:lang w:val="en-US"/>
              </w:rPr>
            </w:pPr>
            <w:r>
              <w:rPr>
                <w:lang w:val="en-US"/>
              </w:rPr>
              <w:t>The Target Customer</w:t>
            </w:r>
          </w:p>
        </w:tc>
        <w:tc>
          <w:tcPr>
            <w:tcW w:w="2859" w:type="dxa"/>
          </w:tcPr>
          <w:p w14:paraId="4D2A931B" w14:textId="5778DC56" w:rsidR="003659C7" w:rsidRDefault="0006423E" w:rsidP="004E5947">
            <w:pPr>
              <w:spacing w:line="276" w:lineRule="auto"/>
              <w:rPr>
                <w:lang w:val="en-US"/>
              </w:rPr>
            </w:pPr>
            <w:r>
              <w:rPr>
                <w:lang w:val="en-US"/>
              </w:rPr>
              <w:t>Customer personas</w:t>
            </w:r>
          </w:p>
        </w:tc>
        <w:tc>
          <w:tcPr>
            <w:tcW w:w="2398" w:type="dxa"/>
          </w:tcPr>
          <w:p w14:paraId="128D0840" w14:textId="77777777" w:rsidR="003659C7" w:rsidRDefault="003659C7" w:rsidP="004E5947">
            <w:pPr>
              <w:spacing w:line="276" w:lineRule="auto"/>
              <w:rPr>
                <w:lang w:val="en-US"/>
              </w:rPr>
            </w:pPr>
          </w:p>
        </w:tc>
      </w:tr>
      <w:tr w:rsidR="003659C7" w14:paraId="4301F2B6" w14:textId="478246F5" w:rsidTr="00FF328D">
        <w:tc>
          <w:tcPr>
            <w:tcW w:w="1530" w:type="dxa"/>
          </w:tcPr>
          <w:p w14:paraId="27F0E1BD" w14:textId="1950686A" w:rsidR="003659C7" w:rsidRDefault="003659C7" w:rsidP="00261BB7">
            <w:pPr>
              <w:spacing w:line="276" w:lineRule="auto"/>
              <w:rPr>
                <w:lang w:val="en-US"/>
              </w:rPr>
            </w:pPr>
            <w:r>
              <w:rPr>
                <w:lang w:val="en-US"/>
              </w:rPr>
              <w:t>September 23</w:t>
            </w:r>
          </w:p>
        </w:tc>
        <w:tc>
          <w:tcPr>
            <w:tcW w:w="2790" w:type="dxa"/>
          </w:tcPr>
          <w:p w14:paraId="5F10CEC0" w14:textId="0781D727" w:rsidR="003659C7" w:rsidRDefault="003659C7" w:rsidP="00261BB7">
            <w:pPr>
              <w:spacing w:line="276" w:lineRule="auto"/>
              <w:rPr>
                <w:lang w:val="en-US"/>
              </w:rPr>
            </w:pPr>
            <w:r>
              <w:rPr>
                <w:lang w:val="en-US"/>
              </w:rPr>
              <w:t>Design Thinking</w:t>
            </w:r>
            <w:r w:rsidR="0006423E">
              <w:rPr>
                <w:lang w:val="en-US"/>
              </w:rPr>
              <w:t xml:space="preserve"> – part 1</w:t>
            </w:r>
          </w:p>
        </w:tc>
        <w:tc>
          <w:tcPr>
            <w:tcW w:w="2859" w:type="dxa"/>
          </w:tcPr>
          <w:p w14:paraId="22D87358" w14:textId="0F229DE0" w:rsidR="003659C7" w:rsidRDefault="0006423E" w:rsidP="00261BB7">
            <w:pPr>
              <w:spacing w:line="276" w:lineRule="auto"/>
              <w:rPr>
                <w:lang w:val="en-US"/>
              </w:rPr>
            </w:pPr>
            <w:r>
              <w:rPr>
                <w:lang w:val="en-US"/>
              </w:rPr>
              <w:t>Empathy, Ideation</w:t>
            </w:r>
          </w:p>
        </w:tc>
        <w:tc>
          <w:tcPr>
            <w:tcW w:w="2398" w:type="dxa"/>
          </w:tcPr>
          <w:p w14:paraId="6BE8F852" w14:textId="77777777" w:rsidR="003659C7" w:rsidRDefault="003659C7" w:rsidP="00261BB7">
            <w:pPr>
              <w:spacing w:line="276" w:lineRule="auto"/>
              <w:rPr>
                <w:lang w:val="en-US"/>
              </w:rPr>
            </w:pPr>
          </w:p>
        </w:tc>
      </w:tr>
      <w:tr w:rsidR="003659C7" w14:paraId="30A5281A" w14:textId="638B6164" w:rsidTr="00FF328D">
        <w:tc>
          <w:tcPr>
            <w:tcW w:w="1530" w:type="dxa"/>
          </w:tcPr>
          <w:p w14:paraId="3CC91978" w14:textId="09054916" w:rsidR="003659C7" w:rsidRDefault="003659C7" w:rsidP="00261BB7">
            <w:pPr>
              <w:spacing w:line="276" w:lineRule="auto"/>
              <w:rPr>
                <w:lang w:val="en-US"/>
              </w:rPr>
            </w:pPr>
            <w:r>
              <w:rPr>
                <w:lang w:val="en-US"/>
              </w:rPr>
              <w:t>September 30</w:t>
            </w:r>
          </w:p>
        </w:tc>
        <w:tc>
          <w:tcPr>
            <w:tcW w:w="2790" w:type="dxa"/>
          </w:tcPr>
          <w:p w14:paraId="09E2D2E9" w14:textId="52296D55" w:rsidR="003659C7" w:rsidRDefault="0006423E" w:rsidP="00261BB7">
            <w:pPr>
              <w:spacing w:line="276" w:lineRule="auto"/>
              <w:rPr>
                <w:lang w:val="en-US"/>
              </w:rPr>
            </w:pPr>
            <w:r>
              <w:rPr>
                <w:lang w:val="en-US"/>
              </w:rPr>
              <w:t>Design Thinking – part 2</w:t>
            </w:r>
          </w:p>
        </w:tc>
        <w:tc>
          <w:tcPr>
            <w:tcW w:w="2859" w:type="dxa"/>
          </w:tcPr>
          <w:p w14:paraId="5DC1DE9A" w14:textId="187560F6" w:rsidR="003659C7" w:rsidRDefault="0006423E" w:rsidP="00261BB7">
            <w:pPr>
              <w:spacing w:line="276" w:lineRule="auto"/>
              <w:rPr>
                <w:lang w:val="en-US"/>
              </w:rPr>
            </w:pPr>
            <w:r>
              <w:rPr>
                <w:lang w:val="en-US"/>
              </w:rPr>
              <w:t>Prototyping</w:t>
            </w:r>
          </w:p>
        </w:tc>
        <w:tc>
          <w:tcPr>
            <w:tcW w:w="2398" w:type="dxa"/>
          </w:tcPr>
          <w:p w14:paraId="7524200D" w14:textId="77777777" w:rsidR="003659C7" w:rsidRDefault="003659C7" w:rsidP="00261BB7">
            <w:pPr>
              <w:spacing w:line="276" w:lineRule="auto"/>
              <w:rPr>
                <w:lang w:val="en-US"/>
              </w:rPr>
            </w:pPr>
          </w:p>
        </w:tc>
      </w:tr>
      <w:tr w:rsidR="0006423E" w14:paraId="3874AE74" w14:textId="05EE940E" w:rsidTr="00FF328D">
        <w:tc>
          <w:tcPr>
            <w:tcW w:w="1530" w:type="dxa"/>
          </w:tcPr>
          <w:p w14:paraId="4B00329B" w14:textId="4A5552AE" w:rsidR="0006423E" w:rsidRDefault="0006423E" w:rsidP="0006423E">
            <w:pPr>
              <w:spacing w:line="276" w:lineRule="auto"/>
              <w:rPr>
                <w:lang w:val="en-US"/>
              </w:rPr>
            </w:pPr>
            <w:r>
              <w:rPr>
                <w:lang w:val="en-US"/>
              </w:rPr>
              <w:t>October 7</w:t>
            </w:r>
          </w:p>
        </w:tc>
        <w:tc>
          <w:tcPr>
            <w:tcW w:w="2790" w:type="dxa"/>
          </w:tcPr>
          <w:p w14:paraId="61A230E2" w14:textId="76EAE6F8" w:rsidR="0006423E" w:rsidRPr="00223724" w:rsidRDefault="0006423E" w:rsidP="0006423E">
            <w:pPr>
              <w:spacing w:line="276" w:lineRule="auto"/>
              <w:rPr>
                <w:lang w:val="en-US"/>
              </w:rPr>
            </w:pPr>
            <w:r>
              <w:rPr>
                <w:lang w:val="en-US"/>
              </w:rPr>
              <w:t>Communication Techniques</w:t>
            </w:r>
          </w:p>
        </w:tc>
        <w:tc>
          <w:tcPr>
            <w:tcW w:w="2859" w:type="dxa"/>
          </w:tcPr>
          <w:p w14:paraId="263A405E" w14:textId="76AB905B" w:rsidR="0006423E" w:rsidRPr="00223724" w:rsidRDefault="0006423E" w:rsidP="0006423E">
            <w:pPr>
              <w:spacing w:line="276" w:lineRule="auto"/>
              <w:rPr>
                <w:lang w:val="en-US"/>
              </w:rPr>
            </w:pPr>
            <w:r>
              <w:rPr>
                <w:lang w:val="en-US"/>
              </w:rPr>
              <w:t>How do you communicate?</w:t>
            </w:r>
          </w:p>
        </w:tc>
        <w:tc>
          <w:tcPr>
            <w:tcW w:w="2398" w:type="dxa"/>
          </w:tcPr>
          <w:p w14:paraId="2CB27DFB" w14:textId="77777777" w:rsidR="0006423E" w:rsidRPr="00223724" w:rsidRDefault="0006423E" w:rsidP="0006423E">
            <w:pPr>
              <w:spacing w:line="276" w:lineRule="auto"/>
              <w:rPr>
                <w:lang w:val="en-US"/>
              </w:rPr>
            </w:pPr>
          </w:p>
        </w:tc>
      </w:tr>
      <w:tr w:rsidR="0006423E" w14:paraId="04C57200" w14:textId="5697D60E" w:rsidTr="00FF328D">
        <w:tc>
          <w:tcPr>
            <w:tcW w:w="1530" w:type="dxa"/>
          </w:tcPr>
          <w:p w14:paraId="6F556D68" w14:textId="742DF45D" w:rsidR="0006423E" w:rsidRDefault="0006423E" w:rsidP="0006423E">
            <w:pPr>
              <w:spacing w:line="276" w:lineRule="auto"/>
              <w:rPr>
                <w:lang w:val="en-US"/>
              </w:rPr>
            </w:pPr>
            <w:r>
              <w:rPr>
                <w:lang w:val="en-US"/>
              </w:rPr>
              <w:t>October 14</w:t>
            </w:r>
          </w:p>
        </w:tc>
        <w:tc>
          <w:tcPr>
            <w:tcW w:w="2790" w:type="dxa"/>
          </w:tcPr>
          <w:p w14:paraId="3B5323BF" w14:textId="5245D34E" w:rsidR="0006423E" w:rsidRPr="00C94B1E" w:rsidRDefault="0006423E" w:rsidP="0006423E">
            <w:pPr>
              <w:spacing w:line="276" w:lineRule="auto"/>
              <w:rPr>
                <w:lang w:val="en-US"/>
              </w:rPr>
            </w:pPr>
            <w:r w:rsidRPr="00223724">
              <w:rPr>
                <w:lang w:val="en-US"/>
              </w:rPr>
              <w:t>Defining Project End-Goals</w:t>
            </w:r>
          </w:p>
        </w:tc>
        <w:tc>
          <w:tcPr>
            <w:tcW w:w="2859" w:type="dxa"/>
          </w:tcPr>
          <w:p w14:paraId="7F8F1EB0" w14:textId="2B67E0C7" w:rsidR="0006423E" w:rsidRPr="00261BB7" w:rsidRDefault="0006423E" w:rsidP="0006423E">
            <w:pPr>
              <w:spacing w:line="276" w:lineRule="auto"/>
              <w:rPr>
                <w:b/>
                <w:bCs/>
                <w:lang w:val="en-US"/>
              </w:rPr>
            </w:pPr>
            <w:r w:rsidRPr="00223724">
              <w:rPr>
                <w:lang w:val="en-US"/>
              </w:rPr>
              <w:t>Project definition discussion</w:t>
            </w:r>
          </w:p>
        </w:tc>
        <w:tc>
          <w:tcPr>
            <w:tcW w:w="2398" w:type="dxa"/>
          </w:tcPr>
          <w:p w14:paraId="19FBC90E" w14:textId="3BBCE564" w:rsidR="0006423E" w:rsidRPr="0006423E" w:rsidRDefault="00FF328D" w:rsidP="0006423E">
            <w:pPr>
              <w:spacing w:line="276" w:lineRule="auto"/>
              <w:rPr>
                <w:lang w:val="en-US"/>
              </w:rPr>
            </w:pPr>
            <w:r>
              <w:rPr>
                <w:lang w:val="en-US"/>
              </w:rPr>
              <w:t xml:space="preserve">Project </w:t>
            </w:r>
            <w:r w:rsidR="0006423E" w:rsidRPr="0006423E">
              <w:rPr>
                <w:lang w:val="en-US"/>
              </w:rPr>
              <w:t>mandate (</w:t>
            </w:r>
            <w:r>
              <w:rPr>
                <w:lang w:val="en-US"/>
              </w:rPr>
              <w:t>10</w:t>
            </w:r>
            <w:r w:rsidR="0006423E" w:rsidRPr="0006423E">
              <w:rPr>
                <w:lang w:val="en-US"/>
              </w:rPr>
              <w:t>%)</w:t>
            </w:r>
          </w:p>
        </w:tc>
      </w:tr>
      <w:tr w:rsidR="0006423E" w14:paraId="4B3CF83B" w14:textId="6B5CDC20" w:rsidTr="00FF328D">
        <w:tc>
          <w:tcPr>
            <w:tcW w:w="1530" w:type="dxa"/>
          </w:tcPr>
          <w:p w14:paraId="25B32D4A" w14:textId="062FF978" w:rsidR="0006423E" w:rsidRDefault="0006423E" w:rsidP="0006423E">
            <w:pPr>
              <w:spacing w:line="276" w:lineRule="auto"/>
              <w:rPr>
                <w:lang w:val="en-US"/>
              </w:rPr>
            </w:pPr>
            <w:r>
              <w:rPr>
                <w:lang w:val="en-US"/>
              </w:rPr>
              <w:t>October 21</w:t>
            </w:r>
          </w:p>
        </w:tc>
        <w:tc>
          <w:tcPr>
            <w:tcW w:w="2790" w:type="dxa"/>
          </w:tcPr>
          <w:p w14:paraId="65DD27B4" w14:textId="0213F765" w:rsidR="0006423E" w:rsidRDefault="0006423E" w:rsidP="0006423E">
            <w:pPr>
              <w:spacing w:line="276" w:lineRule="auto"/>
              <w:rPr>
                <w:lang w:val="en-US"/>
              </w:rPr>
            </w:pPr>
            <w:r>
              <w:rPr>
                <w:lang w:val="en-US"/>
              </w:rPr>
              <w:t>Interviews and Hypotheses</w:t>
            </w:r>
          </w:p>
        </w:tc>
        <w:tc>
          <w:tcPr>
            <w:tcW w:w="2859" w:type="dxa"/>
          </w:tcPr>
          <w:p w14:paraId="70490A97" w14:textId="1B655F4F" w:rsidR="0006423E" w:rsidRDefault="0006423E" w:rsidP="0006423E">
            <w:pPr>
              <w:spacing w:line="276" w:lineRule="auto"/>
              <w:rPr>
                <w:lang w:val="en-US"/>
              </w:rPr>
            </w:pPr>
            <w:r>
              <w:rPr>
                <w:lang w:val="en-US"/>
              </w:rPr>
              <w:t xml:space="preserve">Forming hypotheses </w:t>
            </w:r>
          </w:p>
        </w:tc>
        <w:tc>
          <w:tcPr>
            <w:tcW w:w="2398" w:type="dxa"/>
          </w:tcPr>
          <w:p w14:paraId="6475A0BF" w14:textId="77777777" w:rsidR="0006423E" w:rsidRDefault="0006423E" w:rsidP="0006423E">
            <w:pPr>
              <w:spacing w:line="276" w:lineRule="auto"/>
              <w:rPr>
                <w:lang w:val="en-US"/>
              </w:rPr>
            </w:pPr>
          </w:p>
        </w:tc>
      </w:tr>
      <w:tr w:rsidR="0006423E" w14:paraId="3EA85E5B" w14:textId="0FA4B999" w:rsidTr="00FF328D">
        <w:tc>
          <w:tcPr>
            <w:tcW w:w="1530" w:type="dxa"/>
          </w:tcPr>
          <w:p w14:paraId="7D0BDC14" w14:textId="20CB38E1" w:rsidR="0006423E" w:rsidRDefault="0006423E" w:rsidP="0006423E">
            <w:pPr>
              <w:spacing w:line="276" w:lineRule="auto"/>
              <w:rPr>
                <w:lang w:val="en-US"/>
              </w:rPr>
            </w:pPr>
            <w:r>
              <w:rPr>
                <w:lang w:val="en-US"/>
              </w:rPr>
              <w:t>October 28</w:t>
            </w:r>
          </w:p>
        </w:tc>
        <w:tc>
          <w:tcPr>
            <w:tcW w:w="2790" w:type="dxa"/>
          </w:tcPr>
          <w:p w14:paraId="4B06D3A4" w14:textId="228375E1" w:rsidR="0006423E" w:rsidRDefault="0006423E" w:rsidP="0006423E">
            <w:pPr>
              <w:spacing w:line="276" w:lineRule="auto"/>
              <w:rPr>
                <w:lang w:val="en-US"/>
              </w:rPr>
            </w:pPr>
            <w:r>
              <w:rPr>
                <w:lang w:val="en-US"/>
              </w:rPr>
              <w:t>Pitching</w:t>
            </w:r>
          </w:p>
        </w:tc>
        <w:tc>
          <w:tcPr>
            <w:tcW w:w="2859" w:type="dxa"/>
          </w:tcPr>
          <w:p w14:paraId="5FF21577" w14:textId="6C8A9FD1" w:rsidR="0006423E" w:rsidRDefault="0006423E" w:rsidP="0006423E">
            <w:pPr>
              <w:spacing w:line="276" w:lineRule="auto"/>
              <w:rPr>
                <w:lang w:val="en-US"/>
              </w:rPr>
            </w:pPr>
            <w:r>
              <w:rPr>
                <w:lang w:val="en-US"/>
              </w:rPr>
              <w:t>30-second pitch</w:t>
            </w:r>
          </w:p>
        </w:tc>
        <w:tc>
          <w:tcPr>
            <w:tcW w:w="2398" w:type="dxa"/>
          </w:tcPr>
          <w:p w14:paraId="3D70DFE0" w14:textId="781D05AA" w:rsidR="0006423E" w:rsidRDefault="0006423E" w:rsidP="0006423E">
            <w:pPr>
              <w:spacing w:line="276" w:lineRule="auto"/>
              <w:rPr>
                <w:lang w:val="en-US"/>
              </w:rPr>
            </w:pPr>
            <w:r>
              <w:rPr>
                <w:lang w:val="en-US"/>
              </w:rPr>
              <w:t>30-second pitch (</w:t>
            </w:r>
            <w:r w:rsidR="00FF328D">
              <w:rPr>
                <w:lang w:val="en-US"/>
              </w:rPr>
              <w:t>10</w:t>
            </w:r>
            <w:r>
              <w:rPr>
                <w:lang w:val="en-US"/>
              </w:rPr>
              <w:t>%)</w:t>
            </w:r>
          </w:p>
        </w:tc>
      </w:tr>
      <w:tr w:rsidR="0006423E" w14:paraId="60746B1C" w14:textId="2E495E2E" w:rsidTr="00FF328D">
        <w:tc>
          <w:tcPr>
            <w:tcW w:w="1530" w:type="dxa"/>
          </w:tcPr>
          <w:p w14:paraId="5C389C87" w14:textId="096FAACA" w:rsidR="0006423E" w:rsidRDefault="0006423E" w:rsidP="0006423E">
            <w:pPr>
              <w:spacing w:line="276" w:lineRule="auto"/>
              <w:rPr>
                <w:lang w:val="en-US"/>
              </w:rPr>
            </w:pPr>
            <w:r>
              <w:rPr>
                <w:lang w:val="en-US"/>
              </w:rPr>
              <w:t>November 4</w:t>
            </w:r>
          </w:p>
        </w:tc>
        <w:tc>
          <w:tcPr>
            <w:tcW w:w="2790" w:type="dxa"/>
          </w:tcPr>
          <w:p w14:paraId="02D9CE39" w14:textId="4D5D8BEB" w:rsidR="0006423E" w:rsidRDefault="0006423E" w:rsidP="0006423E">
            <w:pPr>
              <w:spacing w:line="276" w:lineRule="auto"/>
              <w:rPr>
                <w:lang w:val="en-US"/>
              </w:rPr>
            </w:pPr>
            <w:r>
              <w:rPr>
                <w:lang w:val="en-US"/>
              </w:rPr>
              <w:t>Prototyping</w:t>
            </w:r>
          </w:p>
        </w:tc>
        <w:tc>
          <w:tcPr>
            <w:tcW w:w="2859" w:type="dxa"/>
          </w:tcPr>
          <w:p w14:paraId="78C918C0" w14:textId="363D8846" w:rsidR="0006423E" w:rsidRDefault="00FF328D" w:rsidP="0006423E">
            <w:pPr>
              <w:spacing w:line="276" w:lineRule="auto"/>
              <w:rPr>
                <w:lang w:val="en-US"/>
              </w:rPr>
            </w:pPr>
            <w:r>
              <w:rPr>
                <w:lang w:val="en-US"/>
              </w:rPr>
              <w:t>Prototyping exercise</w:t>
            </w:r>
          </w:p>
        </w:tc>
        <w:tc>
          <w:tcPr>
            <w:tcW w:w="2398" w:type="dxa"/>
          </w:tcPr>
          <w:p w14:paraId="4FAEE154" w14:textId="7489A91B" w:rsidR="0006423E" w:rsidRDefault="00FF328D" w:rsidP="0006423E">
            <w:pPr>
              <w:spacing w:line="276" w:lineRule="auto"/>
              <w:rPr>
                <w:lang w:val="en-US"/>
              </w:rPr>
            </w:pPr>
            <w:r>
              <w:rPr>
                <w:lang w:val="en-US"/>
              </w:rPr>
              <w:t>Prototypes (10%)</w:t>
            </w:r>
          </w:p>
        </w:tc>
      </w:tr>
      <w:tr w:rsidR="0006423E" w14:paraId="11D1109D" w14:textId="03072C76" w:rsidTr="00FF328D">
        <w:tc>
          <w:tcPr>
            <w:tcW w:w="1530" w:type="dxa"/>
          </w:tcPr>
          <w:p w14:paraId="6D3DED2E" w14:textId="7238A112" w:rsidR="0006423E" w:rsidRDefault="0006423E" w:rsidP="0006423E">
            <w:pPr>
              <w:spacing w:line="276" w:lineRule="auto"/>
              <w:rPr>
                <w:lang w:val="en-US"/>
              </w:rPr>
            </w:pPr>
            <w:r>
              <w:rPr>
                <w:lang w:val="en-US"/>
              </w:rPr>
              <w:t>November 11</w:t>
            </w:r>
          </w:p>
        </w:tc>
        <w:tc>
          <w:tcPr>
            <w:tcW w:w="2790" w:type="dxa"/>
          </w:tcPr>
          <w:p w14:paraId="7BC10002" w14:textId="2B737FEA" w:rsidR="0006423E" w:rsidRDefault="0006423E" w:rsidP="0006423E">
            <w:pPr>
              <w:spacing w:line="276" w:lineRule="auto"/>
              <w:rPr>
                <w:lang w:val="en-US"/>
              </w:rPr>
            </w:pPr>
            <w:r>
              <w:rPr>
                <w:lang w:val="en-US"/>
              </w:rPr>
              <w:t>User Tests</w:t>
            </w:r>
          </w:p>
        </w:tc>
        <w:tc>
          <w:tcPr>
            <w:tcW w:w="2859" w:type="dxa"/>
          </w:tcPr>
          <w:p w14:paraId="362A4822" w14:textId="658CA7BA" w:rsidR="0006423E" w:rsidRDefault="0006423E" w:rsidP="0006423E">
            <w:pPr>
              <w:spacing w:line="276" w:lineRule="auto"/>
              <w:rPr>
                <w:lang w:val="en-US"/>
              </w:rPr>
            </w:pPr>
            <w:r>
              <w:rPr>
                <w:lang w:val="en-US"/>
              </w:rPr>
              <w:t>User test examples</w:t>
            </w:r>
          </w:p>
        </w:tc>
        <w:tc>
          <w:tcPr>
            <w:tcW w:w="2398" w:type="dxa"/>
          </w:tcPr>
          <w:p w14:paraId="45414F48" w14:textId="1581EBA8" w:rsidR="0006423E" w:rsidRDefault="00FF328D" w:rsidP="0006423E">
            <w:pPr>
              <w:spacing w:line="276" w:lineRule="auto"/>
              <w:rPr>
                <w:lang w:val="en-US"/>
              </w:rPr>
            </w:pPr>
            <w:r>
              <w:rPr>
                <w:lang w:val="en-US"/>
              </w:rPr>
              <w:t>Prototype review (10%)</w:t>
            </w:r>
          </w:p>
        </w:tc>
      </w:tr>
      <w:tr w:rsidR="0006423E" w14:paraId="254F7402" w14:textId="758B61A2" w:rsidTr="00FF328D">
        <w:tc>
          <w:tcPr>
            <w:tcW w:w="1530" w:type="dxa"/>
          </w:tcPr>
          <w:p w14:paraId="1C77092A" w14:textId="53A27B57" w:rsidR="0006423E" w:rsidRDefault="0006423E" w:rsidP="0006423E">
            <w:pPr>
              <w:spacing w:line="276" w:lineRule="auto"/>
              <w:rPr>
                <w:lang w:val="en-US"/>
              </w:rPr>
            </w:pPr>
            <w:r>
              <w:rPr>
                <w:lang w:val="en-US"/>
              </w:rPr>
              <w:t>November 18</w:t>
            </w:r>
          </w:p>
        </w:tc>
        <w:tc>
          <w:tcPr>
            <w:tcW w:w="2790" w:type="dxa"/>
          </w:tcPr>
          <w:p w14:paraId="1DA75798" w14:textId="73854EE4" w:rsidR="0006423E" w:rsidRDefault="0006423E" w:rsidP="0006423E">
            <w:pPr>
              <w:spacing w:line="276" w:lineRule="auto"/>
              <w:rPr>
                <w:lang w:val="en-US"/>
              </w:rPr>
            </w:pPr>
            <w:r>
              <w:rPr>
                <w:lang w:val="en-US"/>
              </w:rPr>
              <w:t>Product Development</w:t>
            </w:r>
          </w:p>
        </w:tc>
        <w:tc>
          <w:tcPr>
            <w:tcW w:w="2859" w:type="dxa"/>
          </w:tcPr>
          <w:p w14:paraId="37D812B3" w14:textId="7F32AB0F" w:rsidR="0006423E" w:rsidRDefault="00FF328D" w:rsidP="0006423E">
            <w:pPr>
              <w:spacing w:line="276" w:lineRule="auto"/>
              <w:rPr>
                <w:lang w:val="en-US"/>
              </w:rPr>
            </w:pPr>
            <w:r>
              <w:rPr>
                <w:lang w:val="en-US"/>
              </w:rPr>
              <w:t>Product vs project management</w:t>
            </w:r>
          </w:p>
        </w:tc>
        <w:tc>
          <w:tcPr>
            <w:tcW w:w="2398" w:type="dxa"/>
          </w:tcPr>
          <w:p w14:paraId="7F2D8AF2" w14:textId="77777777" w:rsidR="0006423E" w:rsidRDefault="0006423E" w:rsidP="0006423E">
            <w:pPr>
              <w:spacing w:line="276" w:lineRule="auto"/>
              <w:rPr>
                <w:lang w:val="en-US"/>
              </w:rPr>
            </w:pPr>
          </w:p>
        </w:tc>
      </w:tr>
      <w:tr w:rsidR="0006423E" w14:paraId="4489B574" w14:textId="113852F0" w:rsidTr="00FF328D">
        <w:tc>
          <w:tcPr>
            <w:tcW w:w="1530" w:type="dxa"/>
          </w:tcPr>
          <w:p w14:paraId="7422300A" w14:textId="1007E778" w:rsidR="0006423E" w:rsidRDefault="0006423E" w:rsidP="0006423E">
            <w:pPr>
              <w:spacing w:line="276" w:lineRule="auto"/>
              <w:rPr>
                <w:lang w:val="en-US"/>
              </w:rPr>
            </w:pPr>
            <w:r>
              <w:rPr>
                <w:lang w:val="en-US"/>
              </w:rPr>
              <w:t>November 25</w:t>
            </w:r>
          </w:p>
        </w:tc>
        <w:tc>
          <w:tcPr>
            <w:tcW w:w="2790" w:type="dxa"/>
          </w:tcPr>
          <w:p w14:paraId="5E99DC21" w14:textId="38FAAC43" w:rsidR="0006423E" w:rsidRDefault="0006423E" w:rsidP="0006423E">
            <w:pPr>
              <w:spacing w:line="276" w:lineRule="auto"/>
              <w:rPr>
                <w:lang w:val="en-US"/>
              </w:rPr>
            </w:pPr>
            <w:r>
              <w:rPr>
                <w:lang w:val="en-US"/>
              </w:rPr>
              <w:t>Final Presentations</w:t>
            </w:r>
          </w:p>
        </w:tc>
        <w:tc>
          <w:tcPr>
            <w:tcW w:w="2859" w:type="dxa"/>
          </w:tcPr>
          <w:p w14:paraId="4F9EB86D" w14:textId="1B06072F" w:rsidR="0006423E" w:rsidRDefault="0006423E" w:rsidP="0006423E">
            <w:pPr>
              <w:spacing w:line="276" w:lineRule="auto"/>
              <w:rPr>
                <w:lang w:val="en-US"/>
              </w:rPr>
            </w:pPr>
            <w:r>
              <w:rPr>
                <w:lang w:val="en-US"/>
              </w:rPr>
              <w:t>Final presentations</w:t>
            </w:r>
          </w:p>
        </w:tc>
        <w:tc>
          <w:tcPr>
            <w:tcW w:w="2398" w:type="dxa"/>
          </w:tcPr>
          <w:p w14:paraId="38D27FC1" w14:textId="40080A48" w:rsidR="0006423E" w:rsidRDefault="00FF328D" w:rsidP="0006423E">
            <w:pPr>
              <w:spacing w:line="276" w:lineRule="auto"/>
              <w:rPr>
                <w:lang w:val="en-US"/>
              </w:rPr>
            </w:pPr>
            <w:r>
              <w:rPr>
                <w:lang w:val="en-US"/>
              </w:rPr>
              <w:t>P</w:t>
            </w:r>
            <w:r w:rsidR="0006423E">
              <w:rPr>
                <w:lang w:val="en-US"/>
              </w:rPr>
              <w:t>resentations (20%)</w:t>
            </w:r>
          </w:p>
        </w:tc>
      </w:tr>
      <w:tr w:rsidR="0006423E" w14:paraId="01765EF2" w14:textId="7E7BDC49" w:rsidTr="00FF328D">
        <w:tc>
          <w:tcPr>
            <w:tcW w:w="1530" w:type="dxa"/>
          </w:tcPr>
          <w:p w14:paraId="7202F45C" w14:textId="7116380E" w:rsidR="0006423E" w:rsidRDefault="0006423E" w:rsidP="0006423E">
            <w:pPr>
              <w:spacing w:line="276" w:lineRule="auto"/>
              <w:rPr>
                <w:lang w:val="en-US"/>
              </w:rPr>
            </w:pPr>
            <w:r>
              <w:rPr>
                <w:lang w:val="en-US"/>
              </w:rPr>
              <w:t>December 2</w:t>
            </w:r>
          </w:p>
        </w:tc>
        <w:tc>
          <w:tcPr>
            <w:tcW w:w="2790" w:type="dxa"/>
          </w:tcPr>
          <w:p w14:paraId="766569BA" w14:textId="57D717D0" w:rsidR="0006423E" w:rsidRDefault="0006423E" w:rsidP="0006423E">
            <w:pPr>
              <w:spacing w:line="276" w:lineRule="auto"/>
              <w:rPr>
                <w:lang w:val="en-US"/>
              </w:rPr>
            </w:pPr>
            <w:r>
              <w:rPr>
                <w:lang w:val="en-US"/>
              </w:rPr>
              <w:t>Final Presentations</w:t>
            </w:r>
          </w:p>
        </w:tc>
        <w:tc>
          <w:tcPr>
            <w:tcW w:w="2859" w:type="dxa"/>
          </w:tcPr>
          <w:p w14:paraId="2B95EB99" w14:textId="514E535D" w:rsidR="0006423E" w:rsidRDefault="0006423E" w:rsidP="0006423E">
            <w:pPr>
              <w:spacing w:line="276" w:lineRule="auto"/>
              <w:rPr>
                <w:lang w:val="en-US"/>
              </w:rPr>
            </w:pPr>
            <w:r>
              <w:rPr>
                <w:lang w:val="en-US"/>
              </w:rPr>
              <w:t>Final presentations</w:t>
            </w:r>
          </w:p>
        </w:tc>
        <w:tc>
          <w:tcPr>
            <w:tcW w:w="2398" w:type="dxa"/>
          </w:tcPr>
          <w:p w14:paraId="70BEE02A" w14:textId="7803D548" w:rsidR="0006423E" w:rsidRPr="00261BB7" w:rsidRDefault="0006423E" w:rsidP="0006423E">
            <w:pPr>
              <w:spacing w:line="276" w:lineRule="auto"/>
              <w:rPr>
                <w:b/>
                <w:bCs/>
                <w:lang w:val="en-US"/>
              </w:rPr>
            </w:pPr>
            <w:r>
              <w:rPr>
                <w:b/>
                <w:bCs/>
                <w:lang w:val="en-US"/>
              </w:rPr>
              <w:t>Group report (1</w:t>
            </w:r>
            <w:r w:rsidR="00FF328D">
              <w:rPr>
                <w:b/>
                <w:bCs/>
                <w:lang w:val="en-US"/>
              </w:rPr>
              <w:t>0</w:t>
            </w:r>
            <w:r>
              <w:rPr>
                <w:b/>
                <w:bCs/>
                <w:lang w:val="en-US"/>
              </w:rPr>
              <w:t>%)</w:t>
            </w:r>
          </w:p>
        </w:tc>
      </w:tr>
    </w:tbl>
    <w:p w14:paraId="0E69E8A3" w14:textId="19097BCB" w:rsidR="00DE4297" w:rsidRDefault="00DE4297" w:rsidP="00DE4297">
      <w:pPr>
        <w:pStyle w:val="ListParagraph"/>
        <w:numPr>
          <w:ilvl w:val="0"/>
          <w:numId w:val="5"/>
        </w:numPr>
        <w:rPr>
          <w:lang w:val="en-US"/>
        </w:rPr>
      </w:pPr>
      <w:r w:rsidRPr="00DE4297">
        <w:rPr>
          <w:lang w:val="en-US"/>
        </w:rPr>
        <w:t>At some point</w:t>
      </w:r>
      <w:r w:rsidR="00FF328D">
        <w:rPr>
          <w:lang w:val="en-US"/>
        </w:rPr>
        <w:t xml:space="preserve"> in the term</w:t>
      </w:r>
      <w:r w:rsidRPr="00DE4297">
        <w:rPr>
          <w:lang w:val="en-US"/>
        </w:rPr>
        <w:t xml:space="preserve">, you are expected to contribute to the forum on </w:t>
      </w:r>
      <w:proofErr w:type="spellStart"/>
      <w:r w:rsidRPr="00DE4297">
        <w:rPr>
          <w:lang w:val="en-US"/>
        </w:rPr>
        <w:t>moodle</w:t>
      </w:r>
      <w:proofErr w:type="spellEnd"/>
      <w:r>
        <w:rPr>
          <w:lang w:val="en-US"/>
        </w:rPr>
        <w:t xml:space="preserve"> (</w:t>
      </w:r>
      <w:r w:rsidR="00FF328D">
        <w:rPr>
          <w:lang w:val="en-US"/>
        </w:rPr>
        <w:t>2</w:t>
      </w:r>
      <w:r w:rsidR="009113DB">
        <w:rPr>
          <w:lang w:val="en-US"/>
        </w:rPr>
        <w:t>0</w:t>
      </w:r>
      <w:r>
        <w:rPr>
          <w:lang w:val="en-US"/>
        </w:rPr>
        <w:t>%)</w:t>
      </w:r>
      <w:r w:rsidRPr="00DE4297">
        <w:rPr>
          <w:lang w:val="en-US"/>
        </w:rPr>
        <w:t>.</w:t>
      </w:r>
    </w:p>
    <w:p w14:paraId="6084AEE5" w14:textId="5A1E83C4" w:rsidR="005B2447" w:rsidRDefault="005B2447" w:rsidP="005B2447">
      <w:pPr>
        <w:pStyle w:val="ListParagraph"/>
        <w:numPr>
          <w:ilvl w:val="1"/>
          <w:numId w:val="5"/>
        </w:numPr>
        <w:rPr>
          <w:lang w:val="en-US"/>
        </w:rPr>
      </w:pPr>
      <w:r>
        <w:rPr>
          <w:lang w:val="en-US"/>
        </w:rPr>
        <w:t>A 200-word pitch (yourself or your idea) (</w:t>
      </w:r>
      <w:r w:rsidR="00FF328D">
        <w:rPr>
          <w:lang w:val="en-US"/>
        </w:rPr>
        <w:t>10</w:t>
      </w:r>
      <w:r>
        <w:rPr>
          <w:lang w:val="en-US"/>
        </w:rPr>
        <w:t>%)</w:t>
      </w:r>
    </w:p>
    <w:p w14:paraId="671D42E2" w14:textId="37B79C97" w:rsidR="005B2447" w:rsidRDefault="005B2447" w:rsidP="005B2447">
      <w:pPr>
        <w:pStyle w:val="ListParagraph"/>
        <w:numPr>
          <w:ilvl w:val="1"/>
          <w:numId w:val="5"/>
        </w:numPr>
        <w:rPr>
          <w:lang w:val="en-US"/>
        </w:rPr>
      </w:pPr>
      <w:r>
        <w:rPr>
          <w:lang w:val="en-US"/>
        </w:rPr>
        <w:t>A topic of innovation that you would like to discuss in the forum (</w:t>
      </w:r>
      <w:r w:rsidR="00FF328D">
        <w:rPr>
          <w:lang w:val="en-US"/>
        </w:rPr>
        <w:t>5</w:t>
      </w:r>
      <w:r>
        <w:rPr>
          <w:lang w:val="en-US"/>
        </w:rPr>
        <w:t>% launching</w:t>
      </w:r>
      <w:r w:rsidR="00E41AF2">
        <w:rPr>
          <w:lang w:val="en-US"/>
        </w:rPr>
        <w:t xml:space="preserve"> a topic</w:t>
      </w:r>
      <w:r>
        <w:rPr>
          <w:lang w:val="en-US"/>
        </w:rPr>
        <w:t xml:space="preserve">, </w:t>
      </w:r>
      <w:r w:rsidR="00FF328D">
        <w:rPr>
          <w:lang w:val="en-US"/>
        </w:rPr>
        <w:t>5</w:t>
      </w:r>
      <w:r>
        <w:rPr>
          <w:lang w:val="en-US"/>
        </w:rPr>
        <w:t>% responding</w:t>
      </w:r>
      <w:r w:rsidR="00E41AF2">
        <w:rPr>
          <w:lang w:val="en-US"/>
        </w:rPr>
        <w:t xml:space="preserve"> to one</w:t>
      </w:r>
      <w:r>
        <w:rPr>
          <w:lang w:val="en-US"/>
        </w:rPr>
        <w:t>)</w:t>
      </w:r>
    </w:p>
    <w:p w14:paraId="0576CAFA" w14:textId="016EDDEC" w:rsidR="005B2447" w:rsidRDefault="005B2447" w:rsidP="009113DB">
      <w:pPr>
        <w:pStyle w:val="ListParagraph"/>
        <w:numPr>
          <w:ilvl w:val="0"/>
          <w:numId w:val="5"/>
        </w:numPr>
        <w:rPr>
          <w:lang w:val="en-US"/>
        </w:rPr>
      </w:pPr>
      <w:r>
        <w:rPr>
          <w:lang w:val="en-US"/>
        </w:rPr>
        <w:t>A report on your individual contribution to your team project (</w:t>
      </w:r>
      <w:r w:rsidR="00FF328D">
        <w:rPr>
          <w:lang w:val="en-US"/>
        </w:rPr>
        <w:t>10</w:t>
      </w:r>
      <w:r>
        <w:rPr>
          <w:lang w:val="en-US"/>
        </w:rPr>
        <w:t>%)</w:t>
      </w:r>
    </w:p>
    <w:p w14:paraId="6DAB8291" w14:textId="37A6A08C" w:rsidR="00BF2DB0" w:rsidRDefault="00BF2DB0" w:rsidP="00BF2DB0">
      <w:pPr>
        <w:pStyle w:val="Heading1"/>
        <w:rPr>
          <w:lang w:val="en-US"/>
        </w:rPr>
      </w:pPr>
      <w:r>
        <w:rPr>
          <w:lang w:val="en-US"/>
        </w:rPr>
        <w:t>Ethical Stand:</w:t>
      </w:r>
    </w:p>
    <w:p w14:paraId="67BCDA9D" w14:textId="77777777" w:rsidR="00BF2DB0" w:rsidRDefault="00BF2DB0" w:rsidP="00BF2DB0">
      <w:pPr>
        <w:pStyle w:val="Heading2"/>
        <w:rPr>
          <w:lang w:val="en-US"/>
        </w:rPr>
      </w:pPr>
      <w:r>
        <w:rPr>
          <w:lang w:val="en-US"/>
        </w:rPr>
        <w:t>Academic Integrity:</w:t>
      </w:r>
    </w:p>
    <w:p w14:paraId="531BAADA" w14:textId="3DD050ED" w:rsidR="00BF2DB0" w:rsidRDefault="00BF2DB0" w:rsidP="00BF2DB0">
      <w:pPr>
        <w:spacing w:line="276" w:lineRule="auto"/>
        <w:rPr>
          <w:lang w:val="en-US"/>
        </w:rPr>
      </w:pPr>
      <w:r>
        <w:t xml:space="preserve">Plagiarism: The most common offense under the Academic Code of Conduct is plagiarism, which the Code defines as “the presentation of the work of another person as one’s own or without proper acknowledgement.” This includes material copied word for word from books, journals, Internet sites, </w:t>
      </w:r>
      <w:r w:rsidR="00C50038">
        <w:t>instructor</w:t>
      </w:r>
      <w:r>
        <w:t xml:space="preserve">’s course notes, etc. It refers to material that is paraphrased but closely resembles the original </w:t>
      </w:r>
      <w:r>
        <w:lastRenderedPageBreak/>
        <w:t>source. It also includes for example the work of a fellow student, an answer on a quiz, data for a lab report, a paper or assignment completed by another student. It might be a paper purchased from any source. Plagiarism does not refer to words alone –</w:t>
      </w:r>
      <w:r w:rsidR="000107F4">
        <w:t xml:space="preserve"> </w:t>
      </w:r>
      <w:r>
        <w:t xml:space="preserve">it can refer to copying images, graphs, </w:t>
      </w:r>
      <w:proofErr w:type="gramStart"/>
      <w:r>
        <w:t>tables</w:t>
      </w:r>
      <w:proofErr w:type="gramEnd"/>
      <w:r>
        <w:t xml:space="preserve"> and ideas. “Presentation” is not limited to written work. It includes oral presentations, computer assignments and artistic works. Finally, if you translate the work of another person into any other language and do not cite the source, this is also plagiarism. In Simple Words: Do not copy, </w:t>
      </w:r>
      <w:proofErr w:type="gramStart"/>
      <w:r>
        <w:t>paraphrase</w:t>
      </w:r>
      <w:proofErr w:type="gramEnd"/>
      <w:r>
        <w:t xml:space="preserve"> or translate anything from anywhere without saying where you obtained it. (Source: The Academic Integrity Website: </w:t>
      </w:r>
      <w:hyperlink r:id="rId9" w:history="1">
        <w:r w:rsidRPr="00CD0A05">
          <w:rPr>
            <w:rStyle w:val="Hyperlink"/>
          </w:rPr>
          <w:t>www.concordia.ca/students/academic-integrity</w:t>
        </w:r>
      </w:hyperlink>
      <w:r>
        <w:t>)</w:t>
      </w:r>
    </w:p>
    <w:p w14:paraId="677643A9" w14:textId="77777777" w:rsidR="00BF2DB0" w:rsidRDefault="00BF2DB0" w:rsidP="00BF2DB0">
      <w:pPr>
        <w:pStyle w:val="Heading2"/>
        <w:rPr>
          <w:lang w:val="en-US"/>
        </w:rPr>
      </w:pPr>
      <w:r>
        <w:rPr>
          <w:lang w:val="en-US"/>
        </w:rPr>
        <w:t>Accessibility:</w:t>
      </w:r>
    </w:p>
    <w:p w14:paraId="3F0E9BC3" w14:textId="2455DA6E" w:rsidR="00BF2DB0" w:rsidRDefault="00BF2DB0" w:rsidP="00BF2DB0">
      <w:pPr>
        <w:spacing w:line="276" w:lineRule="auto"/>
        <w:rPr>
          <w:lang w:val="en-US"/>
        </w:rPr>
      </w:pPr>
      <w:r>
        <w:t xml:space="preserve">The instructor will strive to make the learning experience as accessible and inclusive as possible. Students with accessibility needs that require academic accommodations are welcome to meet with an advisor from the Access Centre for Students with Disabilities (ACSD) as soon as possible to set up an accommodation plan. Students are also </w:t>
      </w:r>
      <w:r w:rsidR="00D615FC">
        <w:t>welcomed</w:t>
      </w:r>
      <w:r>
        <w:t xml:space="preserve"> to discuss their accessibility needs with the instructor. </w:t>
      </w:r>
      <w:hyperlink r:id="rId10" w:history="1">
        <w:r w:rsidRPr="00CD0A05">
          <w:rPr>
            <w:rStyle w:val="Hyperlink"/>
          </w:rPr>
          <w:t>www.concordia.ca/students/accessibility</w:t>
        </w:r>
      </w:hyperlink>
    </w:p>
    <w:p w14:paraId="2E7A5ADD" w14:textId="77777777" w:rsidR="00BF2DB0" w:rsidRDefault="00BF2DB0" w:rsidP="00BF2DB0">
      <w:pPr>
        <w:pStyle w:val="Heading2"/>
        <w:rPr>
          <w:lang w:val="en-US"/>
        </w:rPr>
      </w:pPr>
      <w:r>
        <w:rPr>
          <w:lang w:val="en-US"/>
        </w:rPr>
        <w:t>Safety:</w:t>
      </w:r>
    </w:p>
    <w:p w14:paraId="26FC8DA7" w14:textId="77777777" w:rsidR="00BF2DB0" w:rsidRPr="00A21804" w:rsidRDefault="00BF2DB0" w:rsidP="00BF2DB0">
      <w:pPr>
        <w:rPr>
          <w:lang w:val="en-US"/>
        </w:rPr>
      </w:pPr>
      <w:r>
        <w:t xml:space="preserve">Sexual violence, including sexual harassment and sexual assault, is not tolerated at Concordia. Please see Concordia's policy on sexual violence for more information about awareness and prevention, support for survivors/victims, responding to disclosures and procedures for reports and complaints. You can also contact the Sexual Assault Resource Centre for information and support. More information and support are available at the Sexual Assault Resource Centre </w:t>
      </w:r>
      <w:hyperlink r:id="rId11" w:history="1">
        <w:r w:rsidRPr="00CD0A05">
          <w:rPr>
            <w:rStyle w:val="Hyperlink"/>
          </w:rPr>
          <w:t>www.concordia.ca/students/sexual-assault</w:t>
        </w:r>
      </w:hyperlink>
      <w:r>
        <w:t xml:space="preserve">, by email </w:t>
      </w:r>
      <w:hyperlink r:id="rId12" w:history="1">
        <w:r w:rsidRPr="00CD0A05">
          <w:rPr>
            <w:rStyle w:val="Hyperlink"/>
          </w:rPr>
          <w:t>sarc@concordia.ca</w:t>
        </w:r>
      </w:hyperlink>
      <w:r>
        <w:t xml:space="preserve"> or phone 514 848-2424 x 3353</w:t>
      </w:r>
    </w:p>
    <w:p w14:paraId="302BECB6" w14:textId="01D0700B" w:rsidR="00BF2DB0" w:rsidRPr="00BF2DB0" w:rsidRDefault="00BF2DB0" w:rsidP="00BF2DB0">
      <w:pPr>
        <w:rPr>
          <w:lang w:val="en-US"/>
        </w:rPr>
      </w:pPr>
    </w:p>
    <w:sectPr w:rsidR="00BF2DB0" w:rsidRPr="00BF2DB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2F761" w14:textId="77777777" w:rsidR="00564BFC" w:rsidRDefault="00564BFC">
      <w:pPr>
        <w:spacing w:after="0" w:line="240" w:lineRule="auto"/>
      </w:pPr>
      <w:r>
        <w:separator/>
      </w:r>
    </w:p>
  </w:endnote>
  <w:endnote w:type="continuationSeparator" w:id="0">
    <w:p w14:paraId="2DCEA97D" w14:textId="77777777" w:rsidR="00564BFC" w:rsidRDefault="0056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6292C" w14:textId="77777777" w:rsidR="00564BFC" w:rsidRDefault="00564BFC">
      <w:pPr>
        <w:spacing w:after="0" w:line="240" w:lineRule="auto"/>
      </w:pPr>
      <w:r>
        <w:separator/>
      </w:r>
    </w:p>
  </w:footnote>
  <w:footnote w:type="continuationSeparator" w:id="0">
    <w:p w14:paraId="37316198" w14:textId="77777777" w:rsidR="00564BFC" w:rsidRDefault="00564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1071" w14:textId="77777777" w:rsidR="00564BFC" w:rsidRPr="003969FF" w:rsidRDefault="009652FF" w:rsidP="00564BFC">
    <w:pPr>
      <w:pStyle w:val="Heading2"/>
      <w:bidi/>
      <w:rPr>
        <w:lang w:val="en-US"/>
      </w:rPr>
    </w:pPr>
    <w:r>
      <w:rPr>
        <w:lang w:val="en-US"/>
      </w:rPr>
      <w:t>Hussam Al Maleh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283"/>
    <w:multiLevelType w:val="hybridMultilevel"/>
    <w:tmpl w:val="0756E5F8"/>
    <w:lvl w:ilvl="0" w:tplc="57469F8A">
      <w:start w:val="30"/>
      <w:numFmt w:val="bullet"/>
      <w:lvlText w:val="-"/>
      <w:lvlJc w:val="left"/>
      <w:pPr>
        <w:ind w:left="720" w:hanging="360"/>
      </w:pPr>
      <w:rPr>
        <w:rFonts w:ascii="Calibri Light" w:eastAsiaTheme="majorEastAsia" w:hAnsi="Calibri Light" w:cs="Calibri Light" w:hint="default"/>
        <w:color w:val="2F5496" w:themeColor="accent1" w:themeShade="BF"/>
        <w:sz w:val="2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954E7D"/>
    <w:multiLevelType w:val="hybridMultilevel"/>
    <w:tmpl w:val="D1425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A01B21"/>
    <w:multiLevelType w:val="hybridMultilevel"/>
    <w:tmpl w:val="DFBCB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B81457"/>
    <w:multiLevelType w:val="hybridMultilevel"/>
    <w:tmpl w:val="1160D8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56D215D"/>
    <w:multiLevelType w:val="hybridMultilevel"/>
    <w:tmpl w:val="67E2DC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E074EB"/>
    <w:multiLevelType w:val="hybridMultilevel"/>
    <w:tmpl w:val="46A82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2DB0"/>
    <w:rsid w:val="000103A9"/>
    <w:rsid w:val="000107F4"/>
    <w:rsid w:val="00031D0E"/>
    <w:rsid w:val="0005180C"/>
    <w:rsid w:val="00051A1D"/>
    <w:rsid w:val="0006423E"/>
    <w:rsid w:val="00131987"/>
    <w:rsid w:val="001B5A9A"/>
    <w:rsid w:val="00205D11"/>
    <w:rsid w:val="00223724"/>
    <w:rsid w:val="00261BB7"/>
    <w:rsid w:val="00290258"/>
    <w:rsid w:val="002C7D3A"/>
    <w:rsid w:val="003659C7"/>
    <w:rsid w:val="00375184"/>
    <w:rsid w:val="00395316"/>
    <w:rsid w:val="00417BFE"/>
    <w:rsid w:val="004452AB"/>
    <w:rsid w:val="0045269A"/>
    <w:rsid w:val="004E5947"/>
    <w:rsid w:val="00561995"/>
    <w:rsid w:val="00564BFC"/>
    <w:rsid w:val="00565DA7"/>
    <w:rsid w:val="005B2447"/>
    <w:rsid w:val="005D5EA5"/>
    <w:rsid w:val="00711748"/>
    <w:rsid w:val="0077325F"/>
    <w:rsid w:val="008039BC"/>
    <w:rsid w:val="0080565A"/>
    <w:rsid w:val="00832AD8"/>
    <w:rsid w:val="008F3A0F"/>
    <w:rsid w:val="009113DB"/>
    <w:rsid w:val="009652FF"/>
    <w:rsid w:val="00966042"/>
    <w:rsid w:val="0097172E"/>
    <w:rsid w:val="00982F15"/>
    <w:rsid w:val="009900B2"/>
    <w:rsid w:val="009E7542"/>
    <w:rsid w:val="00AB5564"/>
    <w:rsid w:val="00BD3AA8"/>
    <w:rsid w:val="00BF2DB0"/>
    <w:rsid w:val="00C50038"/>
    <w:rsid w:val="00C94B1E"/>
    <w:rsid w:val="00D615FC"/>
    <w:rsid w:val="00DB4CDA"/>
    <w:rsid w:val="00DD5259"/>
    <w:rsid w:val="00DD6A3E"/>
    <w:rsid w:val="00DE4297"/>
    <w:rsid w:val="00E41AF2"/>
    <w:rsid w:val="00F15E9E"/>
    <w:rsid w:val="00F26646"/>
    <w:rsid w:val="00F62EF8"/>
    <w:rsid w:val="00FF328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8498"/>
  <w15:docId w15:val="{3B701BAB-C944-499B-823C-5905F9D4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B0"/>
  </w:style>
  <w:style w:type="paragraph" w:styleId="Heading1">
    <w:name w:val="heading 1"/>
    <w:basedOn w:val="Normal"/>
    <w:next w:val="Normal"/>
    <w:link w:val="Heading1Char"/>
    <w:uiPriority w:val="9"/>
    <w:qFormat/>
    <w:rsid w:val="00BF2D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2DB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F2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D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2DB0"/>
    <w:pPr>
      <w:ind w:left="720"/>
      <w:contextualSpacing/>
    </w:pPr>
  </w:style>
  <w:style w:type="character" w:styleId="Hyperlink">
    <w:name w:val="Hyperlink"/>
    <w:basedOn w:val="DefaultParagraphFont"/>
    <w:uiPriority w:val="99"/>
    <w:unhideWhenUsed/>
    <w:rsid w:val="00BF2DB0"/>
    <w:rPr>
      <w:color w:val="0563C1" w:themeColor="hyperlink"/>
      <w:u w:val="single"/>
    </w:rPr>
  </w:style>
  <w:style w:type="table" w:styleId="TableGrid">
    <w:name w:val="Table Grid"/>
    <w:basedOn w:val="TableNormal"/>
    <w:uiPriority w:val="39"/>
    <w:rsid w:val="00BF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4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ussam.almaleh@concordia.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maps/aSRawC28pmWpwK9A7" TargetMode="External"/><Relationship Id="rId12" Type="http://schemas.openxmlformats.org/officeDocument/2006/relationships/hyperlink" Target="mailto:sarc@concordia.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ncordia.ca/students/sexual-assaul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oncordia.ca/students/accessibility" TargetMode="External"/><Relationship Id="rId4" Type="http://schemas.openxmlformats.org/officeDocument/2006/relationships/webSettings" Target="webSettings.xml"/><Relationship Id="rId9" Type="http://schemas.openxmlformats.org/officeDocument/2006/relationships/hyperlink" Target="http://www.concordia.ca/students/academic-integr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3798</TotalTime>
  <Pages>3</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dc:creator>
  <cp:keywords/>
  <dc:description/>
  <cp:lastModifiedBy>Nithish Reddy</cp:lastModifiedBy>
  <cp:revision>1</cp:revision>
  <dcterms:created xsi:type="dcterms:W3CDTF">2021-09-04T20:08:00Z</dcterms:created>
  <dcterms:modified xsi:type="dcterms:W3CDTF">2021-12-02T16:54:00Z</dcterms:modified>
</cp:coreProperties>
</file>