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C2F3BE" w14:paraId="710232A8" wp14:textId="4CC99D27">
      <w:pPr>
        <w:pStyle w:val="Heading2"/>
      </w:pPr>
      <w:r w:rsidRPr="4BC2F3BE" w:rsidR="24A99F1C">
        <w:rPr>
          <w:rFonts w:ascii="Calibri" w:hAnsi="Calibri" w:eastAsia="Calibri" w:cs="Calibri"/>
          <w:b w:val="1"/>
          <w:bCs w:val="1"/>
          <w:i w:val="0"/>
          <w:iCs w:val="0"/>
          <w:caps w:val="0"/>
          <w:smallCaps w:val="0"/>
          <w:noProof w:val="0"/>
          <w:color w:val="292929"/>
          <w:sz w:val="33"/>
          <w:szCs w:val="33"/>
          <w:lang w:val="en-US"/>
        </w:rPr>
        <w:t>IAM Roles</w:t>
      </w:r>
    </w:p>
    <w:p xmlns:wp14="http://schemas.microsoft.com/office/word/2010/wordml" w:rsidP="4BC2F3BE" w14:paraId="17E775F6" wp14:textId="111D05A8">
      <w:pPr>
        <w:pStyle w:val="Normal"/>
        <w:rPr>
          <w:noProof w:val="0"/>
          <w:lang w:val="en-US"/>
        </w:rPr>
      </w:pPr>
    </w:p>
    <w:p xmlns:wp14="http://schemas.microsoft.com/office/word/2010/wordml" w:rsidP="4BC2F3BE" w14:paraId="2ACC806C" wp14:textId="3C5A38B5">
      <w:pPr>
        <w:spacing w:line="480" w:lineRule="exact"/>
      </w:pPr>
      <w:r w:rsidRPr="4BC2F3BE" w:rsidR="24A99F1C">
        <w:rPr>
          <w:rFonts w:ascii="Calibri" w:hAnsi="Calibri" w:eastAsia="Calibri" w:cs="Calibri"/>
          <w:b w:val="0"/>
          <w:bCs w:val="0"/>
          <w:i w:val="0"/>
          <w:iCs w:val="0"/>
          <w:caps w:val="0"/>
          <w:smallCaps w:val="0"/>
          <w:noProof w:val="0"/>
          <w:color w:val="292929"/>
          <w:sz w:val="31"/>
          <w:szCs w:val="31"/>
          <w:lang w:val="en-US"/>
        </w:rPr>
        <w:t>It’s going to be useful to know the most important roles for every Service</w:t>
      </w:r>
    </w:p>
    <w:p xmlns:wp14="http://schemas.microsoft.com/office/word/2010/wordml" w:rsidP="15A8F2DC" w14:paraId="43D133E0" wp14:textId="23281FB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15A8F2DC" w:rsidR="24A99F1C">
        <w:rPr>
          <w:rFonts w:ascii="Calibri" w:hAnsi="Calibri" w:eastAsia="Calibri" w:cs="Calibri"/>
          <w:b w:val="0"/>
          <w:bCs w:val="0"/>
          <w:i w:val="0"/>
          <w:iCs w:val="0"/>
          <w:caps w:val="0"/>
          <w:smallCaps w:val="0"/>
          <w:noProof w:val="0"/>
          <w:color w:val="292929"/>
          <w:sz w:val="31"/>
          <w:szCs w:val="31"/>
          <w:lang w:val="en-US"/>
        </w:rPr>
        <w:t xml:space="preserve">Different between </w:t>
      </w:r>
      <w:r w:rsidRPr="15A8F2DC" w:rsidR="24A99F1C">
        <w:rPr>
          <w:rFonts w:ascii="Calibri" w:hAnsi="Calibri" w:eastAsia="Calibri" w:cs="Calibri"/>
          <w:b w:val="0"/>
          <w:bCs w:val="0"/>
          <w:i w:val="0"/>
          <w:iCs w:val="0"/>
          <w:caps w:val="0"/>
          <w:smallCaps w:val="0"/>
          <w:noProof w:val="0"/>
          <w:color w:val="292929"/>
          <w:sz w:val="31"/>
          <w:szCs w:val="31"/>
          <w:lang w:val="en-US"/>
        </w:rPr>
        <w:t>job User</w:t>
      </w:r>
      <w:r w:rsidRPr="15A8F2DC" w:rsidR="24A99F1C">
        <w:rPr>
          <w:rFonts w:ascii="Calibri" w:hAnsi="Calibri" w:eastAsia="Calibri" w:cs="Calibri"/>
          <w:b w:val="0"/>
          <w:bCs w:val="0"/>
          <w:i w:val="0"/>
          <w:iCs w:val="0"/>
          <w:caps w:val="0"/>
          <w:smallCaps w:val="0"/>
          <w:noProof w:val="0"/>
          <w:color w:val="292929"/>
          <w:sz w:val="31"/>
          <w:szCs w:val="31"/>
          <w:lang w:val="en-US"/>
        </w:rPr>
        <w:t xml:space="preserve"> role and User for </w:t>
      </w:r>
      <w:proofErr w:type="spellStart"/>
      <w:r w:rsidRPr="15A8F2DC" w:rsidR="24A99F1C">
        <w:rPr>
          <w:rFonts w:ascii="Calibri" w:hAnsi="Calibri" w:eastAsia="Calibri" w:cs="Calibri"/>
          <w:b w:val="0"/>
          <w:bCs w:val="0"/>
          <w:i w:val="0"/>
          <w:iCs w:val="0"/>
          <w:caps w:val="0"/>
          <w:smallCaps w:val="0"/>
          <w:noProof w:val="0"/>
          <w:color w:val="292929"/>
          <w:sz w:val="31"/>
          <w:szCs w:val="31"/>
          <w:lang w:val="en-US"/>
        </w:rPr>
        <w:t>BigQuery</w:t>
      </w:r>
      <w:proofErr w:type="spellEnd"/>
      <w:r w:rsidRPr="15A8F2DC" w:rsidR="24A99F1C">
        <w:rPr>
          <w:rFonts w:ascii="Calibri" w:hAnsi="Calibri" w:eastAsia="Calibri" w:cs="Calibri"/>
          <w:b w:val="0"/>
          <w:bCs w:val="0"/>
          <w:i w:val="0"/>
          <w:iCs w:val="0"/>
          <w:caps w:val="0"/>
          <w:smallCaps w:val="0"/>
          <w:noProof w:val="0"/>
          <w:color w:val="292929"/>
          <w:sz w:val="31"/>
          <w:szCs w:val="31"/>
          <w:lang w:val="en-US"/>
        </w:rPr>
        <w:t>.</w:t>
      </w:r>
    </w:p>
    <w:p xmlns:wp14="http://schemas.microsoft.com/office/word/2010/wordml" w:rsidP="4BC2F3BE" w14:paraId="4EF64DAF" wp14:textId="6E4FA8F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BC2F3BE" w:rsidR="24A99F1C">
        <w:rPr>
          <w:rFonts w:ascii="Calibri" w:hAnsi="Calibri" w:eastAsia="Calibri" w:cs="Calibri"/>
          <w:b w:val="0"/>
          <w:bCs w:val="0"/>
          <w:i w:val="0"/>
          <w:iCs w:val="0"/>
          <w:caps w:val="0"/>
          <w:smallCaps w:val="0"/>
          <w:noProof w:val="0"/>
          <w:color w:val="292929"/>
          <w:sz w:val="31"/>
          <w:szCs w:val="31"/>
          <w:lang w:val="en-US"/>
        </w:rPr>
        <w:t>Dataproc Worker, Dataflow Developer.</w:t>
      </w:r>
    </w:p>
    <w:p xmlns:wp14="http://schemas.microsoft.com/office/word/2010/wordml" w:rsidP="4BC2F3BE" w14:paraId="4148F882" wp14:textId="37EF4B6F">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BC2F3BE" w:rsidR="24A99F1C">
        <w:rPr>
          <w:rFonts w:ascii="Calibri" w:hAnsi="Calibri" w:eastAsia="Calibri" w:cs="Calibri"/>
          <w:b w:val="0"/>
          <w:bCs w:val="0"/>
          <w:i w:val="0"/>
          <w:iCs w:val="0"/>
          <w:caps w:val="0"/>
          <w:smallCaps w:val="0"/>
          <w:noProof w:val="0"/>
          <w:color w:val="292929"/>
          <w:sz w:val="31"/>
          <w:szCs w:val="31"/>
          <w:lang w:val="en-US"/>
        </w:rPr>
        <w:t>Billing Administrator Role Account.</w:t>
      </w:r>
    </w:p>
    <w:p xmlns:wp14="http://schemas.microsoft.com/office/word/2010/wordml" w:rsidP="4BC2F3BE" w14:paraId="6AA3C45C" wp14:textId="4BC94CDD">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BC2F3BE" w:rsidR="24A99F1C">
        <w:rPr>
          <w:rFonts w:ascii="Calibri" w:hAnsi="Calibri" w:eastAsia="Calibri" w:cs="Calibri"/>
          <w:b w:val="0"/>
          <w:bCs w:val="0"/>
          <w:i w:val="0"/>
          <w:iCs w:val="0"/>
          <w:caps w:val="0"/>
          <w:smallCaps w:val="0"/>
          <w:noProof w:val="0"/>
          <w:color w:val="292929"/>
          <w:sz w:val="31"/>
          <w:szCs w:val="31"/>
          <w:lang w:val="en-US"/>
        </w:rPr>
        <w:t>Difference between Writer and Reader role for BigQuery.</w:t>
      </w:r>
    </w:p>
    <w:p xmlns:wp14="http://schemas.microsoft.com/office/word/2010/wordml" w:rsidP="4BC2F3BE" w14:paraId="4755A988" wp14:textId="654C69D7">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BC2F3BE" w:rsidR="24A99F1C">
        <w:rPr>
          <w:rFonts w:ascii="Calibri" w:hAnsi="Calibri" w:eastAsia="Calibri" w:cs="Calibri"/>
          <w:b w:val="0"/>
          <w:bCs w:val="0"/>
          <w:i w:val="0"/>
          <w:iCs w:val="0"/>
          <w:caps w:val="0"/>
          <w:smallCaps w:val="0"/>
          <w:noProof w:val="0"/>
          <w:color w:val="292929"/>
          <w:sz w:val="31"/>
          <w:szCs w:val="31"/>
          <w:lang w:val="en-US"/>
        </w:rPr>
        <w:t>Which roles can you administrate for Pub/Sub service?</w:t>
      </w:r>
    </w:p>
    <w:p xmlns:wp14="http://schemas.microsoft.com/office/word/2010/wordml" w:rsidP="4BC2F3BE" w14:paraId="6EDCEB69" wp14:textId="3CBAC1A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BC2F3BE" w:rsidR="24A99F1C">
        <w:rPr>
          <w:rFonts w:ascii="Calibri" w:hAnsi="Calibri" w:eastAsia="Calibri" w:cs="Calibri"/>
          <w:b w:val="0"/>
          <w:bCs w:val="0"/>
          <w:i w:val="0"/>
          <w:iCs w:val="0"/>
          <w:caps w:val="0"/>
          <w:smallCaps w:val="0"/>
          <w:noProof w:val="0"/>
          <w:color w:val="292929"/>
          <w:sz w:val="31"/>
          <w:szCs w:val="31"/>
          <w:lang w:val="en-US"/>
        </w:rPr>
        <w:t>Aggregated logs for multiple projects.</w:t>
      </w:r>
    </w:p>
    <w:p xmlns:wp14="http://schemas.microsoft.com/office/word/2010/wordml" w:rsidP="15A8F2DC" w14:paraId="69AFD054" wp14:textId="5A0302FC">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15A8F2DC" w:rsidR="24A99F1C">
        <w:rPr>
          <w:rFonts w:ascii="Calibri" w:hAnsi="Calibri" w:eastAsia="Calibri" w:cs="Calibri"/>
          <w:b w:val="0"/>
          <w:bCs w:val="0"/>
          <w:i w:val="0"/>
          <w:iCs w:val="0"/>
          <w:caps w:val="0"/>
          <w:smallCaps w:val="0"/>
          <w:noProof w:val="0"/>
          <w:color w:val="292929"/>
          <w:sz w:val="31"/>
          <w:szCs w:val="31"/>
          <w:lang w:val="en-US"/>
        </w:rPr>
        <w:t>Dealing with roles cross projects, what are the best practice for that, create a group of users for those projects? hierarchy? Service Accounts for Cloud Storage and BigQuery?</w:t>
      </w:r>
    </w:p>
    <w:p xmlns:wp14="http://schemas.microsoft.com/office/word/2010/wordml" w:rsidP="15A8F2DC" w14:paraId="4F5CAA96" wp14:textId="2D3924AA">
      <w:pPr>
        <w:pStyle w:val="Normal"/>
        <w:rPr>
          <w:rFonts w:ascii="Calibri" w:hAnsi="Calibri" w:eastAsia="Calibri" w:cs="Calibri"/>
          <w:b w:val="0"/>
          <w:bCs w:val="0"/>
          <w:i w:val="0"/>
          <w:iCs w:val="0"/>
          <w:caps w:val="0"/>
          <w:smallCaps w:val="0"/>
          <w:noProof w:val="0"/>
          <w:color w:val="4E5768"/>
          <w:sz w:val="22"/>
          <w:szCs w:val="22"/>
          <w:lang w:val="en-US"/>
        </w:rPr>
      </w:pPr>
    </w:p>
    <w:p xmlns:wp14="http://schemas.microsoft.com/office/word/2010/wordml" w:rsidP="15A8F2DC" w14:paraId="2C078E63" wp14:textId="0C90B601">
      <w:pPr>
        <w:pStyle w:val="Normal"/>
        <w:rPr>
          <w:rFonts w:ascii="Calibri" w:hAnsi="Calibri" w:eastAsia="Calibri" w:cs="Calibri"/>
          <w:b w:val="0"/>
          <w:bCs w:val="0"/>
          <w:i w:val="0"/>
          <w:iCs w:val="0"/>
          <w:caps w:val="0"/>
          <w:smallCaps w:val="0"/>
          <w:noProof w:val="0"/>
          <w:color w:val="4E5768"/>
          <w:sz w:val="22"/>
          <w:szCs w:val="22"/>
          <w:lang w:val="en-US"/>
        </w:rPr>
      </w:pPr>
      <w:proofErr w:type="spellStart"/>
      <w:r w:rsidRPr="15A8F2DC" w:rsidR="15A8F2DC">
        <w:rPr>
          <w:rFonts w:ascii="Calibri" w:hAnsi="Calibri" w:eastAsia="Calibri" w:cs="Calibri"/>
          <w:b w:val="0"/>
          <w:bCs w:val="0"/>
          <w:i w:val="0"/>
          <w:iCs w:val="0"/>
          <w:caps w:val="0"/>
          <w:smallCaps w:val="0"/>
          <w:noProof w:val="0"/>
          <w:color w:val="4E5768"/>
          <w:sz w:val="22"/>
          <w:szCs w:val="22"/>
          <w:lang w:val="en-US"/>
        </w:rPr>
        <w:t>BigQuery</w:t>
      </w:r>
      <w:proofErr w:type="spellEnd"/>
      <w:r w:rsidRPr="15A8F2DC" w:rsidR="15A8F2DC">
        <w:rPr>
          <w:rFonts w:ascii="Calibri" w:hAnsi="Calibri" w:eastAsia="Calibri" w:cs="Calibri"/>
          <w:b w:val="0"/>
          <w:bCs w:val="0"/>
          <w:i w:val="0"/>
          <w:iCs w:val="0"/>
          <w:caps w:val="0"/>
          <w:smallCaps w:val="0"/>
          <w:noProof w:val="0"/>
          <w:color w:val="4E5768"/>
          <w:sz w:val="22"/>
          <w:szCs w:val="22"/>
          <w:lang w:val="en-US"/>
        </w:rPr>
        <w:t xml:space="preserve"> uses Identity and Access Management (IAM) to manage access to resources. The three types of resources available in </w:t>
      </w:r>
      <w:proofErr w:type="spellStart"/>
      <w:r w:rsidRPr="15A8F2DC" w:rsidR="15A8F2DC">
        <w:rPr>
          <w:rFonts w:ascii="Calibri" w:hAnsi="Calibri" w:eastAsia="Calibri" w:cs="Calibri"/>
          <w:b w:val="0"/>
          <w:bCs w:val="0"/>
          <w:i w:val="0"/>
          <w:iCs w:val="0"/>
          <w:caps w:val="0"/>
          <w:smallCaps w:val="0"/>
          <w:noProof w:val="0"/>
          <w:color w:val="4E5768"/>
          <w:sz w:val="22"/>
          <w:szCs w:val="22"/>
          <w:lang w:val="en-US"/>
        </w:rPr>
        <w:t>BigQuery</w:t>
      </w:r>
      <w:proofErr w:type="spellEnd"/>
      <w:r w:rsidRPr="15A8F2DC" w:rsidR="15A8F2DC">
        <w:rPr>
          <w:rFonts w:ascii="Calibri" w:hAnsi="Calibri" w:eastAsia="Calibri" w:cs="Calibri"/>
          <w:b w:val="0"/>
          <w:bCs w:val="0"/>
          <w:i w:val="0"/>
          <w:iCs w:val="0"/>
          <w:caps w:val="0"/>
          <w:smallCaps w:val="0"/>
          <w:noProof w:val="0"/>
          <w:color w:val="4E5768"/>
          <w:sz w:val="22"/>
          <w:szCs w:val="22"/>
          <w:lang w:val="en-US"/>
        </w:rPr>
        <w:t xml:space="preserve"> are organizations, projects, and datasets. In the IAM policy hierarchy, datasets are child resources of projects. Tables and views are child resources of datasets — they inherit permissions from their parent dataset.</w:t>
      </w:r>
      <w:r>
        <w:br/>
      </w:r>
      <w:r w:rsidRPr="15A8F2DC" w:rsidR="15A8F2DC">
        <w:rPr>
          <w:rFonts w:ascii="Calibri" w:hAnsi="Calibri" w:eastAsia="Calibri" w:cs="Calibri"/>
          <w:b w:val="0"/>
          <w:bCs w:val="0"/>
          <w:i w:val="0"/>
          <w:iCs w:val="0"/>
          <w:caps w:val="0"/>
          <w:smallCaps w:val="0"/>
          <w:noProof w:val="0"/>
          <w:color w:val="4E5768"/>
          <w:sz w:val="22"/>
          <w:szCs w:val="22"/>
          <w:lang w:val="en-US"/>
        </w:rPr>
        <w:t>To grant access to a resource, assign one or more roles to a user, group, or service account. Organization and project roles affect the ability to run jobs or manage the project’s resources, whereas dataset roles affect the ability to access or modify the data inside of a particular dataset.</w:t>
      </w:r>
      <w:r>
        <w:br/>
      </w:r>
    </w:p>
    <w:p w:rsidR="15A8F2DC" w:rsidP="15A8F2DC" w:rsidRDefault="15A8F2DC" w14:paraId="224B4DBA" w14:textId="2E9033E1">
      <w:pPr>
        <w:pStyle w:val="Normal"/>
      </w:pPr>
    </w:p>
    <w:p w:rsidR="15A8F2DC" w:rsidP="15A8F2DC" w:rsidRDefault="15A8F2DC" w14:paraId="19374763" w14:textId="45FDD12F">
      <w:pPr>
        <w:pStyle w:val="Normal"/>
        <w:rPr>
          <w:rFonts w:ascii="Calibri" w:hAnsi="Calibri" w:eastAsia="Calibri" w:cs="Calibri"/>
          <w:b w:val="0"/>
          <w:bCs w:val="0"/>
          <w:i w:val="0"/>
          <w:iCs w:val="0"/>
          <w:caps w:val="0"/>
          <w:smallCaps w:val="0"/>
          <w:noProof w:val="0"/>
          <w:color w:val="4E5768"/>
          <w:sz w:val="22"/>
          <w:szCs w:val="22"/>
          <w:lang w:val="en-US"/>
        </w:rPr>
      </w:pPr>
      <w:r w:rsidRPr="15A8F2DC" w:rsidR="15A8F2DC">
        <w:rPr>
          <w:rFonts w:ascii="Calibri" w:hAnsi="Calibri" w:eastAsia="Calibri" w:cs="Calibri"/>
          <w:b w:val="0"/>
          <w:bCs w:val="0"/>
          <w:i w:val="0"/>
          <w:iCs w:val="0"/>
          <w:caps w:val="0"/>
          <w:smallCaps w:val="0"/>
          <w:noProof w:val="0"/>
          <w:color w:val="4E5768"/>
          <w:sz w:val="22"/>
          <w:szCs w:val="22"/>
          <w:lang w:val="en-US"/>
        </w:rPr>
        <w:t>Service accounts have IAM roles granted to them. Specifying a user-managed service account when creating a Cloud Dataproc cluster allows you to create and utilize clusters with fine-grained access and control to Cloud resources. Using multiple user-managed service accounts with different Cloud Dataproc clusters allows for clusters with different access to Cloud resources.</w:t>
      </w:r>
      <w:r>
        <w:br/>
      </w:r>
      <w:r w:rsidRPr="15A8F2DC" w:rsidR="15A8F2DC">
        <w:rPr>
          <w:rFonts w:ascii="Calibri" w:hAnsi="Calibri" w:eastAsia="Calibri" w:cs="Calibri"/>
          <w:b w:val="0"/>
          <w:bCs w:val="0"/>
          <w:i w:val="0"/>
          <w:iCs w:val="0"/>
          <w:caps w:val="0"/>
          <w:smallCaps w:val="0"/>
          <w:noProof w:val="0"/>
          <w:color w:val="4E5768"/>
          <w:sz w:val="22"/>
          <w:szCs w:val="22"/>
          <w:lang w:val="en-US"/>
        </w:rPr>
        <w:t>Service accounts used with Cloud Dataproc must have Dataproc/Dataproc Worker role (or have all the permissions granted by Dataproc Worker role).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6D27D2"/>
    <w:rsid w:val="15A8F2DC"/>
    <w:rsid w:val="17D05043"/>
    <w:rsid w:val="24A99F1C"/>
    <w:rsid w:val="286D27D2"/>
    <w:rsid w:val="4BC2F3BE"/>
    <w:rsid w:val="53D70900"/>
    <w:rsid w:val="718D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27D2"/>
  <w15:chartTrackingRefBased/>
  <w15:docId w15:val="{DB24A18F-B5DA-45B1-BBC0-931DF37846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2e5c41ea104c10" /><Relationship Type="http://schemas.microsoft.com/office/2020/10/relationships/intelligence" Target="intelligence2.xml" Id="R4a4eb4f2262c42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2021-12-23T01:17:17.9238254Z</dcterms:created>
  <dcterms:modified xsi:type="dcterms:W3CDTF">2022-05-04T19:51:06.6200247Z</dcterms:modified>
  <dc:creator>Nithish Reddy Yalaka</dc:creator>
  <lastModifiedBy>Nithish Reddy Yalaka</lastModifiedBy>
</coreProperties>
</file>