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4C69AE2" w14:paraId="2C078E63" wp14:textId="154EE8A8">
      <w:pPr>
        <w:pStyle w:val="Normal"/>
        <w:rPr>
          <w:rFonts w:ascii="Calibri" w:hAnsi="Calibri" w:eastAsia="Calibri" w:cs="Calibri"/>
          <w:b w:val="0"/>
          <w:bCs w:val="0"/>
          <w:i w:val="0"/>
          <w:iCs w:val="0"/>
          <w:caps w:val="0"/>
          <w:smallCaps w:val="0"/>
          <w:noProof w:val="0"/>
          <w:color w:val="4E5768"/>
          <w:sz w:val="22"/>
          <w:szCs w:val="22"/>
          <w:lang w:val="en-US"/>
        </w:rPr>
      </w:pPr>
      <w:proofErr w:type="spellStart"/>
      <w:r w:rsidRPr="44C69AE2" w:rsidR="44C69AE2">
        <w:rPr>
          <w:rFonts w:ascii="Calibri" w:hAnsi="Calibri" w:eastAsia="Calibri" w:cs="Calibri"/>
          <w:b w:val="1"/>
          <w:bCs w:val="1"/>
          <w:i w:val="0"/>
          <w:iCs w:val="0"/>
          <w:caps w:val="0"/>
          <w:smallCaps w:val="0"/>
          <w:noProof w:val="0"/>
          <w:color w:val="4E5768"/>
          <w:sz w:val="28"/>
          <w:szCs w:val="28"/>
          <w:lang w:val="en-US"/>
        </w:rPr>
        <w:t>Stackdriver</w:t>
      </w:r>
      <w:proofErr w:type="spellEnd"/>
      <w:r w:rsidRPr="44C69AE2" w:rsidR="44C69AE2">
        <w:rPr>
          <w:rFonts w:ascii="Calibri" w:hAnsi="Calibri" w:eastAsia="Calibri" w:cs="Calibri"/>
          <w:b w:val="1"/>
          <w:bCs w:val="1"/>
          <w:i w:val="0"/>
          <w:iCs w:val="0"/>
          <w:caps w:val="0"/>
          <w:smallCaps w:val="0"/>
          <w:noProof w:val="0"/>
          <w:color w:val="4E5768"/>
          <w:sz w:val="28"/>
          <w:szCs w:val="28"/>
          <w:lang w:val="en-US"/>
        </w:rPr>
        <w:t xml:space="preserve"> </w:t>
      </w:r>
      <w:r w:rsidRPr="44C69AE2" w:rsidR="44C69AE2">
        <w:rPr>
          <w:rFonts w:ascii="Calibri" w:hAnsi="Calibri" w:eastAsia="Calibri" w:cs="Calibri"/>
          <w:b w:val="0"/>
          <w:bCs w:val="0"/>
          <w:i w:val="0"/>
          <w:iCs w:val="0"/>
          <w:caps w:val="0"/>
          <w:smallCaps w:val="0"/>
          <w:noProof w:val="0"/>
          <w:color w:val="4E5768"/>
          <w:sz w:val="22"/>
          <w:szCs w:val="22"/>
          <w:lang w:val="en-US"/>
        </w:rPr>
        <w:t xml:space="preserve">is a tool to monitor and manage services, containers, applications, and infrastructure. </w:t>
      </w:r>
      <w:proofErr w:type="spellStart"/>
      <w:r w:rsidRPr="44C69AE2" w:rsidR="44C69AE2">
        <w:rPr>
          <w:rFonts w:ascii="Calibri" w:hAnsi="Calibri" w:eastAsia="Calibri" w:cs="Calibri"/>
          <w:b w:val="0"/>
          <w:bCs w:val="0"/>
          <w:i w:val="0"/>
          <w:iCs w:val="0"/>
          <w:caps w:val="0"/>
          <w:smallCaps w:val="0"/>
          <w:noProof w:val="0"/>
          <w:color w:val="4E5768"/>
          <w:sz w:val="22"/>
          <w:szCs w:val="22"/>
          <w:lang w:val="en-US"/>
        </w:rPr>
        <w:t>Stackdriver</w:t>
      </w:r>
      <w:proofErr w:type="spellEnd"/>
      <w:r w:rsidRPr="44C69AE2" w:rsidR="44C69AE2">
        <w:rPr>
          <w:rFonts w:ascii="Calibri" w:hAnsi="Calibri" w:eastAsia="Calibri" w:cs="Calibri"/>
          <w:b w:val="0"/>
          <w:bCs w:val="0"/>
          <w:i w:val="0"/>
          <w:iCs w:val="0"/>
          <w:caps w:val="0"/>
          <w:smallCaps w:val="0"/>
          <w:noProof w:val="0"/>
          <w:color w:val="4E5768"/>
          <w:sz w:val="22"/>
          <w:szCs w:val="22"/>
          <w:lang w:val="en-US"/>
        </w:rPr>
        <w:t xml:space="preserve"> aggregates metrics, logs, and events from infrastructure, giving developers and operators a rich set of observable signals that speed up root-cause analysis and reduce mean time to resolution (MTTR). </w:t>
      </w:r>
      <w:proofErr w:type="spellStart"/>
      <w:r w:rsidRPr="44C69AE2" w:rsidR="44C69AE2">
        <w:rPr>
          <w:rFonts w:ascii="Calibri" w:hAnsi="Calibri" w:eastAsia="Calibri" w:cs="Calibri"/>
          <w:b w:val="0"/>
          <w:bCs w:val="0"/>
          <w:i w:val="0"/>
          <w:iCs w:val="0"/>
          <w:caps w:val="0"/>
          <w:smallCaps w:val="0"/>
          <w:noProof w:val="0"/>
          <w:color w:val="4E5768"/>
          <w:sz w:val="22"/>
          <w:szCs w:val="22"/>
          <w:lang w:val="en-US"/>
        </w:rPr>
        <w:t>Stackdriver</w:t>
      </w:r>
      <w:proofErr w:type="spellEnd"/>
      <w:r w:rsidRPr="44C69AE2" w:rsidR="44C69AE2">
        <w:rPr>
          <w:rFonts w:ascii="Calibri" w:hAnsi="Calibri" w:eastAsia="Calibri" w:cs="Calibri"/>
          <w:b w:val="0"/>
          <w:bCs w:val="0"/>
          <w:i w:val="0"/>
          <w:iCs w:val="0"/>
          <w:caps w:val="0"/>
          <w:smallCaps w:val="0"/>
          <w:noProof w:val="0"/>
          <w:color w:val="4E5768"/>
          <w:sz w:val="22"/>
          <w:szCs w:val="22"/>
          <w:lang w:val="en-US"/>
        </w:rPr>
        <w:t xml:space="preserve"> doesn’t require extensive integration and it does not lock developers into using a particular cloud provider.</w:t>
      </w:r>
      <w:r>
        <w:br/>
      </w:r>
      <w:r w:rsidRPr="44C69AE2" w:rsidR="44C69AE2">
        <w:rPr>
          <w:rFonts w:ascii="Calibri" w:hAnsi="Calibri" w:eastAsia="Calibri" w:cs="Calibri"/>
          <w:b w:val="0"/>
          <w:bCs w:val="0"/>
          <w:i w:val="0"/>
          <w:iCs w:val="0"/>
          <w:caps w:val="0"/>
          <w:smallCaps w:val="0"/>
          <w:noProof w:val="0"/>
          <w:color w:val="4E5768"/>
          <w:sz w:val="22"/>
          <w:szCs w:val="22"/>
          <w:lang w:val="en-US"/>
        </w:rPr>
        <w:t xml:space="preserve">One of the resources </w:t>
      </w:r>
      <w:proofErr w:type="spellStart"/>
      <w:r w:rsidRPr="44C69AE2" w:rsidR="44C69AE2">
        <w:rPr>
          <w:rFonts w:ascii="Calibri" w:hAnsi="Calibri" w:eastAsia="Calibri" w:cs="Calibri"/>
          <w:b w:val="0"/>
          <w:bCs w:val="0"/>
          <w:i w:val="0"/>
          <w:iCs w:val="0"/>
          <w:caps w:val="0"/>
          <w:smallCaps w:val="0"/>
          <w:noProof w:val="0"/>
          <w:color w:val="4E5768"/>
          <w:sz w:val="22"/>
          <w:szCs w:val="22"/>
          <w:lang w:val="en-US"/>
        </w:rPr>
        <w:t>Stackdriver</w:t>
      </w:r>
      <w:proofErr w:type="spellEnd"/>
      <w:r w:rsidRPr="44C69AE2" w:rsidR="44C69AE2">
        <w:rPr>
          <w:rFonts w:ascii="Calibri" w:hAnsi="Calibri" w:eastAsia="Calibri" w:cs="Calibri"/>
          <w:b w:val="0"/>
          <w:bCs w:val="0"/>
          <w:i w:val="0"/>
          <w:iCs w:val="0"/>
          <w:caps w:val="0"/>
          <w:smallCaps w:val="0"/>
          <w:noProof w:val="0"/>
          <w:color w:val="4E5768"/>
          <w:sz w:val="22"/>
          <w:szCs w:val="22"/>
          <w:lang w:val="en-US"/>
        </w:rPr>
        <w:t xml:space="preserve"> supports for monitoring is </w:t>
      </w:r>
      <w:proofErr w:type="spellStart"/>
      <w:r w:rsidRPr="44C69AE2" w:rsidR="44C69AE2">
        <w:rPr>
          <w:rFonts w:ascii="Calibri" w:hAnsi="Calibri" w:eastAsia="Calibri" w:cs="Calibri"/>
          <w:b w:val="0"/>
          <w:bCs w:val="0"/>
          <w:i w:val="0"/>
          <w:iCs w:val="0"/>
          <w:caps w:val="0"/>
          <w:smallCaps w:val="0"/>
          <w:noProof w:val="0"/>
          <w:color w:val="4E5768"/>
          <w:sz w:val="22"/>
          <w:szCs w:val="22"/>
          <w:lang w:val="en-US"/>
        </w:rPr>
        <w:t>BigQuery</w:t>
      </w:r>
      <w:proofErr w:type="spellEnd"/>
      <w:r w:rsidRPr="44C69AE2" w:rsidR="44C69AE2">
        <w:rPr>
          <w:rFonts w:ascii="Calibri" w:hAnsi="Calibri" w:eastAsia="Calibri" w:cs="Calibri"/>
          <w:b w:val="0"/>
          <w:bCs w:val="0"/>
          <w:i w:val="0"/>
          <w:iCs w:val="0"/>
          <w:caps w:val="0"/>
          <w:smallCaps w:val="0"/>
          <w:noProof w:val="0"/>
          <w:color w:val="4E5768"/>
          <w:sz w:val="22"/>
          <w:szCs w:val="22"/>
          <w:lang w:val="en-US"/>
        </w:rPr>
        <w:t xml:space="preserve">. </w:t>
      </w:r>
      <w:proofErr w:type="spellStart"/>
      <w:r w:rsidRPr="44C69AE2" w:rsidR="44C69AE2">
        <w:rPr>
          <w:rFonts w:ascii="Calibri" w:hAnsi="Calibri" w:eastAsia="Calibri" w:cs="Calibri"/>
          <w:b w:val="0"/>
          <w:bCs w:val="0"/>
          <w:i w:val="0"/>
          <w:iCs w:val="0"/>
          <w:caps w:val="0"/>
          <w:smallCaps w:val="0"/>
          <w:noProof w:val="0"/>
          <w:color w:val="4E5768"/>
          <w:sz w:val="22"/>
          <w:szCs w:val="22"/>
          <w:lang w:val="en-US"/>
        </w:rPr>
        <w:t>Stackdriver</w:t>
      </w:r>
      <w:proofErr w:type="spellEnd"/>
      <w:r w:rsidRPr="44C69AE2" w:rsidR="44C69AE2">
        <w:rPr>
          <w:rFonts w:ascii="Calibri" w:hAnsi="Calibri" w:eastAsia="Calibri" w:cs="Calibri"/>
          <w:b w:val="0"/>
          <w:bCs w:val="0"/>
          <w:i w:val="0"/>
          <w:iCs w:val="0"/>
          <w:caps w:val="0"/>
          <w:smallCaps w:val="0"/>
          <w:noProof w:val="0"/>
          <w:color w:val="4E5768"/>
          <w:sz w:val="22"/>
          <w:szCs w:val="22"/>
          <w:lang w:val="en-US"/>
        </w:rPr>
        <w:t xml:space="preserve"> provides a wide set of metrics to create charts and dashboards for better monitoring of </w:t>
      </w:r>
      <w:proofErr w:type="spellStart"/>
      <w:r w:rsidRPr="44C69AE2" w:rsidR="44C69AE2">
        <w:rPr>
          <w:rFonts w:ascii="Calibri" w:hAnsi="Calibri" w:eastAsia="Calibri" w:cs="Calibri"/>
          <w:b w:val="0"/>
          <w:bCs w:val="0"/>
          <w:i w:val="0"/>
          <w:iCs w:val="0"/>
          <w:caps w:val="0"/>
          <w:smallCaps w:val="0"/>
          <w:noProof w:val="0"/>
          <w:color w:val="4E5768"/>
          <w:sz w:val="22"/>
          <w:szCs w:val="22"/>
          <w:lang w:val="en-US"/>
        </w:rPr>
        <w:t>BigQuery</w:t>
      </w:r>
      <w:proofErr w:type="spellEnd"/>
      <w:r w:rsidRPr="44C69AE2" w:rsidR="44C69AE2">
        <w:rPr>
          <w:rFonts w:ascii="Calibri" w:hAnsi="Calibri" w:eastAsia="Calibri" w:cs="Calibri"/>
          <w:b w:val="0"/>
          <w:bCs w:val="0"/>
          <w:i w:val="0"/>
          <w:iCs w:val="0"/>
          <w:caps w:val="0"/>
          <w:smallCaps w:val="0"/>
          <w:noProof w:val="0"/>
          <w:color w:val="4E5768"/>
          <w:sz w:val="22"/>
          <w:szCs w:val="22"/>
          <w:lang w:val="en-US"/>
        </w:rPr>
        <w:t xml:space="preserve"> such as query execution time, storage, and slots allocated to run queries.</w:t>
      </w:r>
      <w:r>
        <w:br/>
      </w:r>
    </w:p>
    <w:p w:rsidR="44C69AE2" w:rsidP="44C69AE2" w:rsidRDefault="44C69AE2" w14:paraId="703CD1F2" w14:textId="6A4BAC1A">
      <w:pPr>
        <w:pStyle w:val="Normal"/>
      </w:pPr>
    </w:p>
    <w:p w:rsidR="44C69AE2" w:rsidP="44C69AE2" w:rsidRDefault="44C69AE2" w14:paraId="330882E8" w14:textId="538438AC">
      <w:pPr>
        <w:pStyle w:val="Normal"/>
      </w:pPr>
      <w:r w:rsidR="44C69AE2">
        <w:rPr/>
        <w:t xml:space="preserve">Cloud Audit Logs are a collection of logs provided by Google Cloud Platform that provide insight into operational concerns related to your use of Google Cloud services. </w:t>
      </w:r>
      <w:proofErr w:type="spellStart"/>
      <w:r w:rsidR="44C69AE2">
        <w:rPr/>
        <w:t>BigQuery</w:t>
      </w:r>
      <w:proofErr w:type="spellEnd"/>
      <w:r w:rsidR="44C69AE2">
        <w:rPr/>
        <w:t xml:space="preserve"> automatically sends audit logs to </w:t>
      </w:r>
      <w:proofErr w:type="spellStart"/>
      <w:r w:rsidR="44C69AE2">
        <w:rPr/>
        <w:t>Stackdriver</w:t>
      </w:r>
      <w:proofErr w:type="spellEnd"/>
      <w:r w:rsidR="44C69AE2">
        <w:rPr/>
        <w:t xml:space="preserve"> Logging.</w:t>
      </w:r>
      <w:r>
        <w:br/>
      </w:r>
      <w:r w:rsidR="44C69AE2">
        <w:rPr/>
        <w:t>All remaining activities and events are reported as part of the main activity stream. Events such as job insertions and completions are reported in this stream, as are other resource events such as dataset creation. Those are called “Admin activity.”</w:t>
      </w:r>
    </w:p>
    <w:p w:rsidR="44C69AE2" w:rsidP="44C69AE2" w:rsidRDefault="44C69AE2" w14:paraId="49C6029A" w14:textId="67565828">
      <w:pPr>
        <w:pStyle w:val="Normal"/>
      </w:pPr>
      <w:r w:rsidR="44C69AE2">
        <w:rPr/>
        <w:t>BigQuery UI’s query history has a limit of 1,000 cumulative jobs.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59818F"/>
    <w:rsid w:val="0CF3920C"/>
    <w:rsid w:val="34EBF5D9"/>
    <w:rsid w:val="44C69AE2"/>
    <w:rsid w:val="6062504A"/>
    <w:rsid w:val="70598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818F"/>
  <w15:chartTrackingRefBased/>
  <w15:docId w15:val="{4DC362E4-77B1-42ED-8153-DB2883B08B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2022-05-01T21:24:07.0365133Z</dcterms:created>
  <dcterms:modified xsi:type="dcterms:W3CDTF">2022-05-18T03:23:10.7886998Z</dcterms:modified>
  <dc:creator>Nithish Reddy Yalaka</dc:creator>
  <lastModifiedBy>Nithish Reddy Yalaka</lastModifiedBy>
</coreProperties>
</file>