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3B3" w:rsidRDefault="00AA33B3" w:rsidP="00AA33B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Assignment-UI/UX</w:t>
      </w:r>
    </w:p>
    <w:p w:rsidR="00AA33B3" w:rsidRPr="00AA33B3" w:rsidRDefault="00AA33B3" w:rsidP="00AA33B3">
      <w:pPr>
        <w:jc w:val="center"/>
        <w:rPr>
          <w:b/>
          <w:sz w:val="52"/>
          <w:szCs w:val="60"/>
        </w:rPr>
      </w:pPr>
      <w:r>
        <w:rPr>
          <w:b/>
          <w:sz w:val="52"/>
          <w:szCs w:val="60"/>
        </w:rPr>
        <w:t>AI Poem Writer(Outset)</w:t>
      </w:r>
    </w:p>
    <w:p w:rsidR="00AA33B3" w:rsidRPr="00AA33B3" w:rsidRDefault="00AA33B3" w:rsidP="00AA3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3B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AA33B3" w:rsidRPr="00AA33B3" w:rsidRDefault="00AA33B3" w:rsidP="00AA3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Create an app for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generating poems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 using AI.</w:t>
      </w:r>
    </w:p>
    <w:p w:rsidR="00AA33B3" w:rsidRPr="00AA33B3" w:rsidRDefault="00AA33B3" w:rsidP="00AA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A33B3" w:rsidRPr="00AA33B3" w:rsidRDefault="00AA33B3" w:rsidP="00AA3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3B3">
        <w:rPr>
          <w:rFonts w:ascii="Times New Roman" w:eastAsia="Times New Roman" w:hAnsi="Times New Roman" w:cs="Times New Roman"/>
          <w:b/>
          <w:bCs/>
          <w:sz w:val="27"/>
          <w:szCs w:val="27"/>
        </w:rPr>
        <w:t>Platform Steps:</w:t>
      </w:r>
    </w:p>
    <w:p w:rsidR="00AA33B3" w:rsidRPr="00AA33B3" w:rsidRDefault="00AA33B3" w:rsidP="00AA3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Collect Information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>: Research types of poetry, themes, and AI text generation models.</w:t>
      </w:r>
    </w:p>
    <w:p w:rsidR="00AA33B3" w:rsidRPr="00AA33B3" w:rsidRDefault="00AA33B3" w:rsidP="00AA3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Canvas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: Design layout with sections for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poem generation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theme selection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saved poems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A33B3" w:rsidRPr="00AA33B3" w:rsidRDefault="00AA33B3" w:rsidP="00AA3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Add Elements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>: Use aesthetic visuals, calming fonts, and intuitive controls for users to input themes or keywords.</w:t>
      </w:r>
    </w:p>
    <w:p w:rsidR="00AA33B3" w:rsidRPr="00AA33B3" w:rsidRDefault="00AA33B3" w:rsidP="00AA3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Build Features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: Implement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poem generation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theme customization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>, and the ability to save and share poems.</w:t>
      </w:r>
    </w:p>
    <w:p w:rsidR="00AA33B3" w:rsidRPr="00AA33B3" w:rsidRDefault="00AA33B3" w:rsidP="00AA33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: Develop an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prototype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 to test user flow and AI accuracy.</w:t>
      </w:r>
      <w:r w:rsidRPr="00AA33B3">
        <w:t xml:space="preserve"> </w:t>
      </w:r>
    </w:p>
    <w:p w:rsidR="00AA33B3" w:rsidRPr="00AA33B3" w:rsidRDefault="00AA33B3" w:rsidP="00AA3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drawing>
          <wp:inline distT="0" distB="0" distL="0" distR="0" wp14:anchorId="27F56F23" wp14:editId="0DB55F7E">
            <wp:extent cx="5158596" cy="278542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604" cy="27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3" w:rsidRPr="00AA33B3" w:rsidRDefault="00AA33B3" w:rsidP="00AA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A33B3" w:rsidRPr="00AA33B3" w:rsidRDefault="00AA33B3" w:rsidP="00AA33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A33B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AA33B3" w:rsidRPr="00AA33B3" w:rsidRDefault="00AA33B3" w:rsidP="00AA33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AI Poem Writer App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 design is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A33B3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00AA33B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AA33B3" w:rsidRPr="00AA33B3" w:rsidRDefault="00AA33B3" w:rsidP="00AA33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61AD" w:rsidRDefault="000061AD"/>
    <w:sectPr w:rsidR="00006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03D37"/>
    <w:multiLevelType w:val="multilevel"/>
    <w:tmpl w:val="44E0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AB5CC0"/>
    <w:multiLevelType w:val="multilevel"/>
    <w:tmpl w:val="17E64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B3"/>
    <w:rsid w:val="000061AD"/>
    <w:rsid w:val="00AA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97F5"/>
  <w15:chartTrackingRefBased/>
  <w15:docId w15:val="{4E612596-D7E1-47F1-AA2E-2A008F1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33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33B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3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3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2024-11-09T08:38:00Z</dcterms:created>
  <dcterms:modified xsi:type="dcterms:W3CDTF">2024-11-09T08:40:00Z</dcterms:modified>
</cp:coreProperties>
</file>