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EX-6 PCR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code: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numpy as np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pandas as pd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sklearn.decomposition import PCA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sklearn.linear_model import LinearRegression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sklearn.metrics import mean_absolute_error, mean_squared_error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sklearn.pipeline import Pipeline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data=pd.read_csv("PCR.csv")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data.shape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#selected the important features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feature=['RID','age','income','student','credit_rating']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x=data[feature]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y=data.class_buy_computer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reg=LinearRegression()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#create a pipeline with PCA and linear regression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pca=PCA(n_components=2)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pipeline = Pipeline(steps=[('pca',pca),('reg',reg)])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pipeline.fit(x,y)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pred=pipeline.predict(x)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print("Number of features before PCR:",x.shape[1])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print("Number of features after PCR:",pca.n_components)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print("MAE",mean_absolute_error(y,pred))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print("MSE",mean_squared_error(y,pred))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print("RMSE",np.sqrt(mean_squared_error(y,pred)))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print("R^2",pipeline.score(x,y))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csv file: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975" cy="2619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1466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LibreOffice/5.3.6.1$Linux_X86_64 LibreOffice_project/30$Build-1</Application>
  <Pages>2</Pages>
  <Words>69</Words>
  <Characters>832</Characters>
  <CharactersWithSpaces>873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2023-03-08T14:47:13Z</dcterms:created>
  <dc:creator/>
  <dc:description/>
  <dc:language>en-US</dc:language>
  <cp:lastModifiedBy/>
  <dcterms:modified xsi:type="dcterms:W3CDTF">2023-03-08T14:53:15Z</dcterms:modified>
  <cp:revision>1</cp:revision>
  <dc:subject/>
  <dc:title/>
</cp:coreProperties>
</file>