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BA1" w:rsidRPr="00F0079F" w:rsidRDefault="00D01D59" w:rsidP="00F0079F">
      <w:pPr>
        <w:rPr>
          <w:rFonts w:ascii="Segoe UI" w:hAnsi="Segoe UI" w:cs="Segoe UI"/>
          <w:b/>
          <w:bCs/>
          <w:color w:val="548DD4" w:themeColor="text2" w:themeTint="99"/>
          <w:sz w:val="38"/>
          <w:szCs w:val="38"/>
          <w14:textOutline w14:w="5270" w14:cap="flat" w14:cmpd="sng" w14:algn="ctr">
            <w14:solidFill>
              <w14:schemeClr w14:val="accent1">
                <w14:shade w14:val="88000"/>
                <w14:satMod w14:val="110000"/>
              </w14:schemeClr>
            </w14:solidFill>
            <w14:prstDash w14:val="solid"/>
            <w14:round/>
          </w14:textOutline>
        </w:rPr>
      </w:pPr>
      <w:r w:rsidRPr="002B26D4">
        <w:rPr>
          <w:rFonts w:ascii="Segoe UI" w:hAnsi="Segoe UI" w:cs="Segoe UI"/>
          <w:b/>
          <w:bCs/>
          <w:color w:val="FF0000"/>
          <w:sz w:val="38"/>
          <w:szCs w:val="38"/>
        </w:rPr>
        <w:t xml:space="preserve"> </w:t>
      </w:r>
      <w:r w:rsidR="0062434A" w:rsidRPr="002B26D4">
        <w:rPr>
          <w:rFonts w:ascii="Segoe UI" w:hAnsi="Segoe UI" w:cs="Segoe UI"/>
          <w:b/>
          <w:bCs/>
          <w:color w:val="FF0000"/>
          <w:sz w:val="38"/>
          <w:szCs w:val="38"/>
        </w:rPr>
        <w:t xml:space="preserve">  </w:t>
      </w:r>
      <w:r w:rsidR="0062434A" w:rsidRPr="002B26D4">
        <w:rPr>
          <w:rFonts w:ascii="Segoe UI" w:hAnsi="Segoe UI" w:cs="Segoe UI"/>
          <w:b/>
          <w:bCs/>
          <w:color w:val="548DD4" w:themeColor="text2" w:themeTint="99"/>
          <w:sz w:val="38"/>
          <w:szCs w:val="38"/>
        </w:rPr>
        <w:t xml:space="preserve">  </w:t>
      </w:r>
      <w:r w:rsidRPr="002B26D4">
        <w:rPr>
          <w:rFonts w:ascii="Segoe UI" w:hAnsi="Segoe UI" w:cs="Segoe UI"/>
          <w:b/>
          <w:bCs/>
          <w:color w:val="548DD4" w:themeColor="text2" w:themeTint="99"/>
          <w:sz w:val="38"/>
          <w:szCs w:val="38"/>
        </w:rPr>
        <w:t xml:space="preserve"> </w:t>
      </w:r>
      <w:r w:rsidRPr="002B26D4">
        <w:rPr>
          <w:rFonts w:ascii="Segoe UI" w:hAnsi="Segoe UI" w:cs="Segoe UI"/>
          <w:b/>
          <w:bCs/>
          <w:color w:val="548DD4" w:themeColor="text2" w:themeTint="99"/>
          <w:sz w:val="32"/>
          <w:szCs w:val="32"/>
        </w:rPr>
        <w:t>ANALYSING HOUSING PRICES IN METROPOLITAN CITIES</w:t>
      </w:r>
    </w:p>
    <w:p w:rsidR="002B716E" w:rsidRPr="002B26D4" w:rsidRDefault="002B716E" w:rsidP="00275BDE">
      <w:pPr>
        <w:jc w:val="center"/>
        <w:rPr>
          <w:rFonts w:ascii="Segoe UI" w:hAnsi="Segoe UI" w:cs="Segoe UI"/>
          <w:b/>
          <w:bCs/>
          <w:sz w:val="36"/>
          <w:szCs w:val="36"/>
        </w:rPr>
      </w:pPr>
    </w:p>
    <w:p w:rsidR="001E707D" w:rsidRPr="002B26D4" w:rsidRDefault="001E707D" w:rsidP="002B716E">
      <w:pPr>
        <w:spacing w:line="240" w:lineRule="auto"/>
        <w:jc w:val="center"/>
        <w:rPr>
          <w:rFonts w:ascii="Segoe UI" w:hAnsi="Segoe UI" w:cs="Segoe UI"/>
          <w:b/>
          <w:bCs/>
          <w:sz w:val="32"/>
          <w:szCs w:val="32"/>
        </w:rPr>
      </w:pPr>
      <w:r w:rsidRPr="002B26D4">
        <w:rPr>
          <w:rFonts w:ascii="Segoe UI" w:hAnsi="Segoe UI" w:cs="Segoe UI"/>
          <w:b/>
          <w:bCs/>
          <w:sz w:val="32"/>
          <w:szCs w:val="32"/>
        </w:rPr>
        <w:t>Project work submitted by</w:t>
      </w:r>
    </w:p>
    <w:p w:rsidR="001E707D" w:rsidRPr="002B26D4" w:rsidRDefault="00673BA1" w:rsidP="00673BA1">
      <w:pPr>
        <w:spacing w:after="0" w:line="240" w:lineRule="auto"/>
        <w:rPr>
          <w:rFonts w:ascii="Segoe UI" w:hAnsi="Segoe UI" w:cs="Segoe UI"/>
          <w:b/>
          <w:bCs/>
          <w:sz w:val="32"/>
          <w:szCs w:val="32"/>
        </w:rPr>
      </w:pPr>
      <w:r w:rsidRPr="002B26D4">
        <w:rPr>
          <w:rFonts w:ascii="Segoe UI" w:hAnsi="Segoe UI" w:cs="Segoe UI"/>
          <w:b/>
          <w:bCs/>
          <w:sz w:val="32"/>
          <w:szCs w:val="32"/>
        </w:rPr>
        <w:t xml:space="preserve"> </w:t>
      </w:r>
      <w:r w:rsidR="00D01D59" w:rsidRPr="002B26D4">
        <w:rPr>
          <w:rFonts w:ascii="Segoe UI" w:hAnsi="Segoe UI" w:cs="Segoe UI"/>
          <w:b/>
          <w:bCs/>
          <w:sz w:val="32"/>
          <w:szCs w:val="32"/>
        </w:rPr>
        <w:t>Roll No:  C21UG105STA015    Name: Nithishkumar.</w:t>
      </w:r>
      <w:r w:rsidR="002B26D4">
        <w:rPr>
          <w:rFonts w:ascii="Segoe UI" w:hAnsi="Segoe UI" w:cs="Segoe UI"/>
          <w:b/>
          <w:bCs/>
          <w:sz w:val="32"/>
          <w:szCs w:val="32"/>
        </w:rPr>
        <w:t xml:space="preserve"> </w:t>
      </w:r>
      <w:r w:rsidR="00D01D59" w:rsidRPr="002B26D4">
        <w:rPr>
          <w:rFonts w:ascii="Segoe UI" w:hAnsi="Segoe UI" w:cs="Segoe UI"/>
          <w:b/>
          <w:bCs/>
          <w:sz w:val="32"/>
          <w:szCs w:val="32"/>
        </w:rPr>
        <w:t>K</w:t>
      </w:r>
    </w:p>
    <w:p w:rsidR="00767B05" w:rsidRPr="002B26D4" w:rsidRDefault="002B716E" w:rsidP="002B716E">
      <w:pPr>
        <w:spacing w:after="0" w:line="240" w:lineRule="auto"/>
        <w:ind w:firstLine="720"/>
        <w:rPr>
          <w:rFonts w:ascii="Segoe UI" w:hAnsi="Segoe UI" w:cs="Segoe UI"/>
          <w:b/>
          <w:bCs/>
          <w:sz w:val="32"/>
          <w:szCs w:val="32"/>
        </w:rPr>
      </w:pPr>
      <w:r w:rsidRPr="002B26D4">
        <w:rPr>
          <w:rFonts w:ascii="Segoe UI" w:hAnsi="Segoe UI" w:cs="Segoe UI"/>
          <w:b/>
          <w:bCs/>
          <w:sz w:val="32"/>
          <w:szCs w:val="32"/>
        </w:rPr>
        <w:t xml:space="preserve">       </w:t>
      </w:r>
      <w:r w:rsidR="002B26D4">
        <w:rPr>
          <w:rFonts w:ascii="Segoe UI" w:hAnsi="Segoe UI" w:cs="Segoe UI"/>
          <w:b/>
          <w:bCs/>
          <w:sz w:val="32"/>
          <w:szCs w:val="32"/>
        </w:rPr>
        <w:t xml:space="preserve">  C21UG105STA004                </w:t>
      </w:r>
      <w:r w:rsidR="00D01D59" w:rsidRPr="002B26D4">
        <w:rPr>
          <w:rFonts w:ascii="Segoe UI" w:hAnsi="Segoe UI" w:cs="Segoe UI"/>
          <w:b/>
          <w:bCs/>
          <w:sz w:val="32"/>
          <w:szCs w:val="32"/>
        </w:rPr>
        <w:t>Deivanayagam.</w:t>
      </w:r>
      <w:r w:rsidR="002B26D4">
        <w:rPr>
          <w:rFonts w:ascii="Segoe UI" w:hAnsi="Segoe UI" w:cs="Segoe UI"/>
          <w:b/>
          <w:bCs/>
          <w:sz w:val="32"/>
          <w:szCs w:val="32"/>
        </w:rPr>
        <w:t xml:space="preserve"> </w:t>
      </w:r>
      <w:r w:rsidR="00D01D59" w:rsidRPr="002B26D4">
        <w:rPr>
          <w:rFonts w:ascii="Segoe UI" w:hAnsi="Segoe UI" w:cs="Segoe UI"/>
          <w:b/>
          <w:bCs/>
          <w:sz w:val="32"/>
          <w:szCs w:val="32"/>
        </w:rPr>
        <w:t>T</w:t>
      </w:r>
    </w:p>
    <w:p w:rsidR="00767B05" w:rsidRPr="002B26D4" w:rsidRDefault="00D01D59" w:rsidP="00673BA1">
      <w:pPr>
        <w:spacing w:after="0" w:line="240" w:lineRule="auto"/>
        <w:rPr>
          <w:rFonts w:ascii="Segoe UI" w:hAnsi="Segoe UI" w:cs="Segoe UI"/>
          <w:b/>
          <w:bCs/>
          <w:sz w:val="32"/>
          <w:szCs w:val="32"/>
        </w:rPr>
      </w:pPr>
      <w:r w:rsidRPr="002B26D4">
        <w:rPr>
          <w:rFonts w:ascii="Segoe UI" w:hAnsi="Segoe UI" w:cs="Segoe UI"/>
          <w:b/>
          <w:bCs/>
          <w:sz w:val="32"/>
          <w:szCs w:val="32"/>
        </w:rPr>
        <w:t xml:space="preserve">     </w:t>
      </w:r>
      <w:r w:rsidR="002B716E" w:rsidRPr="002B26D4">
        <w:rPr>
          <w:rFonts w:ascii="Segoe UI" w:hAnsi="Segoe UI" w:cs="Segoe UI"/>
          <w:b/>
          <w:bCs/>
          <w:sz w:val="32"/>
          <w:szCs w:val="32"/>
        </w:rPr>
        <w:t xml:space="preserve">            </w:t>
      </w:r>
      <w:r w:rsidR="002B26D4">
        <w:rPr>
          <w:rFonts w:ascii="Segoe UI" w:hAnsi="Segoe UI" w:cs="Segoe UI"/>
          <w:b/>
          <w:bCs/>
          <w:sz w:val="32"/>
          <w:szCs w:val="32"/>
        </w:rPr>
        <w:t>C21UG105STA006</w:t>
      </w:r>
      <w:r w:rsidRPr="002B26D4">
        <w:rPr>
          <w:rFonts w:ascii="Segoe UI" w:hAnsi="Segoe UI" w:cs="Segoe UI"/>
          <w:b/>
          <w:bCs/>
          <w:sz w:val="32"/>
          <w:szCs w:val="32"/>
        </w:rPr>
        <w:t xml:space="preserve">               </w:t>
      </w:r>
      <w:r w:rsidR="002B26D4">
        <w:rPr>
          <w:rFonts w:ascii="Segoe UI" w:hAnsi="Segoe UI" w:cs="Segoe UI"/>
          <w:b/>
          <w:bCs/>
          <w:sz w:val="32"/>
          <w:szCs w:val="32"/>
        </w:rPr>
        <w:t xml:space="preserve"> </w:t>
      </w:r>
      <w:r w:rsidRPr="002B26D4">
        <w:rPr>
          <w:rFonts w:ascii="Segoe UI" w:hAnsi="Segoe UI" w:cs="Segoe UI"/>
          <w:b/>
          <w:bCs/>
          <w:sz w:val="32"/>
          <w:szCs w:val="32"/>
        </w:rPr>
        <w:t>Hariharan.</w:t>
      </w:r>
      <w:r w:rsidR="002B26D4">
        <w:rPr>
          <w:rFonts w:ascii="Segoe UI" w:hAnsi="Segoe UI" w:cs="Segoe UI"/>
          <w:b/>
          <w:bCs/>
          <w:sz w:val="32"/>
          <w:szCs w:val="32"/>
        </w:rPr>
        <w:t xml:space="preserve"> </w:t>
      </w:r>
      <w:r w:rsidRPr="002B26D4">
        <w:rPr>
          <w:rFonts w:ascii="Segoe UI" w:hAnsi="Segoe UI" w:cs="Segoe UI"/>
          <w:b/>
          <w:bCs/>
          <w:sz w:val="32"/>
          <w:szCs w:val="32"/>
        </w:rPr>
        <w:t>M</w:t>
      </w:r>
    </w:p>
    <w:p w:rsidR="00767B05" w:rsidRPr="002B26D4" w:rsidRDefault="00767B05" w:rsidP="00673BA1">
      <w:pPr>
        <w:spacing w:after="0" w:line="240" w:lineRule="auto"/>
        <w:rPr>
          <w:rFonts w:ascii="Segoe UI" w:hAnsi="Segoe UI" w:cs="Segoe UI"/>
          <w:b/>
          <w:bCs/>
          <w:sz w:val="32"/>
          <w:szCs w:val="32"/>
        </w:rPr>
      </w:pPr>
      <w:r w:rsidRPr="002B26D4">
        <w:rPr>
          <w:rFonts w:ascii="Segoe UI" w:hAnsi="Segoe UI" w:cs="Segoe UI"/>
          <w:b/>
          <w:bCs/>
          <w:sz w:val="32"/>
          <w:szCs w:val="32"/>
        </w:rPr>
        <w:t xml:space="preserve"> </w:t>
      </w:r>
      <w:r w:rsidR="002B26D4">
        <w:rPr>
          <w:rFonts w:ascii="Segoe UI" w:hAnsi="Segoe UI" w:cs="Segoe UI"/>
          <w:b/>
          <w:bCs/>
          <w:sz w:val="32"/>
          <w:szCs w:val="32"/>
        </w:rPr>
        <w:t xml:space="preserve">                C21UG105STA010 </w:t>
      </w:r>
      <w:r w:rsidR="002B716E" w:rsidRPr="002B26D4">
        <w:rPr>
          <w:rFonts w:ascii="Segoe UI" w:hAnsi="Segoe UI" w:cs="Segoe UI"/>
          <w:b/>
          <w:bCs/>
          <w:sz w:val="32"/>
          <w:szCs w:val="32"/>
        </w:rPr>
        <w:t xml:space="preserve">             </w:t>
      </w:r>
      <w:r w:rsidR="002B26D4">
        <w:rPr>
          <w:rFonts w:ascii="Segoe UI" w:hAnsi="Segoe UI" w:cs="Segoe UI"/>
          <w:b/>
          <w:bCs/>
          <w:sz w:val="32"/>
          <w:szCs w:val="32"/>
        </w:rPr>
        <w:t xml:space="preserve">  </w:t>
      </w:r>
      <w:r w:rsidR="00D01D59" w:rsidRPr="002B26D4">
        <w:rPr>
          <w:rFonts w:ascii="Segoe UI" w:hAnsi="Segoe UI" w:cs="Segoe UI"/>
          <w:b/>
          <w:bCs/>
          <w:sz w:val="32"/>
          <w:szCs w:val="32"/>
        </w:rPr>
        <w:t>Karthick.</w:t>
      </w:r>
      <w:r w:rsidR="002B26D4">
        <w:rPr>
          <w:rFonts w:ascii="Segoe UI" w:hAnsi="Segoe UI" w:cs="Segoe UI"/>
          <w:b/>
          <w:bCs/>
          <w:sz w:val="32"/>
          <w:szCs w:val="32"/>
        </w:rPr>
        <w:t xml:space="preserve"> </w:t>
      </w:r>
      <w:r w:rsidR="00D01D59" w:rsidRPr="002B26D4">
        <w:rPr>
          <w:rFonts w:ascii="Segoe UI" w:hAnsi="Segoe UI" w:cs="Segoe UI"/>
          <w:b/>
          <w:bCs/>
          <w:sz w:val="32"/>
          <w:szCs w:val="32"/>
        </w:rPr>
        <w:t>V</w:t>
      </w:r>
    </w:p>
    <w:p w:rsidR="00673BA1" w:rsidRPr="002B26D4" w:rsidRDefault="00673BA1" w:rsidP="00EB1818">
      <w:pPr>
        <w:rPr>
          <w:rFonts w:ascii="Segoe UI" w:hAnsi="Segoe UI" w:cs="Segoe UI"/>
          <w:b/>
          <w:bCs/>
          <w:sz w:val="36"/>
          <w:szCs w:val="36"/>
        </w:rPr>
      </w:pPr>
    </w:p>
    <w:p w:rsidR="00673BA1" w:rsidRPr="002B26D4" w:rsidRDefault="00673BA1" w:rsidP="00EB1818">
      <w:pPr>
        <w:rPr>
          <w:rFonts w:ascii="Segoe UI" w:hAnsi="Segoe UI" w:cs="Segoe UI"/>
          <w:b/>
          <w:bCs/>
          <w:sz w:val="36"/>
          <w:szCs w:val="36"/>
        </w:rPr>
      </w:pPr>
    </w:p>
    <w:p w:rsidR="002B716E" w:rsidRPr="002B26D4" w:rsidRDefault="002B716E" w:rsidP="00673BA1">
      <w:pPr>
        <w:spacing w:after="0" w:line="240" w:lineRule="auto"/>
        <w:jc w:val="center"/>
        <w:rPr>
          <w:rFonts w:ascii="Segoe UI" w:hAnsi="Segoe UI" w:cs="Segoe UI"/>
          <w:b/>
          <w:bCs/>
          <w:sz w:val="36"/>
          <w:szCs w:val="36"/>
        </w:rPr>
      </w:pPr>
    </w:p>
    <w:p w:rsidR="00767B05" w:rsidRPr="002B26D4" w:rsidRDefault="00767B05" w:rsidP="00673BA1">
      <w:pPr>
        <w:spacing w:after="0" w:line="240" w:lineRule="auto"/>
        <w:jc w:val="center"/>
        <w:rPr>
          <w:rFonts w:ascii="Segoe UI" w:hAnsi="Segoe UI" w:cs="Segoe UI"/>
          <w:b/>
          <w:bCs/>
          <w:sz w:val="36"/>
          <w:szCs w:val="36"/>
        </w:rPr>
      </w:pPr>
      <w:r w:rsidRPr="002B26D4">
        <w:rPr>
          <w:rFonts w:ascii="Segoe UI" w:hAnsi="Segoe UI" w:cs="Segoe UI"/>
          <w:b/>
          <w:bCs/>
          <w:sz w:val="36"/>
          <w:szCs w:val="36"/>
        </w:rPr>
        <w:t>Under the Guidance of</w:t>
      </w:r>
    </w:p>
    <w:p w:rsidR="00767B05" w:rsidRPr="002B26D4" w:rsidRDefault="00E1199C" w:rsidP="00673BA1">
      <w:pPr>
        <w:spacing w:after="0" w:line="240" w:lineRule="auto"/>
        <w:jc w:val="center"/>
        <w:rPr>
          <w:rFonts w:ascii="Segoe UI" w:hAnsi="Segoe UI" w:cs="Segoe UI"/>
          <w:b/>
          <w:bCs/>
          <w:sz w:val="36"/>
          <w:szCs w:val="36"/>
        </w:rPr>
      </w:pPr>
      <w:r w:rsidRPr="002B26D4">
        <w:rPr>
          <w:rFonts w:ascii="Segoe UI" w:hAnsi="Segoe UI" w:cs="Segoe UI"/>
          <w:b/>
          <w:bCs/>
          <w:sz w:val="36"/>
          <w:szCs w:val="36"/>
        </w:rPr>
        <w:t xml:space="preserve">Dr. </w:t>
      </w:r>
      <w:r w:rsidR="00767B05" w:rsidRPr="002B26D4">
        <w:rPr>
          <w:rFonts w:ascii="Segoe UI" w:hAnsi="Segoe UI" w:cs="Segoe UI"/>
          <w:b/>
          <w:bCs/>
          <w:sz w:val="36"/>
          <w:szCs w:val="36"/>
        </w:rPr>
        <w:t>M. GOVINDHAN, M.Sc., Ph.D</w:t>
      </w:r>
      <w:r>
        <w:rPr>
          <w:rFonts w:ascii="Segoe UI" w:hAnsi="Segoe UI" w:cs="Segoe UI"/>
          <w:b/>
          <w:bCs/>
          <w:sz w:val="36"/>
          <w:szCs w:val="36"/>
        </w:rPr>
        <w:t>.</w:t>
      </w:r>
    </w:p>
    <w:p w:rsidR="00673BA1" w:rsidRPr="002B26D4" w:rsidRDefault="00767B05" w:rsidP="002B716E">
      <w:pPr>
        <w:spacing w:after="0" w:line="240" w:lineRule="auto"/>
        <w:jc w:val="center"/>
        <w:rPr>
          <w:rFonts w:ascii="Segoe UI" w:hAnsi="Segoe UI" w:cs="Segoe UI"/>
          <w:b/>
          <w:bCs/>
          <w:sz w:val="36"/>
          <w:szCs w:val="36"/>
        </w:rPr>
      </w:pPr>
      <w:r w:rsidRPr="002B26D4">
        <w:rPr>
          <w:rFonts w:ascii="Segoe UI" w:hAnsi="Segoe UI" w:cs="Segoe UI"/>
          <w:b/>
          <w:bCs/>
          <w:sz w:val="36"/>
          <w:szCs w:val="36"/>
        </w:rPr>
        <w:t>Guest Lecturer</w:t>
      </w:r>
    </w:p>
    <w:p w:rsidR="00673BA1" w:rsidRPr="002B26D4" w:rsidRDefault="00673BA1" w:rsidP="00EB1818">
      <w:pPr>
        <w:rPr>
          <w:rFonts w:ascii="Segoe UI" w:hAnsi="Segoe UI" w:cs="Segoe UI"/>
          <w:b/>
          <w:bCs/>
          <w:sz w:val="36"/>
          <w:szCs w:val="36"/>
        </w:rPr>
      </w:pPr>
    </w:p>
    <w:p w:rsidR="002B716E" w:rsidRPr="002B26D4" w:rsidRDefault="002B716E" w:rsidP="00673BA1">
      <w:pPr>
        <w:spacing w:after="0"/>
        <w:jc w:val="center"/>
        <w:rPr>
          <w:rFonts w:ascii="Segoe UI" w:hAnsi="Segoe UI" w:cs="Segoe UI"/>
          <w:b/>
          <w:bCs/>
          <w:sz w:val="36"/>
          <w:szCs w:val="36"/>
        </w:rPr>
      </w:pPr>
    </w:p>
    <w:p w:rsidR="002B716E" w:rsidRPr="002B26D4" w:rsidRDefault="002B716E" w:rsidP="00673BA1">
      <w:pPr>
        <w:spacing w:after="0"/>
        <w:jc w:val="center"/>
        <w:rPr>
          <w:rFonts w:ascii="Segoe UI" w:hAnsi="Segoe UI" w:cs="Segoe UI"/>
          <w:b/>
          <w:bCs/>
          <w:sz w:val="36"/>
          <w:szCs w:val="36"/>
        </w:rPr>
      </w:pPr>
    </w:p>
    <w:p w:rsidR="002B716E" w:rsidRPr="002B26D4" w:rsidRDefault="002B716E" w:rsidP="002B26D4">
      <w:pPr>
        <w:spacing w:after="0"/>
        <w:rPr>
          <w:rFonts w:ascii="Segoe UI" w:hAnsi="Segoe UI" w:cs="Segoe UI"/>
          <w:b/>
          <w:bCs/>
          <w:sz w:val="36"/>
          <w:szCs w:val="36"/>
        </w:rPr>
      </w:pPr>
    </w:p>
    <w:p w:rsidR="00A10024" w:rsidRDefault="00A10024" w:rsidP="00673BA1">
      <w:pPr>
        <w:spacing w:after="0"/>
        <w:jc w:val="center"/>
        <w:rPr>
          <w:rFonts w:ascii="Segoe UI" w:hAnsi="Segoe UI" w:cs="Segoe UI"/>
          <w:b/>
          <w:bCs/>
          <w:sz w:val="36"/>
          <w:szCs w:val="36"/>
        </w:rPr>
      </w:pPr>
    </w:p>
    <w:p w:rsidR="00767B05" w:rsidRPr="002B26D4" w:rsidRDefault="00767B05" w:rsidP="00673BA1">
      <w:pPr>
        <w:spacing w:after="0"/>
        <w:jc w:val="center"/>
        <w:rPr>
          <w:rFonts w:ascii="Segoe UI" w:hAnsi="Segoe UI" w:cs="Segoe UI"/>
          <w:b/>
          <w:bCs/>
          <w:sz w:val="36"/>
          <w:szCs w:val="36"/>
        </w:rPr>
      </w:pPr>
      <w:r w:rsidRPr="002B26D4">
        <w:rPr>
          <w:rFonts w:ascii="Segoe UI" w:hAnsi="Segoe UI" w:cs="Segoe UI"/>
          <w:b/>
          <w:bCs/>
          <w:sz w:val="36"/>
          <w:szCs w:val="36"/>
        </w:rPr>
        <w:t>DEPARTMENT OF STATISTICS</w:t>
      </w:r>
    </w:p>
    <w:p w:rsidR="00767B05" w:rsidRPr="002B26D4" w:rsidRDefault="00673BA1" w:rsidP="00673BA1">
      <w:pPr>
        <w:spacing w:after="0"/>
        <w:jc w:val="center"/>
        <w:rPr>
          <w:rFonts w:ascii="Segoe UI" w:hAnsi="Segoe UI" w:cs="Segoe UI"/>
          <w:b/>
          <w:bCs/>
          <w:sz w:val="40"/>
          <w:szCs w:val="40"/>
        </w:rPr>
      </w:pPr>
      <w:r w:rsidRPr="002B26D4">
        <w:rPr>
          <w:rFonts w:ascii="Segoe UI" w:hAnsi="Segoe UI" w:cs="Segoe UI"/>
          <w:b/>
          <w:bCs/>
          <w:sz w:val="40"/>
          <w:szCs w:val="40"/>
        </w:rPr>
        <w:t>GOVERNMENT ARTS COLLEGE</w:t>
      </w:r>
    </w:p>
    <w:p w:rsidR="00767B05" w:rsidRPr="002B26D4" w:rsidRDefault="00767B05" w:rsidP="00673BA1">
      <w:pPr>
        <w:spacing w:after="0"/>
        <w:jc w:val="center"/>
        <w:rPr>
          <w:rFonts w:ascii="Segoe UI" w:hAnsi="Segoe UI" w:cs="Segoe UI"/>
          <w:b/>
          <w:bCs/>
          <w:sz w:val="36"/>
          <w:szCs w:val="36"/>
        </w:rPr>
      </w:pPr>
      <w:r w:rsidRPr="002B26D4">
        <w:rPr>
          <w:rFonts w:ascii="Segoe UI" w:hAnsi="Segoe UI" w:cs="Segoe UI"/>
          <w:b/>
          <w:bCs/>
          <w:sz w:val="36"/>
          <w:szCs w:val="36"/>
        </w:rPr>
        <w:t>Dharmapuri – 636 705</w:t>
      </w:r>
    </w:p>
    <w:p w:rsidR="00673BA1" w:rsidRPr="002B26D4" w:rsidRDefault="00767B05" w:rsidP="00673BA1">
      <w:pPr>
        <w:spacing w:after="0"/>
        <w:jc w:val="center"/>
        <w:rPr>
          <w:rFonts w:ascii="Segoe UI" w:hAnsi="Segoe UI" w:cs="Segoe UI"/>
          <w:b/>
          <w:bCs/>
        </w:rPr>
      </w:pPr>
      <w:r w:rsidRPr="002B26D4">
        <w:rPr>
          <w:rFonts w:ascii="Segoe UI" w:hAnsi="Segoe UI" w:cs="Segoe UI"/>
          <w:b/>
          <w:bCs/>
        </w:rPr>
        <w:t>(Affiliated to Periyar University, Salem)</w:t>
      </w:r>
    </w:p>
    <w:p w:rsidR="002B716E" w:rsidRPr="00A10024" w:rsidRDefault="00673BA1" w:rsidP="00A10024">
      <w:pPr>
        <w:spacing w:after="0"/>
        <w:jc w:val="center"/>
        <w:rPr>
          <w:rFonts w:ascii="Segoe UI" w:hAnsi="Segoe UI" w:cs="Segoe UI"/>
          <w:b/>
          <w:bCs/>
          <w:sz w:val="36"/>
          <w:szCs w:val="36"/>
        </w:rPr>
      </w:pPr>
      <w:r w:rsidRPr="002B26D4">
        <w:rPr>
          <w:rFonts w:ascii="Segoe UI" w:hAnsi="Segoe UI" w:cs="Segoe UI"/>
          <w:b/>
          <w:bCs/>
          <w:sz w:val="36"/>
          <w:szCs w:val="36"/>
        </w:rPr>
        <w:t>October -2023</w:t>
      </w:r>
    </w:p>
    <w:p w:rsidR="00F0079F" w:rsidRPr="002B26D4" w:rsidRDefault="00F0079F" w:rsidP="00EB1818">
      <w:pPr>
        <w:rPr>
          <w:rFonts w:ascii="Segoe UI" w:hAnsi="Segoe UI" w:cs="Segoe UI"/>
          <w:b/>
          <w:bCs/>
          <w:sz w:val="40"/>
          <w:szCs w:val="40"/>
        </w:rPr>
      </w:pPr>
    </w:p>
    <w:p w:rsidR="00EB1818" w:rsidRPr="002B26D4" w:rsidRDefault="00EB1818" w:rsidP="00EB1818">
      <w:pPr>
        <w:rPr>
          <w:rFonts w:ascii="Segoe UI" w:hAnsi="Segoe UI" w:cs="Segoe UI"/>
          <w:b/>
          <w:bCs/>
          <w:sz w:val="36"/>
          <w:szCs w:val="36"/>
        </w:rPr>
      </w:pPr>
      <w:r w:rsidRPr="002B26D4">
        <w:rPr>
          <w:rFonts w:ascii="Segoe UI" w:hAnsi="Segoe UI" w:cs="Segoe UI"/>
          <w:b/>
          <w:bCs/>
          <w:sz w:val="36"/>
          <w:szCs w:val="36"/>
        </w:rPr>
        <w:lastRenderedPageBreak/>
        <w:t>1.</w:t>
      </w:r>
      <w:r w:rsidR="00171EA2" w:rsidRPr="002B26D4">
        <w:rPr>
          <w:rFonts w:ascii="Segoe UI" w:hAnsi="Segoe UI" w:cs="Segoe UI"/>
          <w:b/>
          <w:bCs/>
          <w:sz w:val="36"/>
          <w:szCs w:val="36"/>
        </w:rPr>
        <w:t xml:space="preserve"> </w:t>
      </w:r>
      <w:r w:rsidRPr="002B26D4">
        <w:rPr>
          <w:rFonts w:ascii="Segoe UI" w:hAnsi="Segoe UI" w:cs="Segoe UI"/>
          <w:b/>
          <w:bCs/>
          <w:sz w:val="36"/>
          <w:szCs w:val="36"/>
        </w:rPr>
        <w:t>Introduction</w:t>
      </w:r>
    </w:p>
    <w:p w:rsidR="002B716E" w:rsidRPr="002B26D4" w:rsidRDefault="00EB1818" w:rsidP="002B716E">
      <w:pPr>
        <w:tabs>
          <w:tab w:val="left" w:pos="2190"/>
        </w:tabs>
        <w:rPr>
          <w:rFonts w:ascii="Segoe UI" w:hAnsi="Segoe UI" w:cs="Segoe UI"/>
          <w:sz w:val="24"/>
          <w:szCs w:val="24"/>
        </w:rPr>
      </w:pPr>
      <w:r w:rsidRPr="002B26D4">
        <w:rPr>
          <w:rFonts w:ascii="Segoe UI" w:hAnsi="Segoe UI" w:cs="Segoe UI"/>
          <w:b/>
          <w:bCs/>
          <w:sz w:val="28"/>
          <w:szCs w:val="28"/>
        </w:rPr>
        <w:t>1.1</w:t>
      </w:r>
      <w:r w:rsidR="00D01D59" w:rsidRPr="002B26D4">
        <w:rPr>
          <w:rFonts w:ascii="Segoe UI" w:hAnsi="Segoe UI" w:cs="Segoe UI"/>
          <w:b/>
          <w:bCs/>
          <w:sz w:val="28"/>
          <w:szCs w:val="28"/>
        </w:rPr>
        <w:t xml:space="preserve"> </w:t>
      </w:r>
      <w:r w:rsidR="000852CE" w:rsidRPr="002B26D4">
        <w:rPr>
          <w:rFonts w:ascii="Segoe UI" w:hAnsi="Segoe UI" w:cs="Segoe UI"/>
          <w:b/>
          <w:bCs/>
          <w:sz w:val="28"/>
          <w:szCs w:val="28"/>
        </w:rPr>
        <w:t>OVERVIEW</w:t>
      </w:r>
    </w:p>
    <w:p w:rsidR="002934A7" w:rsidRPr="005807A8" w:rsidRDefault="00A10024" w:rsidP="002B716E">
      <w:pPr>
        <w:tabs>
          <w:tab w:val="left" w:pos="2190"/>
        </w:tabs>
        <w:jc w:val="both"/>
        <w:rPr>
          <w:rFonts w:ascii="Segoe UI" w:hAnsi="Segoe UI" w:cs="Segoe UI"/>
          <w:sz w:val="26"/>
          <w:szCs w:val="26"/>
        </w:rPr>
      </w:pPr>
      <w:r w:rsidRPr="005807A8">
        <w:rPr>
          <w:rFonts w:ascii="Segoe UI" w:hAnsi="Segoe UI" w:cs="Segoe UI"/>
          <w:sz w:val="26"/>
          <w:szCs w:val="26"/>
        </w:rPr>
        <w:t xml:space="preserve">     </w:t>
      </w:r>
      <w:r w:rsidR="002934A7" w:rsidRPr="005807A8">
        <w:rPr>
          <w:rFonts w:ascii="Segoe UI" w:hAnsi="Segoe UI" w:cs="Segoe UI"/>
          <w:sz w:val="26"/>
          <w:szCs w:val="26"/>
        </w:rPr>
        <w:t>Analysing housing prices in metropolitan cities involves various steps:</w:t>
      </w:r>
    </w:p>
    <w:p w:rsidR="002934A7" w:rsidRPr="005807A8" w:rsidRDefault="002934A7" w:rsidP="002B716E">
      <w:pPr>
        <w:pStyle w:val="ListParagraph"/>
        <w:numPr>
          <w:ilvl w:val="0"/>
          <w:numId w:val="3"/>
        </w:numPr>
        <w:tabs>
          <w:tab w:val="left" w:pos="2190"/>
        </w:tabs>
        <w:jc w:val="both"/>
        <w:rPr>
          <w:rFonts w:ascii="Segoe UI" w:hAnsi="Segoe UI" w:cs="Segoe UI"/>
          <w:sz w:val="26"/>
          <w:szCs w:val="26"/>
        </w:rPr>
      </w:pPr>
      <w:r w:rsidRPr="005807A8">
        <w:rPr>
          <w:rFonts w:ascii="Segoe UI" w:hAnsi="Segoe UI" w:cs="Segoe UI"/>
          <w:sz w:val="26"/>
          <w:szCs w:val="26"/>
        </w:rPr>
        <w:t>Data Collection: Gather data on property listings, including details like location, size, amenities, and prices. Online real estate websites, government records, or APIs can be sources.</w:t>
      </w:r>
    </w:p>
    <w:p w:rsidR="000852CE" w:rsidRPr="005807A8" w:rsidRDefault="002934A7" w:rsidP="002B716E">
      <w:pPr>
        <w:pStyle w:val="ListParagraph"/>
        <w:numPr>
          <w:ilvl w:val="0"/>
          <w:numId w:val="3"/>
        </w:numPr>
        <w:tabs>
          <w:tab w:val="left" w:pos="2190"/>
        </w:tabs>
        <w:jc w:val="both"/>
        <w:rPr>
          <w:rFonts w:ascii="Segoe UI" w:hAnsi="Segoe UI" w:cs="Segoe UI"/>
          <w:sz w:val="26"/>
          <w:szCs w:val="26"/>
        </w:rPr>
      </w:pPr>
      <w:r w:rsidRPr="005807A8">
        <w:rPr>
          <w:rFonts w:ascii="Segoe UI" w:hAnsi="Segoe UI" w:cs="Segoe UI"/>
          <w:sz w:val="26"/>
          <w:szCs w:val="26"/>
        </w:rPr>
        <w:t>Data Cleaning: Clean the data by handling missing values, outliers, and inconsistencies.</w:t>
      </w:r>
    </w:p>
    <w:p w:rsidR="005807A8" w:rsidRPr="005674FD" w:rsidRDefault="005807A8" w:rsidP="005807A8">
      <w:pPr>
        <w:pStyle w:val="ListParagraph"/>
        <w:tabs>
          <w:tab w:val="left" w:pos="2190"/>
        </w:tabs>
        <w:jc w:val="both"/>
        <w:rPr>
          <w:rFonts w:ascii="Segoe UI" w:hAnsi="Segoe UI" w:cs="Segoe UI"/>
          <w:sz w:val="24"/>
          <w:szCs w:val="24"/>
        </w:rPr>
      </w:pPr>
    </w:p>
    <w:p w:rsidR="00E1199C" w:rsidRPr="005807A8" w:rsidRDefault="000852CE" w:rsidP="00E1199C">
      <w:pPr>
        <w:tabs>
          <w:tab w:val="left" w:pos="2190"/>
        </w:tabs>
        <w:rPr>
          <w:rFonts w:ascii="Segoe UI" w:hAnsi="Segoe UI" w:cs="Segoe UI"/>
          <w:b/>
          <w:bCs/>
          <w:sz w:val="28"/>
          <w:szCs w:val="28"/>
        </w:rPr>
      </w:pPr>
      <w:r w:rsidRPr="005807A8">
        <w:rPr>
          <w:rFonts w:ascii="Segoe UI" w:hAnsi="Segoe UI" w:cs="Segoe UI"/>
          <w:b/>
          <w:bCs/>
          <w:sz w:val="28"/>
          <w:szCs w:val="28"/>
        </w:rPr>
        <w:t>1.2 PURPOSE</w:t>
      </w:r>
    </w:p>
    <w:p w:rsidR="002934A7" w:rsidRPr="005807A8" w:rsidRDefault="00A10024" w:rsidP="00E1199C">
      <w:pPr>
        <w:tabs>
          <w:tab w:val="left" w:pos="2190"/>
        </w:tabs>
        <w:rPr>
          <w:rFonts w:ascii="Segoe UI" w:hAnsi="Segoe UI" w:cs="Segoe UI"/>
          <w:b/>
          <w:bCs/>
          <w:sz w:val="26"/>
          <w:szCs w:val="26"/>
        </w:rPr>
      </w:pPr>
      <w:r w:rsidRPr="005807A8">
        <w:rPr>
          <w:rFonts w:ascii="Segoe UI" w:hAnsi="Segoe UI" w:cs="Segoe UI"/>
          <w:sz w:val="24"/>
          <w:szCs w:val="24"/>
        </w:rPr>
        <w:t xml:space="preserve">     </w:t>
      </w:r>
      <w:r w:rsidR="002934A7" w:rsidRPr="005807A8">
        <w:rPr>
          <w:rFonts w:ascii="Segoe UI" w:hAnsi="Segoe UI" w:cs="Segoe UI"/>
          <w:sz w:val="26"/>
          <w:szCs w:val="26"/>
        </w:rPr>
        <w:t>Analysing housing prices in metropolitan cities serves several purposes:</w:t>
      </w:r>
    </w:p>
    <w:p w:rsidR="002934A7" w:rsidRPr="005807A8" w:rsidRDefault="002934A7" w:rsidP="00E1199C">
      <w:pPr>
        <w:pStyle w:val="ListParagraph"/>
        <w:numPr>
          <w:ilvl w:val="0"/>
          <w:numId w:val="4"/>
        </w:numPr>
        <w:tabs>
          <w:tab w:val="left" w:pos="2190"/>
        </w:tabs>
        <w:jc w:val="both"/>
        <w:rPr>
          <w:rFonts w:ascii="Segoe UI" w:hAnsi="Segoe UI" w:cs="Segoe UI"/>
          <w:sz w:val="26"/>
          <w:szCs w:val="26"/>
        </w:rPr>
      </w:pPr>
      <w:r w:rsidRPr="005807A8">
        <w:rPr>
          <w:rFonts w:ascii="Segoe UI" w:hAnsi="Segoe UI" w:cs="Segoe UI"/>
          <w:sz w:val="26"/>
          <w:szCs w:val="26"/>
        </w:rPr>
        <w:t>Investment Decisions: Investors use price analysis to make informed decisions on buying, selling, or holding real estate assets.</w:t>
      </w:r>
    </w:p>
    <w:p w:rsidR="00F658C8" w:rsidRPr="005807A8" w:rsidRDefault="002934A7" w:rsidP="00E1199C">
      <w:pPr>
        <w:pStyle w:val="ListParagraph"/>
        <w:numPr>
          <w:ilvl w:val="0"/>
          <w:numId w:val="4"/>
        </w:numPr>
        <w:tabs>
          <w:tab w:val="left" w:pos="2190"/>
        </w:tabs>
        <w:jc w:val="both"/>
        <w:rPr>
          <w:rFonts w:ascii="Segoe UI" w:hAnsi="Segoe UI" w:cs="Segoe UI"/>
          <w:sz w:val="26"/>
          <w:szCs w:val="26"/>
        </w:rPr>
      </w:pPr>
      <w:r w:rsidRPr="005807A8">
        <w:rPr>
          <w:rFonts w:ascii="Segoe UI" w:hAnsi="Segoe UI" w:cs="Segoe UI"/>
          <w:sz w:val="26"/>
          <w:szCs w:val="26"/>
        </w:rPr>
        <w:t>Real Estate Valuation: It helps property appraisers and assessors determine the fair market value of properties for taxation or lending purposes.</w:t>
      </w:r>
    </w:p>
    <w:p w:rsidR="005807A8" w:rsidRPr="005807A8" w:rsidRDefault="005807A8" w:rsidP="005807A8">
      <w:pPr>
        <w:pStyle w:val="ListParagraph"/>
        <w:tabs>
          <w:tab w:val="left" w:pos="2190"/>
        </w:tabs>
        <w:jc w:val="both"/>
        <w:rPr>
          <w:rFonts w:ascii="Segoe UI" w:hAnsi="Segoe UI" w:cs="Segoe UI"/>
          <w:sz w:val="24"/>
          <w:szCs w:val="24"/>
        </w:rPr>
      </w:pPr>
    </w:p>
    <w:p w:rsidR="001E707D" w:rsidRPr="002B26D4" w:rsidRDefault="001E707D" w:rsidP="001E707D">
      <w:pPr>
        <w:tabs>
          <w:tab w:val="left" w:pos="2190"/>
        </w:tabs>
        <w:rPr>
          <w:rFonts w:ascii="Segoe UI" w:hAnsi="Segoe UI" w:cs="Segoe UI"/>
          <w:b/>
          <w:bCs/>
          <w:sz w:val="32"/>
          <w:szCs w:val="32"/>
        </w:rPr>
      </w:pPr>
      <w:r w:rsidRPr="002B26D4">
        <w:rPr>
          <w:rFonts w:ascii="Segoe UI" w:hAnsi="Segoe UI" w:cs="Segoe UI"/>
          <w:b/>
          <w:bCs/>
          <w:sz w:val="32"/>
          <w:szCs w:val="32"/>
        </w:rPr>
        <w:t xml:space="preserve"> </w:t>
      </w:r>
      <w:r w:rsidRPr="005807A8">
        <w:rPr>
          <w:rFonts w:ascii="Segoe UI" w:hAnsi="Segoe UI" w:cs="Segoe UI"/>
          <w:b/>
          <w:bCs/>
          <w:sz w:val="28"/>
          <w:szCs w:val="28"/>
        </w:rPr>
        <w:t>1.3 ADVANTAGES &amp; DISADVANTAGES</w:t>
      </w:r>
    </w:p>
    <w:p w:rsidR="001E707D" w:rsidRPr="005807A8" w:rsidRDefault="001E707D" w:rsidP="001E707D">
      <w:pPr>
        <w:tabs>
          <w:tab w:val="left" w:pos="2190"/>
        </w:tabs>
        <w:rPr>
          <w:rFonts w:ascii="Segoe UI" w:hAnsi="Segoe UI" w:cs="Segoe UI"/>
          <w:b/>
          <w:bCs/>
          <w:sz w:val="28"/>
          <w:szCs w:val="28"/>
        </w:rPr>
      </w:pPr>
      <w:r w:rsidRPr="005807A8">
        <w:rPr>
          <w:rFonts w:ascii="Segoe UI" w:hAnsi="Segoe UI" w:cs="Segoe UI"/>
          <w:b/>
          <w:bCs/>
          <w:sz w:val="28"/>
          <w:szCs w:val="28"/>
        </w:rPr>
        <w:t xml:space="preserve">  Advantages</w:t>
      </w:r>
    </w:p>
    <w:p w:rsidR="002934A7" w:rsidRPr="005807A8" w:rsidRDefault="00E1199C" w:rsidP="005807A8">
      <w:pPr>
        <w:tabs>
          <w:tab w:val="left" w:pos="2190"/>
        </w:tabs>
        <w:rPr>
          <w:rFonts w:ascii="Segoe UI" w:hAnsi="Segoe UI" w:cs="Segoe UI"/>
          <w:sz w:val="26"/>
          <w:szCs w:val="26"/>
        </w:rPr>
      </w:pPr>
      <w:r w:rsidRPr="005807A8">
        <w:rPr>
          <w:rFonts w:ascii="Segoe UI" w:hAnsi="Segoe UI" w:cs="Segoe UI"/>
          <w:sz w:val="26"/>
          <w:szCs w:val="26"/>
        </w:rPr>
        <w:t xml:space="preserve">   </w:t>
      </w:r>
      <w:r w:rsidR="00A10024" w:rsidRPr="005807A8">
        <w:rPr>
          <w:rFonts w:ascii="Segoe UI" w:hAnsi="Segoe UI" w:cs="Segoe UI"/>
          <w:sz w:val="26"/>
          <w:szCs w:val="26"/>
        </w:rPr>
        <w:t xml:space="preserve">     </w:t>
      </w:r>
      <w:r w:rsidRPr="005807A8">
        <w:rPr>
          <w:rFonts w:ascii="Segoe UI" w:hAnsi="Segoe UI" w:cs="Segoe UI"/>
          <w:sz w:val="26"/>
          <w:szCs w:val="26"/>
        </w:rPr>
        <w:t>Analysing</w:t>
      </w:r>
      <w:r w:rsidR="002934A7" w:rsidRPr="005807A8">
        <w:rPr>
          <w:rFonts w:ascii="Segoe UI" w:hAnsi="Segoe UI" w:cs="Segoe UI"/>
          <w:sz w:val="26"/>
          <w:szCs w:val="26"/>
        </w:rPr>
        <w:t xml:space="preserve"> housing prices in metropolitan cities offers several advantages:</w:t>
      </w:r>
    </w:p>
    <w:p w:rsidR="005807A8" w:rsidRPr="005807A8" w:rsidRDefault="002934A7" w:rsidP="005807A8">
      <w:pPr>
        <w:pStyle w:val="ListParagraph"/>
        <w:numPr>
          <w:ilvl w:val="0"/>
          <w:numId w:val="6"/>
        </w:numPr>
        <w:tabs>
          <w:tab w:val="left" w:pos="2190"/>
        </w:tabs>
        <w:jc w:val="both"/>
        <w:rPr>
          <w:rFonts w:ascii="Segoe UI" w:hAnsi="Segoe UI" w:cs="Segoe UI"/>
          <w:sz w:val="26"/>
          <w:szCs w:val="26"/>
        </w:rPr>
      </w:pPr>
      <w:r w:rsidRPr="005807A8">
        <w:rPr>
          <w:rFonts w:ascii="Segoe UI" w:hAnsi="Segoe UI" w:cs="Segoe UI"/>
          <w:sz w:val="26"/>
          <w:szCs w:val="26"/>
        </w:rPr>
        <w:t>Informed Decision-Making: Buyers, sellers, and investors can make more informed decisions regarding purchasing, selling, or investing in real estate properties.</w:t>
      </w:r>
    </w:p>
    <w:p w:rsidR="005807A8" w:rsidRPr="005807A8" w:rsidRDefault="002934A7" w:rsidP="005807A8">
      <w:pPr>
        <w:pStyle w:val="ListParagraph"/>
        <w:numPr>
          <w:ilvl w:val="0"/>
          <w:numId w:val="6"/>
        </w:numPr>
        <w:tabs>
          <w:tab w:val="left" w:pos="2190"/>
        </w:tabs>
        <w:jc w:val="both"/>
        <w:rPr>
          <w:rFonts w:ascii="Segoe UI" w:hAnsi="Segoe UI" w:cs="Segoe UI"/>
          <w:sz w:val="26"/>
          <w:szCs w:val="26"/>
        </w:rPr>
      </w:pPr>
      <w:r w:rsidRPr="005807A8">
        <w:rPr>
          <w:rFonts w:ascii="Segoe UI" w:hAnsi="Segoe UI" w:cs="Segoe UI"/>
          <w:sz w:val="26"/>
          <w:szCs w:val="26"/>
        </w:rPr>
        <w:t>Property Valuation: It provides a basis for determining the fair market value of properties, which is crucial for taxation, lending, and insurance purposes.</w:t>
      </w:r>
    </w:p>
    <w:p w:rsidR="001E707D" w:rsidRPr="005807A8" w:rsidRDefault="002934A7" w:rsidP="005807A8">
      <w:pPr>
        <w:pStyle w:val="ListParagraph"/>
        <w:numPr>
          <w:ilvl w:val="0"/>
          <w:numId w:val="6"/>
        </w:numPr>
        <w:tabs>
          <w:tab w:val="left" w:pos="2190"/>
        </w:tabs>
        <w:jc w:val="both"/>
        <w:rPr>
          <w:rFonts w:ascii="Segoe UI" w:hAnsi="Segoe UI" w:cs="Segoe UI"/>
          <w:sz w:val="24"/>
          <w:szCs w:val="24"/>
        </w:rPr>
      </w:pPr>
      <w:r w:rsidRPr="005807A8">
        <w:rPr>
          <w:rFonts w:ascii="Segoe UI" w:hAnsi="Segoe UI" w:cs="Segoe UI"/>
          <w:sz w:val="26"/>
          <w:szCs w:val="26"/>
        </w:rPr>
        <w:t>Market Insights: Real estate professionals can gain insights into market trends, helping them predict future developments and opportunities</w:t>
      </w:r>
      <w:r w:rsidRPr="005807A8">
        <w:rPr>
          <w:rFonts w:ascii="Segoe UI" w:hAnsi="Segoe UI" w:cs="Segoe UI"/>
          <w:sz w:val="24"/>
          <w:szCs w:val="24"/>
        </w:rPr>
        <w:t>.</w:t>
      </w:r>
    </w:p>
    <w:p w:rsidR="005807A8" w:rsidRDefault="005807A8" w:rsidP="005807A8">
      <w:pPr>
        <w:spacing w:line="360" w:lineRule="auto"/>
        <w:rPr>
          <w:rFonts w:ascii="Segoe UI" w:hAnsi="Segoe UI" w:cs="Segoe UI"/>
          <w:b/>
          <w:bCs/>
          <w:sz w:val="32"/>
          <w:szCs w:val="32"/>
        </w:rPr>
      </w:pPr>
      <w:r>
        <w:rPr>
          <w:rFonts w:ascii="Segoe UI" w:hAnsi="Segoe UI" w:cs="Segoe UI"/>
          <w:b/>
          <w:bCs/>
          <w:sz w:val="32"/>
          <w:szCs w:val="32"/>
        </w:rPr>
        <w:br w:type="page"/>
      </w:r>
    </w:p>
    <w:p w:rsidR="00E1199C" w:rsidRDefault="001E707D" w:rsidP="00E1199C">
      <w:pPr>
        <w:tabs>
          <w:tab w:val="left" w:pos="2190"/>
        </w:tabs>
        <w:rPr>
          <w:rFonts w:ascii="Segoe UI" w:hAnsi="Segoe UI" w:cs="Segoe UI"/>
          <w:b/>
          <w:bCs/>
          <w:sz w:val="32"/>
          <w:szCs w:val="32"/>
        </w:rPr>
      </w:pPr>
      <w:r w:rsidRPr="002B26D4">
        <w:rPr>
          <w:rFonts w:ascii="Segoe UI" w:hAnsi="Segoe UI" w:cs="Segoe UI"/>
          <w:b/>
          <w:bCs/>
          <w:sz w:val="32"/>
          <w:szCs w:val="32"/>
        </w:rPr>
        <w:lastRenderedPageBreak/>
        <w:t>Disadvantages:</w:t>
      </w:r>
    </w:p>
    <w:p w:rsidR="002934A7" w:rsidRPr="005807A8" w:rsidRDefault="00A10024" w:rsidP="005807A8">
      <w:pPr>
        <w:tabs>
          <w:tab w:val="left" w:pos="2190"/>
        </w:tabs>
        <w:rPr>
          <w:rFonts w:ascii="Segoe UI" w:hAnsi="Segoe UI" w:cs="Segoe UI"/>
          <w:b/>
          <w:bCs/>
          <w:sz w:val="28"/>
          <w:szCs w:val="28"/>
        </w:rPr>
      </w:pPr>
      <w:r w:rsidRPr="005807A8">
        <w:rPr>
          <w:rFonts w:ascii="Segoe UI" w:hAnsi="Segoe UI" w:cs="Segoe UI"/>
          <w:sz w:val="24"/>
          <w:szCs w:val="24"/>
        </w:rPr>
        <w:t xml:space="preserve">     </w:t>
      </w:r>
      <w:r w:rsidR="002934A7" w:rsidRPr="005807A8">
        <w:rPr>
          <w:rFonts w:ascii="Segoe UI" w:hAnsi="Segoe UI" w:cs="Segoe UI"/>
          <w:sz w:val="24"/>
          <w:szCs w:val="24"/>
        </w:rPr>
        <w:t>Analysing housing prices in metropolitan cities can have several disadvantages:</w:t>
      </w:r>
    </w:p>
    <w:p w:rsidR="002934A7" w:rsidRPr="005807A8" w:rsidRDefault="002934A7" w:rsidP="00E1199C">
      <w:pPr>
        <w:pStyle w:val="ListParagraph"/>
        <w:numPr>
          <w:ilvl w:val="0"/>
          <w:numId w:val="8"/>
        </w:numPr>
        <w:tabs>
          <w:tab w:val="left" w:pos="2190"/>
        </w:tabs>
        <w:jc w:val="both"/>
        <w:rPr>
          <w:rFonts w:ascii="Segoe UI" w:hAnsi="Segoe UI" w:cs="Segoe UI"/>
          <w:sz w:val="26"/>
          <w:szCs w:val="26"/>
        </w:rPr>
      </w:pPr>
      <w:r w:rsidRPr="005807A8">
        <w:rPr>
          <w:rFonts w:ascii="Segoe UI" w:hAnsi="Segoe UI" w:cs="Segoe UI"/>
          <w:sz w:val="26"/>
          <w:szCs w:val="26"/>
        </w:rPr>
        <w:t>Complexity and Volatility: Metropolitan housing markets are often complex and highly volatile, making it challenging to predict trends accurately.</w:t>
      </w:r>
    </w:p>
    <w:p w:rsidR="002934A7" w:rsidRPr="005807A8" w:rsidRDefault="002934A7" w:rsidP="00E1199C">
      <w:pPr>
        <w:pStyle w:val="ListParagraph"/>
        <w:numPr>
          <w:ilvl w:val="0"/>
          <w:numId w:val="8"/>
        </w:numPr>
        <w:tabs>
          <w:tab w:val="left" w:pos="2190"/>
        </w:tabs>
        <w:jc w:val="both"/>
        <w:rPr>
          <w:rFonts w:ascii="Segoe UI" w:hAnsi="Segoe UI" w:cs="Segoe UI"/>
          <w:sz w:val="26"/>
          <w:szCs w:val="26"/>
        </w:rPr>
      </w:pPr>
      <w:r w:rsidRPr="005807A8">
        <w:rPr>
          <w:rFonts w:ascii="Segoe UI" w:hAnsi="Segoe UI" w:cs="Segoe UI"/>
          <w:sz w:val="26"/>
          <w:szCs w:val="26"/>
        </w:rPr>
        <w:t>Data Availability: Access to reliable and up-to-date housing data can be limited, making analysis less precise.</w:t>
      </w:r>
    </w:p>
    <w:p w:rsidR="002934A7" w:rsidRPr="005807A8" w:rsidRDefault="002934A7" w:rsidP="00E1199C">
      <w:pPr>
        <w:pStyle w:val="ListParagraph"/>
        <w:numPr>
          <w:ilvl w:val="0"/>
          <w:numId w:val="8"/>
        </w:numPr>
        <w:tabs>
          <w:tab w:val="left" w:pos="2190"/>
        </w:tabs>
        <w:jc w:val="both"/>
        <w:rPr>
          <w:rFonts w:ascii="Segoe UI" w:hAnsi="Segoe UI" w:cs="Segoe UI"/>
          <w:sz w:val="26"/>
          <w:szCs w:val="26"/>
        </w:rPr>
      </w:pPr>
      <w:r w:rsidRPr="005807A8">
        <w:rPr>
          <w:rFonts w:ascii="Segoe UI" w:hAnsi="Segoe UI" w:cs="Segoe UI"/>
          <w:sz w:val="26"/>
          <w:szCs w:val="26"/>
        </w:rPr>
        <w:t>Rapid Changes: Factors like economic shifts, government policies, and urban development can rapidly impact housing prices, making long-term predictions uncertain.</w:t>
      </w:r>
    </w:p>
    <w:p w:rsidR="001E707D" w:rsidRPr="002B26D4" w:rsidRDefault="001E707D" w:rsidP="001E707D">
      <w:pPr>
        <w:tabs>
          <w:tab w:val="left" w:pos="2190"/>
        </w:tabs>
        <w:rPr>
          <w:rFonts w:ascii="Segoe UI" w:hAnsi="Segoe UI" w:cs="Segoe UI"/>
          <w:b/>
          <w:bCs/>
          <w:sz w:val="32"/>
          <w:szCs w:val="32"/>
        </w:rPr>
      </w:pPr>
      <w:r w:rsidRPr="002B26D4">
        <w:rPr>
          <w:rFonts w:ascii="Segoe UI" w:hAnsi="Segoe UI" w:cs="Segoe UI"/>
          <w:b/>
          <w:bCs/>
          <w:sz w:val="32"/>
          <w:szCs w:val="32"/>
        </w:rPr>
        <w:t>1.4 APPLICATION</w:t>
      </w:r>
    </w:p>
    <w:p w:rsidR="002934A7" w:rsidRPr="005807A8" w:rsidRDefault="00A10024" w:rsidP="005807A8">
      <w:pPr>
        <w:tabs>
          <w:tab w:val="left" w:pos="2190"/>
        </w:tabs>
        <w:jc w:val="both"/>
        <w:rPr>
          <w:rFonts w:ascii="Segoe UI" w:hAnsi="Segoe UI" w:cs="Segoe UI"/>
          <w:sz w:val="26"/>
          <w:szCs w:val="26"/>
        </w:rPr>
      </w:pPr>
      <w:r w:rsidRPr="005807A8">
        <w:rPr>
          <w:rFonts w:ascii="Segoe UI" w:hAnsi="Segoe UI" w:cs="Segoe UI"/>
          <w:sz w:val="26"/>
          <w:szCs w:val="26"/>
        </w:rPr>
        <w:t xml:space="preserve">     </w:t>
      </w:r>
      <w:r w:rsidR="00E1199C" w:rsidRPr="005807A8">
        <w:rPr>
          <w:rFonts w:ascii="Segoe UI" w:hAnsi="Segoe UI" w:cs="Segoe UI"/>
          <w:sz w:val="26"/>
          <w:szCs w:val="26"/>
        </w:rPr>
        <w:t>Analysing</w:t>
      </w:r>
      <w:r w:rsidR="002934A7" w:rsidRPr="005807A8">
        <w:rPr>
          <w:rFonts w:ascii="Segoe UI" w:hAnsi="Segoe UI" w:cs="Segoe UI"/>
          <w:sz w:val="26"/>
          <w:szCs w:val="26"/>
        </w:rPr>
        <w:t xml:space="preserve"> housing prices in metropolitan cities has several valuable applications:</w:t>
      </w:r>
    </w:p>
    <w:p w:rsidR="002934A7" w:rsidRPr="005807A8" w:rsidRDefault="002934A7" w:rsidP="00E1199C">
      <w:pPr>
        <w:pStyle w:val="ListParagraph"/>
        <w:numPr>
          <w:ilvl w:val="0"/>
          <w:numId w:val="10"/>
        </w:numPr>
        <w:tabs>
          <w:tab w:val="left" w:pos="2190"/>
        </w:tabs>
        <w:jc w:val="both"/>
        <w:rPr>
          <w:rFonts w:ascii="Segoe UI" w:hAnsi="Segoe UI" w:cs="Segoe UI"/>
          <w:sz w:val="26"/>
          <w:szCs w:val="26"/>
        </w:rPr>
      </w:pPr>
      <w:r w:rsidRPr="005807A8">
        <w:rPr>
          <w:rFonts w:ascii="Segoe UI" w:hAnsi="Segoe UI" w:cs="Segoe UI"/>
          <w:sz w:val="26"/>
          <w:szCs w:val="26"/>
        </w:rPr>
        <w:t>Real Estate Investment: Investors use housing price analysis to identify potentially lucrative real estate investment opportunities.</w:t>
      </w:r>
    </w:p>
    <w:p w:rsidR="00E438C4" w:rsidRPr="005807A8" w:rsidRDefault="00E1199C" w:rsidP="00E1199C">
      <w:pPr>
        <w:pStyle w:val="ListParagraph"/>
        <w:numPr>
          <w:ilvl w:val="0"/>
          <w:numId w:val="10"/>
        </w:numPr>
        <w:tabs>
          <w:tab w:val="left" w:pos="2190"/>
        </w:tabs>
        <w:jc w:val="both"/>
        <w:rPr>
          <w:rFonts w:ascii="Segoe UI" w:hAnsi="Segoe UI" w:cs="Segoe UI"/>
          <w:sz w:val="26"/>
          <w:szCs w:val="26"/>
        </w:rPr>
      </w:pPr>
      <w:r w:rsidRPr="005807A8">
        <w:rPr>
          <w:rFonts w:ascii="Segoe UI" w:hAnsi="Segoe UI" w:cs="Segoe UI"/>
          <w:sz w:val="26"/>
          <w:szCs w:val="26"/>
        </w:rPr>
        <w:t>Home buying</w:t>
      </w:r>
      <w:r w:rsidR="002934A7" w:rsidRPr="005807A8">
        <w:rPr>
          <w:rFonts w:ascii="Segoe UI" w:hAnsi="Segoe UI" w:cs="Segoe UI"/>
          <w:sz w:val="26"/>
          <w:szCs w:val="26"/>
        </w:rPr>
        <w:t>: Prospective homebuyers can make informed decisions based on current and future housing market trends.</w:t>
      </w:r>
    </w:p>
    <w:p w:rsidR="002934A7" w:rsidRPr="005807A8" w:rsidRDefault="002934A7" w:rsidP="00E1199C">
      <w:pPr>
        <w:pStyle w:val="ListParagraph"/>
        <w:numPr>
          <w:ilvl w:val="0"/>
          <w:numId w:val="10"/>
        </w:numPr>
        <w:tabs>
          <w:tab w:val="left" w:pos="2190"/>
        </w:tabs>
        <w:jc w:val="both"/>
        <w:rPr>
          <w:rFonts w:ascii="Segoe UI" w:hAnsi="Segoe UI" w:cs="Segoe UI"/>
          <w:sz w:val="26"/>
          <w:szCs w:val="26"/>
        </w:rPr>
      </w:pPr>
      <w:r w:rsidRPr="005807A8">
        <w:rPr>
          <w:rFonts w:ascii="Segoe UI" w:hAnsi="Segoe UI" w:cs="Segoe UI"/>
          <w:sz w:val="26"/>
          <w:szCs w:val="26"/>
        </w:rPr>
        <w:t>Rental Market: Landlords and property managers can set competitive rental rates and make investment decisions in the rental market.</w:t>
      </w:r>
    </w:p>
    <w:p w:rsidR="00E1199C" w:rsidRPr="005807A8" w:rsidRDefault="00E1199C" w:rsidP="00EB1818">
      <w:pPr>
        <w:tabs>
          <w:tab w:val="left" w:pos="2190"/>
        </w:tabs>
        <w:rPr>
          <w:rFonts w:ascii="Segoe UI" w:hAnsi="Segoe UI" w:cs="Segoe UI"/>
          <w:b/>
          <w:bCs/>
          <w:sz w:val="26"/>
          <w:szCs w:val="26"/>
        </w:rPr>
      </w:pPr>
    </w:p>
    <w:p w:rsidR="00E1199C" w:rsidRDefault="00E1199C" w:rsidP="00EB1818">
      <w:pPr>
        <w:tabs>
          <w:tab w:val="left" w:pos="2190"/>
        </w:tabs>
        <w:rPr>
          <w:rFonts w:ascii="Segoe UI" w:hAnsi="Segoe UI" w:cs="Segoe UI"/>
          <w:b/>
          <w:bCs/>
          <w:sz w:val="32"/>
          <w:szCs w:val="32"/>
        </w:rPr>
      </w:pPr>
    </w:p>
    <w:p w:rsidR="00E1199C" w:rsidRDefault="00E1199C" w:rsidP="00EB1818">
      <w:pPr>
        <w:tabs>
          <w:tab w:val="left" w:pos="2190"/>
        </w:tabs>
        <w:rPr>
          <w:rFonts w:ascii="Segoe UI" w:hAnsi="Segoe UI" w:cs="Segoe UI"/>
          <w:b/>
          <w:bCs/>
          <w:sz w:val="32"/>
          <w:szCs w:val="32"/>
        </w:rPr>
      </w:pPr>
    </w:p>
    <w:p w:rsidR="00E1199C" w:rsidRDefault="00E1199C" w:rsidP="00EB1818">
      <w:pPr>
        <w:tabs>
          <w:tab w:val="left" w:pos="2190"/>
        </w:tabs>
        <w:rPr>
          <w:rFonts w:ascii="Segoe UI" w:hAnsi="Segoe UI" w:cs="Segoe UI"/>
          <w:b/>
          <w:bCs/>
          <w:sz w:val="32"/>
          <w:szCs w:val="32"/>
        </w:rPr>
      </w:pPr>
    </w:p>
    <w:p w:rsidR="00E1199C" w:rsidRDefault="00E1199C" w:rsidP="00EB1818">
      <w:pPr>
        <w:tabs>
          <w:tab w:val="left" w:pos="2190"/>
        </w:tabs>
        <w:rPr>
          <w:rFonts w:ascii="Segoe UI" w:hAnsi="Segoe UI" w:cs="Segoe UI"/>
          <w:b/>
          <w:bCs/>
          <w:sz w:val="32"/>
          <w:szCs w:val="32"/>
        </w:rPr>
      </w:pPr>
    </w:p>
    <w:p w:rsidR="00E1199C" w:rsidRDefault="00E1199C" w:rsidP="00EB1818">
      <w:pPr>
        <w:tabs>
          <w:tab w:val="left" w:pos="2190"/>
        </w:tabs>
        <w:rPr>
          <w:rFonts w:ascii="Segoe UI" w:hAnsi="Segoe UI" w:cs="Segoe UI"/>
          <w:b/>
          <w:bCs/>
          <w:sz w:val="32"/>
          <w:szCs w:val="32"/>
        </w:rPr>
      </w:pPr>
    </w:p>
    <w:p w:rsidR="005807A8" w:rsidRDefault="005807A8" w:rsidP="00EB1818">
      <w:pPr>
        <w:tabs>
          <w:tab w:val="left" w:pos="2190"/>
        </w:tabs>
        <w:rPr>
          <w:rFonts w:ascii="Segoe UI" w:hAnsi="Segoe UI" w:cs="Segoe UI"/>
          <w:b/>
          <w:bCs/>
          <w:sz w:val="32"/>
          <w:szCs w:val="32"/>
        </w:rPr>
      </w:pPr>
    </w:p>
    <w:p w:rsidR="005807A8" w:rsidRDefault="005807A8" w:rsidP="00EB1818">
      <w:pPr>
        <w:tabs>
          <w:tab w:val="left" w:pos="2190"/>
        </w:tabs>
        <w:rPr>
          <w:rFonts w:ascii="Segoe UI" w:hAnsi="Segoe UI" w:cs="Segoe UI"/>
          <w:b/>
          <w:bCs/>
          <w:sz w:val="32"/>
          <w:szCs w:val="32"/>
        </w:rPr>
      </w:pPr>
    </w:p>
    <w:p w:rsidR="00F658C8" w:rsidRPr="002B26D4" w:rsidRDefault="00F658C8" w:rsidP="00EB1818">
      <w:pPr>
        <w:tabs>
          <w:tab w:val="left" w:pos="2190"/>
        </w:tabs>
        <w:rPr>
          <w:rFonts w:ascii="Segoe UI" w:hAnsi="Segoe UI" w:cs="Segoe UI"/>
          <w:b/>
          <w:bCs/>
          <w:sz w:val="32"/>
          <w:szCs w:val="32"/>
        </w:rPr>
      </w:pPr>
      <w:r w:rsidRPr="002B26D4">
        <w:rPr>
          <w:rFonts w:ascii="Segoe UI" w:hAnsi="Segoe UI" w:cs="Segoe UI"/>
          <w:b/>
          <w:bCs/>
          <w:sz w:val="32"/>
          <w:szCs w:val="32"/>
        </w:rPr>
        <w:lastRenderedPageBreak/>
        <w:t>2. PROBLEMS DEFINITION &amp; DESIGN THINKING</w:t>
      </w:r>
    </w:p>
    <w:p w:rsidR="00F658C8" w:rsidRPr="002B26D4" w:rsidRDefault="00407719" w:rsidP="00407719">
      <w:pPr>
        <w:tabs>
          <w:tab w:val="left" w:pos="2190"/>
        </w:tabs>
        <w:jc w:val="center"/>
        <w:rPr>
          <w:rFonts w:ascii="Segoe UI" w:hAnsi="Segoe UI" w:cs="Segoe UI"/>
          <w:b/>
          <w:bCs/>
          <w:sz w:val="32"/>
          <w:szCs w:val="32"/>
        </w:rPr>
      </w:pPr>
      <w:r>
        <w:rPr>
          <w:rFonts w:ascii="Segoe UI" w:hAnsi="Segoe UI" w:cs="Segoe UI"/>
          <w:b/>
          <w:bCs/>
          <w:sz w:val="32"/>
          <w:szCs w:val="32"/>
        </w:rPr>
        <w:t>Fig 1:</w:t>
      </w:r>
      <w:r w:rsidR="00F658C8" w:rsidRPr="002B26D4">
        <w:rPr>
          <w:rFonts w:ascii="Segoe UI" w:hAnsi="Segoe UI" w:cs="Segoe UI"/>
          <w:b/>
          <w:bCs/>
          <w:sz w:val="32"/>
          <w:szCs w:val="32"/>
        </w:rPr>
        <w:t xml:space="preserve"> Empathy Map</w:t>
      </w:r>
    </w:p>
    <w:p w:rsidR="00A93341" w:rsidRPr="002B26D4" w:rsidRDefault="00E438C4" w:rsidP="00EB1818">
      <w:pPr>
        <w:tabs>
          <w:tab w:val="left" w:pos="2190"/>
        </w:tabs>
        <w:rPr>
          <w:rFonts w:ascii="Segoe UI" w:hAnsi="Segoe UI" w:cs="Segoe UI"/>
          <w:b/>
          <w:bCs/>
          <w:sz w:val="32"/>
          <w:szCs w:val="32"/>
          <w:lang w:val="en-US"/>
        </w:rPr>
      </w:pPr>
      <w:r w:rsidRPr="002B26D4">
        <w:rPr>
          <w:rFonts w:ascii="Segoe UI" w:hAnsi="Segoe UI" w:cs="Segoe UI"/>
          <w:b/>
          <w:bCs/>
          <w:noProof/>
          <w:sz w:val="32"/>
          <w:szCs w:val="32"/>
          <w:lang w:val="en-US"/>
        </w:rPr>
        <w:drawing>
          <wp:inline distT="0" distB="0" distL="0" distR="0">
            <wp:extent cx="5172075" cy="5334000"/>
            <wp:effectExtent l="0" t="0" r="9525" b="0"/>
            <wp:docPr id="1" name="Picture 1" descr="C:\Users\T.Deivanayagam\Downloads\WhatsApp Image 2023-10-10 at 10.24.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eivanayagam\Downloads\WhatsApp Image 2023-10-10 at 10.24.53 P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31417" r="-555" b="21917"/>
                    <a:stretch/>
                  </pic:blipFill>
                  <pic:spPr bwMode="auto">
                    <a:xfrm>
                      <a:off x="0" y="0"/>
                      <a:ext cx="5172075"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AB4173" w:rsidRPr="00E1199C" w:rsidRDefault="00AB4173" w:rsidP="00EB1818">
      <w:pPr>
        <w:tabs>
          <w:tab w:val="left" w:pos="2190"/>
        </w:tabs>
        <w:rPr>
          <w:rFonts w:ascii="Segoe UI" w:hAnsi="Segoe UI" w:cs="Segoe UI"/>
          <w:b/>
          <w:bCs/>
          <w:noProof/>
          <w:sz w:val="32"/>
          <w:szCs w:val="32"/>
          <w:lang w:eastAsia="en-IN"/>
        </w:rPr>
      </w:pPr>
      <w:r w:rsidRPr="00E1199C">
        <w:rPr>
          <w:rFonts w:ascii="Segoe UI" w:hAnsi="Segoe UI" w:cs="Segoe UI"/>
          <w:b/>
          <w:bCs/>
          <w:noProof/>
          <w:sz w:val="32"/>
          <w:szCs w:val="32"/>
          <w:lang w:eastAsia="en-IN"/>
        </w:rPr>
        <w:t>Discussion</w:t>
      </w:r>
    </w:p>
    <w:p w:rsidR="00AB4173" w:rsidRPr="005807A8" w:rsidRDefault="000E69F3" w:rsidP="00E1199C">
      <w:pPr>
        <w:tabs>
          <w:tab w:val="left" w:pos="2190"/>
        </w:tabs>
        <w:jc w:val="both"/>
        <w:rPr>
          <w:rFonts w:ascii="Segoe UI" w:hAnsi="Segoe UI" w:cs="Segoe UI"/>
          <w:noProof/>
          <w:sz w:val="26"/>
          <w:szCs w:val="26"/>
          <w:lang w:eastAsia="en-IN"/>
        </w:rPr>
      </w:pPr>
      <w:r>
        <w:rPr>
          <w:rFonts w:ascii="Segoe UI" w:hAnsi="Segoe UI" w:cs="Segoe UI"/>
          <w:noProof/>
          <w:sz w:val="48"/>
          <w:szCs w:val="48"/>
          <w:lang w:eastAsia="en-IN"/>
        </w:rPr>
        <w:t xml:space="preserve">     </w:t>
      </w:r>
      <w:r w:rsidR="001E707D" w:rsidRPr="005807A8">
        <w:rPr>
          <w:rFonts w:ascii="Segoe UI" w:hAnsi="Segoe UI" w:cs="Segoe UI"/>
          <w:noProof/>
          <w:sz w:val="26"/>
          <w:szCs w:val="26"/>
          <w:lang w:eastAsia="en-IN"/>
        </w:rPr>
        <w:t>When applied to unlocki</w:t>
      </w:r>
      <w:r w:rsidR="00E438C4" w:rsidRPr="005807A8">
        <w:rPr>
          <w:rFonts w:ascii="Segoe UI" w:hAnsi="Segoe UI" w:cs="Segoe UI"/>
          <w:noProof/>
          <w:sz w:val="26"/>
          <w:szCs w:val="26"/>
          <w:lang w:eastAsia="en-IN"/>
        </w:rPr>
        <w:t xml:space="preserve">ng insights into the analysing housing prices in metropolitan cities </w:t>
      </w:r>
      <w:r w:rsidR="001E707D" w:rsidRPr="005807A8">
        <w:rPr>
          <w:rFonts w:ascii="Segoe UI" w:hAnsi="Segoe UI" w:cs="Segoe UI"/>
          <w:noProof/>
          <w:sz w:val="26"/>
          <w:szCs w:val="26"/>
          <w:lang w:eastAsia="en-IN"/>
        </w:rPr>
        <w:t>with Tableau, it can help you gain a deeper understanding of the needs and perspectives of the people involved i</w:t>
      </w:r>
      <w:r w:rsidR="0034572F" w:rsidRPr="005807A8">
        <w:rPr>
          <w:rFonts w:ascii="Segoe UI" w:hAnsi="Segoe UI" w:cs="Segoe UI"/>
          <w:noProof/>
          <w:sz w:val="26"/>
          <w:szCs w:val="26"/>
          <w:lang w:eastAsia="en-IN"/>
        </w:rPr>
        <w:t>n analyzing and using such data.</w:t>
      </w:r>
    </w:p>
    <w:p w:rsidR="00E1199C" w:rsidRDefault="00E1199C" w:rsidP="00EB1818">
      <w:pPr>
        <w:tabs>
          <w:tab w:val="left" w:pos="2190"/>
        </w:tabs>
        <w:rPr>
          <w:rFonts w:ascii="Segoe UI" w:hAnsi="Segoe UI" w:cs="Segoe UI"/>
          <w:b/>
          <w:bCs/>
          <w:noProof/>
          <w:sz w:val="32"/>
          <w:szCs w:val="32"/>
          <w:lang w:eastAsia="en-IN"/>
        </w:rPr>
      </w:pPr>
    </w:p>
    <w:p w:rsidR="00407719" w:rsidRDefault="00407719" w:rsidP="00EB1818">
      <w:pPr>
        <w:tabs>
          <w:tab w:val="left" w:pos="2190"/>
        </w:tabs>
        <w:rPr>
          <w:rFonts w:ascii="Segoe UI" w:hAnsi="Segoe UI" w:cs="Segoe UI"/>
          <w:b/>
          <w:bCs/>
          <w:noProof/>
          <w:sz w:val="32"/>
          <w:szCs w:val="32"/>
          <w:lang w:eastAsia="en-IN"/>
        </w:rPr>
      </w:pPr>
    </w:p>
    <w:p w:rsidR="00A93341" w:rsidRPr="002B26D4" w:rsidRDefault="00407719" w:rsidP="00407719">
      <w:pPr>
        <w:tabs>
          <w:tab w:val="left" w:pos="2190"/>
        </w:tabs>
        <w:jc w:val="center"/>
        <w:rPr>
          <w:rFonts w:ascii="Segoe UI" w:hAnsi="Segoe UI" w:cs="Segoe UI"/>
          <w:b/>
          <w:bCs/>
          <w:noProof/>
          <w:sz w:val="32"/>
          <w:szCs w:val="32"/>
          <w:lang w:eastAsia="en-IN"/>
        </w:rPr>
      </w:pPr>
      <w:r>
        <w:rPr>
          <w:rFonts w:ascii="Segoe UI" w:hAnsi="Segoe UI" w:cs="Segoe UI"/>
          <w:b/>
          <w:bCs/>
          <w:noProof/>
          <w:sz w:val="32"/>
          <w:szCs w:val="32"/>
          <w:lang w:eastAsia="en-IN"/>
        </w:rPr>
        <w:lastRenderedPageBreak/>
        <w:t xml:space="preserve">Fig  2 : </w:t>
      </w:r>
      <w:r w:rsidR="00A93341" w:rsidRPr="002B26D4">
        <w:rPr>
          <w:rFonts w:ascii="Segoe UI" w:hAnsi="Segoe UI" w:cs="Segoe UI"/>
          <w:b/>
          <w:bCs/>
          <w:noProof/>
          <w:sz w:val="32"/>
          <w:szCs w:val="32"/>
          <w:lang w:eastAsia="en-IN"/>
        </w:rPr>
        <w:t>Ideation &amp; Brain storming Map</w:t>
      </w:r>
    </w:p>
    <w:p w:rsidR="0065454A" w:rsidRPr="005807A8" w:rsidRDefault="00407719" w:rsidP="005807A8">
      <w:pPr>
        <w:tabs>
          <w:tab w:val="left" w:pos="2190"/>
        </w:tabs>
        <w:ind w:firstLine="720"/>
        <w:rPr>
          <w:rFonts w:ascii="Segoe UI" w:hAnsi="Segoe UI" w:cs="Segoe UI"/>
          <w:b/>
          <w:bCs/>
          <w:noProof/>
          <w:sz w:val="32"/>
          <w:szCs w:val="32"/>
          <w:lang w:val="en-US" w:eastAsia="en-IN"/>
        </w:rPr>
      </w:pPr>
      <w:r>
        <w:rPr>
          <w:rFonts w:ascii="Segoe UI" w:hAnsi="Segoe UI" w:cs="Segoe UI"/>
          <w:b/>
          <w:bCs/>
          <w:noProof/>
          <w:sz w:val="32"/>
          <w:szCs w:val="32"/>
          <w:lang w:val="en-US"/>
        </w:rPr>
        <w:drawing>
          <wp:inline distT="0" distB="0" distL="0" distR="0">
            <wp:extent cx="6147924" cy="22002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_2023-10-12_06-34-4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3585" cy="2202301"/>
                    </a:xfrm>
                    <a:prstGeom prst="rect">
                      <a:avLst/>
                    </a:prstGeom>
                  </pic:spPr>
                </pic:pic>
              </a:graphicData>
            </a:graphic>
          </wp:inline>
        </w:drawing>
      </w:r>
    </w:p>
    <w:p w:rsidR="001E707D" w:rsidRPr="002B26D4" w:rsidRDefault="001E707D" w:rsidP="00EB1818">
      <w:pPr>
        <w:tabs>
          <w:tab w:val="left" w:pos="2190"/>
        </w:tabs>
        <w:rPr>
          <w:rFonts w:ascii="Segoe UI" w:hAnsi="Segoe UI" w:cs="Segoe UI"/>
          <w:b/>
          <w:bCs/>
          <w:noProof/>
          <w:sz w:val="32"/>
          <w:szCs w:val="32"/>
          <w:lang w:eastAsia="en-IN"/>
        </w:rPr>
      </w:pPr>
      <w:r w:rsidRPr="005807A8">
        <w:rPr>
          <w:rFonts w:ascii="Segoe UI" w:hAnsi="Segoe UI" w:cs="Segoe UI"/>
          <w:b/>
          <w:bCs/>
          <w:noProof/>
          <w:sz w:val="28"/>
          <w:szCs w:val="28"/>
          <w:lang w:eastAsia="en-IN"/>
        </w:rPr>
        <w:t>DISCUSSION</w:t>
      </w:r>
    </w:p>
    <w:p w:rsidR="001E707D" w:rsidRPr="005807A8" w:rsidRDefault="000E69F3" w:rsidP="00F0079F">
      <w:pPr>
        <w:tabs>
          <w:tab w:val="left" w:pos="2190"/>
        </w:tabs>
        <w:jc w:val="both"/>
        <w:rPr>
          <w:rFonts w:ascii="Segoe UI" w:hAnsi="Segoe UI" w:cs="Segoe UI"/>
          <w:noProof/>
          <w:sz w:val="26"/>
          <w:szCs w:val="26"/>
          <w:lang w:eastAsia="en-IN"/>
        </w:rPr>
      </w:pPr>
      <w:r w:rsidRPr="005807A8">
        <w:rPr>
          <w:rFonts w:ascii="Segoe UI" w:hAnsi="Segoe UI" w:cs="Segoe UI"/>
          <w:b/>
          <w:bCs/>
          <w:noProof/>
          <w:sz w:val="26"/>
          <w:szCs w:val="26"/>
          <w:lang w:eastAsia="en-IN"/>
        </w:rPr>
        <w:t xml:space="preserve">     </w:t>
      </w:r>
      <w:r w:rsidR="001E707D" w:rsidRPr="005807A8">
        <w:rPr>
          <w:rFonts w:ascii="Segoe UI" w:hAnsi="Segoe UI" w:cs="Segoe UI"/>
          <w:noProof/>
          <w:sz w:val="26"/>
          <w:szCs w:val="26"/>
          <w:lang w:eastAsia="en-IN"/>
        </w:rPr>
        <w:t>Creating a brainstorm map f</w:t>
      </w:r>
      <w:r w:rsidR="00E438C4" w:rsidRPr="005807A8">
        <w:rPr>
          <w:rFonts w:ascii="Segoe UI" w:hAnsi="Segoe UI" w:cs="Segoe UI"/>
          <w:noProof/>
          <w:sz w:val="26"/>
          <w:szCs w:val="26"/>
          <w:lang w:eastAsia="en-IN"/>
        </w:rPr>
        <w:t>or unlocking insights into the analysing housing prices in metropolitan cities</w:t>
      </w:r>
      <w:r w:rsidR="001E707D" w:rsidRPr="005807A8">
        <w:rPr>
          <w:rFonts w:ascii="Segoe UI" w:hAnsi="Segoe UI" w:cs="Segoe UI"/>
          <w:noProof/>
          <w:sz w:val="26"/>
          <w:szCs w:val="26"/>
          <w:lang w:eastAsia="en-IN"/>
        </w:rPr>
        <w:t xml:space="preserve"> using Tableau involves identifying key data sources, visualization techniques, and analysis goals.</w:t>
      </w:r>
    </w:p>
    <w:p w:rsidR="001E707D" w:rsidRPr="002B26D4" w:rsidRDefault="001E707D" w:rsidP="00EB1818">
      <w:pPr>
        <w:tabs>
          <w:tab w:val="left" w:pos="2190"/>
        </w:tabs>
        <w:rPr>
          <w:rFonts w:ascii="Segoe UI" w:hAnsi="Segoe UI" w:cs="Segoe UI"/>
          <w:b/>
          <w:bCs/>
          <w:noProof/>
          <w:sz w:val="32"/>
          <w:szCs w:val="32"/>
          <w:lang w:eastAsia="en-IN"/>
        </w:rPr>
      </w:pPr>
      <w:r w:rsidRPr="002B26D4">
        <w:rPr>
          <w:rFonts w:ascii="Segoe UI" w:hAnsi="Segoe UI" w:cs="Segoe UI"/>
          <w:b/>
          <w:bCs/>
          <w:noProof/>
          <w:sz w:val="32"/>
          <w:szCs w:val="32"/>
          <w:lang w:eastAsia="en-IN"/>
        </w:rPr>
        <w:t xml:space="preserve">       </w:t>
      </w:r>
    </w:p>
    <w:p w:rsidR="00407719" w:rsidRPr="005807A8" w:rsidRDefault="00A93341" w:rsidP="00EB1818">
      <w:pPr>
        <w:tabs>
          <w:tab w:val="left" w:pos="2190"/>
        </w:tabs>
        <w:rPr>
          <w:rFonts w:ascii="Segoe UI" w:hAnsi="Segoe UI" w:cs="Segoe UI"/>
          <w:b/>
          <w:bCs/>
          <w:noProof/>
          <w:sz w:val="32"/>
          <w:szCs w:val="32"/>
          <w:lang w:eastAsia="en-IN"/>
        </w:rPr>
      </w:pPr>
      <w:r w:rsidRPr="005807A8">
        <w:rPr>
          <w:rFonts w:ascii="Segoe UI" w:hAnsi="Segoe UI" w:cs="Segoe UI"/>
          <w:b/>
          <w:bCs/>
          <w:noProof/>
          <w:sz w:val="32"/>
          <w:szCs w:val="32"/>
          <w:lang w:eastAsia="en-IN"/>
        </w:rPr>
        <w:t>3.</w:t>
      </w:r>
      <w:r w:rsidR="00AB4173" w:rsidRPr="005807A8">
        <w:rPr>
          <w:rFonts w:ascii="Segoe UI" w:hAnsi="Segoe UI" w:cs="Segoe UI"/>
          <w:b/>
          <w:bCs/>
          <w:noProof/>
          <w:sz w:val="32"/>
          <w:szCs w:val="32"/>
          <w:lang w:eastAsia="en-IN"/>
        </w:rPr>
        <w:t>STATISTICAL ANALAY</w:t>
      </w:r>
      <w:r w:rsidR="001E707D" w:rsidRPr="005807A8">
        <w:rPr>
          <w:rFonts w:ascii="Segoe UI" w:hAnsi="Segoe UI" w:cs="Segoe UI"/>
          <w:b/>
          <w:bCs/>
          <w:noProof/>
          <w:sz w:val="32"/>
          <w:szCs w:val="32"/>
          <w:lang w:eastAsia="en-IN"/>
        </w:rPr>
        <w:t>S</w:t>
      </w:r>
      <w:r w:rsidR="00AB4173" w:rsidRPr="005807A8">
        <w:rPr>
          <w:rFonts w:ascii="Segoe UI" w:hAnsi="Segoe UI" w:cs="Segoe UI"/>
          <w:b/>
          <w:bCs/>
          <w:noProof/>
          <w:sz w:val="32"/>
          <w:szCs w:val="32"/>
          <w:lang w:eastAsia="en-IN"/>
        </w:rPr>
        <w:t>IS</w:t>
      </w:r>
      <w:r w:rsidRPr="005807A8">
        <w:rPr>
          <w:rFonts w:ascii="Segoe UI" w:hAnsi="Segoe UI" w:cs="Segoe UI"/>
          <w:b/>
          <w:bCs/>
          <w:noProof/>
          <w:sz w:val="32"/>
          <w:szCs w:val="32"/>
          <w:lang w:eastAsia="en-IN"/>
        </w:rPr>
        <w:t xml:space="preserve">  </w:t>
      </w:r>
    </w:p>
    <w:p w:rsidR="00AB4173" w:rsidRPr="00F0079F" w:rsidRDefault="00407719" w:rsidP="00407719">
      <w:pPr>
        <w:tabs>
          <w:tab w:val="left" w:pos="2190"/>
        </w:tabs>
        <w:jc w:val="center"/>
        <w:rPr>
          <w:rFonts w:ascii="Segoe UI" w:hAnsi="Segoe UI" w:cs="Segoe UI"/>
          <w:b/>
          <w:bCs/>
          <w:noProof/>
          <w:sz w:val="36"/>
          <w:szCs w:val="36"/>
          <w:lang w:eastAsia="en-IN"/>
        </w:rPr>
      </w:pPr>
      <w:r w:rsidRPr="005807A8">
        <w:rPr>
          <w:rFonts w:ascii="Segoe UI" w:hAnsi="Segoe UI" w:cs="Segoe UI"/>
          <w:b/>
          <w:bCs/>
          <w:noProof/>
          <w:sz w:val="28"/>
          <w:szCs w:val="28"/>
          <w:lang w:eastAsia="en-IN"/>
        </w:rPr>
        <w:t>Fig 3: Data source connection</w:t>
      </w:r>
    </w:p>
    <w:p w:rsidR="00A93341" w:rsidRPr="00C333F2" w:rsidRDefault="000B17A3" w:rsidP="00EB1818">
      <w:pPr>
        <w:tabs>
          <w:tab w:val="left" w:pos="2190"/>
        </w:tabs>
        <w:rPr>
          <w:rFonts w:ascii="Segoe UI" w:hAnsi="Segoe UI" w:cs="Segoe UI"/>
          <w:noProof/>
          <w:lang w:val="en-US" w:eastAsia="en-IN"/>
        </w:rPr>
      </w:pPr>
      <w:r w:rsidRPr="002B26D4">
        <w:rPr>
          <w:rFonts w:ascii="Segoe UI" w:hAnsi="Segoe UI" w:cs="Segoe UI"/>
          <w:noProof/>
          <w:lang w:val="en-US"/>
        </w:rPr>
        <w:drawing>
          <wp:inline distT="0" distB="0" distL="0" distR="0">
            <wp:extent cx="4810125" cy="2704375"/>
            <wp:effectExtent l="0" t="0" r="0" b="1270"/>
            <wp:docPr id="8" name="Picture 8" descr="C:\Users\T.Deivanayagam\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Deivanayagam\Pictures\Screenshots\Screenshot (2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3717" cy="2706394"/>
                    </a:xfrm>
                    <a:prstGeom prst="rect">
                      <a:avLst/>
                    </a:prstGeom>
                    <a:noFill/>
                    <a:ln>
                      <a:noFill/>
                    </a:ln>
                  </pic:spPr>
                </pic:pic>
              </a:graphicData>
            </a:graphic>
          </wp:inline>
        </w:drawing>
      </w:r>
    </w:p>
    <w:p w:rsidR="005807A8" w:rsidRDefault="005807A8" w:rsidP="00EB1818">
      <w:pPr>
        <w:tabs>
          <w:tab w:val="left" w:pos="2190"/>
        </w:tabs>
        <w:rPr>
          <w:rFonts w:ascii="Segoe UI" w:hAnsi="Segoe UI" w:cs="Segoe UI"/>
          <w:b/>
          <w:bCs/>
          <w:noProof/>
          <w:sz w:val="32"/>
          <w:szCs w:val="32"/>
          <w:lang w:eastAsia="en-IN"/>
        </w:rPr>
      </w:pPr>
    </w:p>
    <w:p w:rsidR="005807A8" w:rsidRPr="00F0079F" w:rsidRDefault="00673BA1" w:rsidP="00EB1818">
      <w:pPr>
        <w:tabs>
          <w:tab w:val="left" w:pos="2190"/>
        </w:tabs>
        <w:rPr>
          <w:rFonts w:ascii="Segoe UI" w:hAnsi="Segoe UI" w:cs="Segoe UI"/>
          <w:b/>
          <w:bCs/>
          <w:noProof/>
          <w:sz w:val="32"/>
          <w:szCs w:val="32"/>
          <w:lang w:eastAsia="en-IN"/>
        </w:rPr>
      </w:pPr>
      <w:r w:rsidRPr="00F0079F">
        <w:rPr>
          <w:rFonts w:ascii="Segoe UI" w:hAnsi="Segoe UI" w:cs="Segoe UI"/>
          <w:b/>
          <w:bCs/>
          <w:noProof/>
          <w:sz w:val="32"/>
          <w:szCs w:val="32"/>
          <w:lang w:eastAsia="en-IN"/>
        </w:rPr>
        <w:lastRenderedPageBreak/>
        <w:t>Discussion</w:t>
      </w:r>
    </w:p>
    <w:p w:rsidR="000B17A3" w:rsidRPr="005807A8" w:rsidRDefault="000E69F3" w:rsidP="00F0079F">
      <w:pPr>
        <w:tabs>
          <w:tab w:val="left" w:pos="2190"/>
        </w:tabs>
        <w:jc w:val="both"/>
        <w:rPr>
          <w:rFonts w:ascii="Segoe UI" w:hAnsi="Segoe UI" w:cs="Segoe UI"/>
          <w:noProof/>
          <w:sz w:val="26"/>
          <w:szCs w:val="26"/>
          <w:lang w:eastAsia="en-IN"/>
        </w:rPr>
      </w:pPr>
      <w:r w:rsidRPr="005807A8">
        <w:rPr>
          <w:rFonts w:ascii="Segoe UI" w:hAnsi="Segoe UI" w:cs="Segoe UI"/>
          <w:noProof/>
          <w:sz w:val="26"/>
          <w:szCs w:val="26"/>
          <w:lang w:eastAsia="en-IN"/>
        </w:rPr>
        <w:t xml:space="preserve">     </w:t>
      </w:r>
      <w:r w:rsidR="00AA56FD" w:rsidRPr="005807A8">
        <w:rPr>
          <w:rFonts w:ascii="Segoe UI" w:hAnsi="Segoe UI" w:cs="Segoe UI"/>
          <w:noProof/>
          <w:sz w:val="26"/>
          <w:szCs w:val="26"/>
          <w:lang w:eastAsia="en-IN"/>
        </w:rPr>
        <w:t>It can help you to find inform</w:t>
      </w:r>
      <w:r w:rsidR="000B17A3" w:rsidRPr="005807A8">
        <w:rPr>
          <w:rFonts w:ascii="Segoe UI" w:hAnsi="Segoe UI" w:cs="Segoe UI"/>
          <w:noProof/>
          <w:sz w:val="26"/>
          <w:szCs w:val="26"/>
          <w:lang w:eastAsia="en-IN"/>
        </w:rPr>
        <w:t xml:space="preserve">ation about </w:t>
      </w:r>
      <w:r w:rsidR="0034572F" w:rsidRPr="005807A8">
        <w:rPr>
          <w:rFonts w:ascii="Segoe UI" w:hAnsi="Segoe UI" w:cs="Segoe UI"/>
          <w:noProof/>
          <w:sz w:val="26"/>
          <w:szCs w:val="26"/>
          <w:lang w:eastAsia="en-IN"/>
        </w:rPr>
        <w:t>the specific data of the six major metropolitan cities  in India.</w:t>
      </w:r>
    </w:p>
    <w:p w:rsidR="005674FD" w:rsidRDefault="005674FD" w:rsidP="00407719">
      <w:pPr>
        <w:tabs>
          <w:tab w:val="left" w:pos="2190"/>
        </w:tabs>
        <w:jc w:val="center"/>
        <w:rPr>
          <w:rFonts w:ascii="Segoe UI" w:hAnsi="Segoe UI" w:cs="Segoe UI"/>
          <w:b/>
          <w:bCs/>
          <w:noProof/>
          <w:sz w:val="36"/>
          <w:szCs w:val="36"/>
          <w:lang w:eastAsia="en-IN"/>
        </w:rPr>
      </w:pPr>
    </w:p>
    <w:p w:rsidR="00A93341" w:rsidRDefault="00407719" w:rsidP="005807A8">
      <w:pPr>
        <w:tabs>
          <w:tab w:val="left" w:pos="2190"/>
        </w:tabs>
        <w:jc w:val="center"/>
        <w:rPr>
          <w:rFonts w:ascii="Segoe UI" w:hAnsi="Segoe UI" w:cs="Segoe UI"/>
          <w:b/>
          <w:bCs/>
          <w:noProof/>
          <w:sz w:val="32"/>
          <w:szCs w:val="32"/>
          <w:lang w:eastAsia="en-IN"/>
        </w:rPr>
      </w:pPr>
      <w:r w:rsidRPr="005807A8">
        <w:rPr>
          <w:rFonts w:ascii="Segoe UI" w:hAnsi="Segoe UI" w:cs="Segoe UI"/>
          <w:b/>
          <w:bCs/>
          <w:noProof/>
          <w:sz w:val="32"/>
          <w:szCs w:val="32"/>
          <w:lang w:eastAsia="en-IN"/>
        </w:rPr>
        <w:t>Fig 4: Vastu complaints based on locations</w:t>
      </w:r>
    </w:p>
    <w:p w:rsidR="005807A8" w:rsidRPr="005807A8" w:rsidRDefault="005807A8" w:rsidP="005807A8">
      <w:pPr>
        <w:tabs>
          <w:tab w:val="left" w:pos="2190"/>
        </w:tabs>
        <w:jc w:val="center"/>
        <w:rPr>
          <w:rFonts w:ascii="Segoe UI" w:hAnsi="Segoe UI" w:cs="Segoe UI"/>
          <w:b/>
          <w:bCs/>
          <w:noProof/>
          <w:sz w:val="32"/>
          <w:szCs w:val="32"/>
          <w:lang w:eastAsia="en-IN"/>
        </w:rPr>
      </w:pPr>
    </w:p>
    <w:p w:rsidR="00C333F2" w:rsidRDefault="000B17A3" w:rsidP="00EB1818">
      <w:pPr>
        <w:tabs>
          <w:tab w:val="left" w:pos="2190"/>
        </w:tabs>
        <w:rPr>
          <w:rFonts w:ascii="Segoe UI" w:hAnsi="Segoe UI" w:cs="Segoe UI"/>
          <w:b/>
          <w:bCs/>
          <w:noProof/>
          <w:sz w:val="32"/>
          <w:szCs w:val="32"/>
          <w:lang w:eastAsia="en-IN"/>
        </w:rPr>
      </w:pPr>
      <w:r w:rsidRPr="002B26D4">
        <w:rPr>
          <w:rFonts w:ascii="Segoe UI" w:hAnsi="Segoe UI" w:cs="Segoe UI"/>
          <w:b/>
          <w:bCs/>
          <w:noProof/>
          <w:sz w:val="36"/>
          <w:szCs w:val="36"/>
          <w:lang w:val="en-US"/>
        </w:rPr>
        <w:drawing>
          <wp:inline distT="0" distB="0" distL="0" distR="0">
            <wp:extent cx="6016625" cy="3382700"/>
            <wp:effectExtent l="0" t="0" r="3175" b="8255"/>
            <wp:docPr id="9" name="Picture 9" descr="C:\Users\T.Deivanayagam\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Deivanayagam\Pictures\Screenshots\Screenshot (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6625" cy="3382700"/>
                    </a:xfrm>
                    <a:prstGeom prst="rect">
                      <a:avLst/>
                    </a:prstGeom>
                    <a:noFill/>
                    <a:ln>
                      <a:noFill/>
                    </a:ln>
                  </pic:spPr>
                </pic:pic>
              </a:graphicData>
            </a:graphic>
          </wp:inline>
        </w:drawing>
      </w:r>
    </w:p>
    <w:p w:rsidR="00F0079F" w:rsidRDefault="00F0079F" w:rsidP="00EB1818">
      <w:pPr>
        <w:tabs>
          <w:tab w:val="left" w:pos="2190"/>
        </w:tabs>
        <w:rPr>
          <w:rFonts w:ascii="Segoe UI" w:hAnsi="Segoe UI" w:cs="Segoe UI"/>
          <w:b/>
          <w:bCs/>
          <w:noProof/>
          <w:sz w:val="32"/>
          <w:szCs w:val="32"/>
          <w:lang w:eastAsia="en-IN"/>
        </w:rPr>
      </w:pPr>
      <w:r>
        <w:rPr>
          <w:rFonts w:ascii="Segoe UI" w:hAnsi="Segoe UI" w:cs="Segoe UI"/>
          <w:b/>
          <w:bCs/>
          <w:noProof/>
          <w:sz w:val="32"/>
          <w:szCs w:val="32"/>
          <w:lang w:eastAsia="en-IN"/>
        </w:rPr>
        <w:t>Discussion</w:t>
      </w:r>
    </w:p>
    <w:p w:rsidR="00F0079F" w:rsidRDefault="000E69F3" w:rsidP="00EB1818">
      <w:pPr>
        <w:tabs>
          <w:tab w:val="left" w:pos="2190"/>
        </w:tabs>
        <w:rPr>
          <w:rFonts w:ascii="Segoe UI" w:hAnsi="Segoe UI" w:cs="Segoe UI"/>
          <w:b/>
          <w:bCs/>
          <w:noProof/>
          <w:sz w:val="36"/>
          <w:szCs w:val="36"/>
          <w:lang w:eastAsia="en-IN"/>
        </w:rPr>
      </w:pPr>
      <w:r>
        <w:rPr>
          <w:rFonts w:ascii="Segoe UI" w:hAnsi="Segoe UI" w:cs="Segoe UI"/>
          <w:b/>
          <w:bCs/>
          <w:noProof/>
          <w:sz w:val="32"/>
          <w:szCs w:val="32"/>
          <w:lang w:eastAsia="en-IN"/>
        </w:rPr>
        <w:t xml:space="preserve">     </w:t>
      </w:r>
      <w:r w:rsidR="00AA56FD" w:rsidRPr="00F0079F">
        <w:rPr>
          <w:rFonts w:ascii="Segoe UI" w:hAnsi="Segoe UI" w:cs="Segoe UI"/>
          <w:noProof/>
          <w:sz w:val="28"/>
          <w:szCs w:val="28"/>
          <w:lang w:eastAsia="en-IN"/>
        </w:rPr>
        <w:t>It can help you find informa</w:t>
      </w:r>
      <w:r w:rsidR="000B17A3" w:rsidRPr="00F0079F">
        <w:rPr>
          <w:rFonts w:ascii="Segoe UI" w:hAnsi="Segoe UI" w:cs="Segoe UI"/>
          <w:noProof/>
          <w:sz w:val="28"/>
          <w:szCs w:val="28"/>
          <w:lang w:eastAsia="en-IN"/>
        </w:rPr>
        <w:t>tion about the vastu locations</w:t>
      </w:r>
      <w:r w:rsidR="0034572F">
        <w:rPr>
          <w:rFonts w:ascii="Segoe UI" w:hAnsi="Segoe UI" w:cs="Segoe UI"/>
          <w:noProof/>
          <w:sz w:val="28"/>
          <w:szCs w:val="28"/>
          <w:lang w:eastAsia="en-IN"/>
        </w:rPr>
        <w:t xml:space="preserve"> complaints for the housing data.</w:t>
      </w:r>
    </w:p>
    <w:p w:rsidR="00407719" w:rsidRDefault="00407719" w:rsidP="00EB1818">
      <w:pPr>
        <w:tabs>
          <w:tab w:val="left" w:pos="2190"/>
        </w:tabs>
        <w:rPr>
          <w:rFonts w:ascii="Segoe UI" w:hAnsi="Segoe UI" w:cs="Segoe UI"/>
          <w:b/>
          <w:bCs/>
          <w:noProof/>
          <w:sz w:val="36"/>
          <w:szCs w:val="36"/>
          <w:lang w:eastAsia="en-IN"/>
        </w:rPr>
      </w:pPr>
    </w:p>
    <w:p w:rsidR="00407719" w:rsidRDefault="00407719" w:rsidP="00EB1818">
      <w:pPr>
        <w:tabs>
          <w:tab w:val="left" w:pos="2190"/>
        </w:tabs>
        <w:rPr>
          <w:rFonts w:ascii="Segoe UI" w:hAnsi="Segoe UI" w:cs="Segoe UI"/>
          <w:b/>
          <w:bCs/>
          <w:noProof/>
          <w:sz w:val="36"/>
          <w:szCs w:val="36"/>
          <w:lang w:eastAsia="en-IN"/>
        </w:rPr>
      </w:pPr>
    </w:p>
    <w:p w:rsidR="00407719" w:rsidRDefault="00407719" w:rsidP="00EB1818">
      <w:pPr>
        <w:tabs>
          <w:tab w:val="left" w:pos="2190"/>
        </w:tabs>
        <w:rPr>
          <w:rFonts w:ascii="Segoe UI" w:hAnsi="Segoe UI" w:cs="Segoe UI"/>
          <w:b/>
          <w:bCs/>
          <w:noProof/>
          <w:sz w:val="36"/>
          <w:szCs w:val="36"/>
          <w:lang w:eastAsia="en-IN"/>
        </w:rPr>
      </w:pPr>
    </w:p>
    <w:p w:rsidR="005807A8" w:rsidRDefault="005807A8" w:rsidP="00407719">
      <w:pPr>
        <w:tabs>
          <w:tab w:val="left" w:pos="2190"/>
        </w:tabs>
        <w:jc w:val="center"/>
        <w:rPr>
          <w:rFonts w:ascii="Segoe UI" w:hAnsi="Segoe UI" w:cs="Segoe UI"/>
          <w:b/>
          <w:bCs/>
          <w:noProof/>
          <w:sz w:val="32"/>
          <w:szCs w:val="32"/>
          <w:lang w:eastAsia="en-IN"/>
        </w:rPr>
      </w:pPr>
    </w:p>
    <w:p w:rsidR="00407719" w:rsidRPr="005674FD" w:rsidRDefault="00407719" w:rsidP="00407719">
      <w:pPr>
        <w:tabs>
          <w:tab w:val="left" w:pos="2190"/>
        </w:tabs>
        <w:jc w:val="center"/>
        <w:rPr>
          <w:rFonts w:ascii="Segoe UI" w:hAnsi="Segoe UI" w:cs="Segoe UI"/>
          <w:b/>
          <w:bCs/>
          <w:noProof/>
          <w:sz w:val="32"/>
          <w:szCs w:val="32"/>
          <w:lang w:eastAsia="en-IN"/>
        </w:rPr>
      </w:pPr>
      <w:r w:rsidRPr="005674FD">
        <w:rPr>
          <w:rFonts w:ascii="Segoe UI" w:hAnsi="Segoe UI" w:cs="Segoe UI"/>
          <w:b/>
          <w:bCs/>
          <w:noProof/>
          <w:sz w:val="32"/>
          <w:szCs w:val="32"/>
          <w:lang w:eastAsia="en-IN"/>
        </w:rPr>
        <w:lastRenderedPageBreak/>
        <w:t>Fig 5: Latitude and Longtitude based on location</w:t>
      </w:r>
    </w:p>
    <w:p w:rsidR="007C6E72" w:rsidRPr="0034572F" w:rsidRDefault="000B17A3" w:rsidP="00EB1818">
      <w:pPr>
        <w:tabs>
          <w:tab w:val="left" w:pos="2190"/>
        </w:tabs>
        <w:rPr>
          <w:rFonts w:ascii="Segoe UI" w:hAnsi="Segoe UI" w:cs="Segoe UI"/>
          <w:b/>
          <w:bCs/>
          <w:noProof/>
          <w:sz w:val="32"/>
          <w:szCs w:val="32"/>
          <w:lang w:val="en-US" w:eastAsia="en-IN"/>
        </w:rPr>
      </w:pPr>
      <w:r w:rsidRPr="002B26D4">
        <w:rPr>
          <w:rFonts w:ascii="Segoe UI" w:hAnsi="Segoe UI" w:cs="Segoe UI"/>
          <w:b/>
          <w:bCs/>
          <w:noProof/>
          <w:sz w:val="32"/>
          <w:szCs w:val="32"/>
          <w:lang w:val="en-US"/>
        </w:rPr>
        <w:drawing>
          <wp:inline distT="0" distB="0" distL="0" distR="0">
            <wp:extent cx="5506022" cy="3095625"/>
            <wp:effectExtent l="0" t="0" r="0" b="0"/>
            <wp:docPr id="10" name="Picture 10" descr="C:\Users\T.Deivanayagam\Pictures\Screenshot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Deivanayagam\Pictures\Screenshots\Screenshot (3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12933" cy="3099510"/>
                    </a:xfrm>
                    <a:prstGeom prst="rect">
                      <a:avLst/>
                    </a:prstGeom>
                    <a:noFill/>
                    <a:ln>
                      <a:noFill/>
                    </a:ln>
                  </pic:spPr>
                </pic:pic>
              </a:graphicData>
            </a:graphic>
          </wp:inline>
        </w:drawing>
      </w:r>
    </w:p>
    <w:p w:rsidR="007C6E72" w:rsidRPr="002B26D4" w:rsidRDefault="007C6E72" w:rsidP="00EB1818">
      <w:pPr>
        <w:tabs>
          <w:tab w:val="left" w:pos="2190"/>
        </w:tabs>
        <w:rPr>
          <w:rFonts w:ascii="Segoe UI" w:hAnsi="Segoe UI" w:cs="Segoe UI"/>
          <w:b/>
          <w:bCs/>
          <w:noProof/>
          <w:sz w:val="32"/>
          <w:szCs w:val="32"/>
          <w:lang w:eastAsia="en-IN"/>
        </w:rPr>
      </w:pPr>
      <w:r w:rsidRPr="005674FD">
        <w:rPr>
          <w:rFonts w:ascii="Segoe UI" w:hAnsi="Segoe UI" w:cs="Segoe UI"/>
          <w:b/>
          <w:bCs/>
          <w:noProof/>
          <w:sz w:val="28"/>
          <w:szCs w:val="28"/>
          <w:lang w:eastAsia="en-IN"/>
        </w:rPr>
        <w:t>Discussion</w:t>
      </w:r>
    </w:p>
    <w:p w:rsidR="0034572F" w:rsidRPr="005807A8" w:rsidRDefault="000E69F3" w:rsidP="005807A8">
      <w:pPr>
        <w:tabs>
          <w:tab w:val="left" w:pos="2190"/>
        </w:tabs>
        <w:jc w:val="both"/>
        <w:rPr>
          <w:rFonts w:ascii="Segoe UI" w:hAnsi="Segoe UI" w:cs="Segoe UI"/>
          <w:noProof/>
          <w:sz w:val="26"/>
          <w:szCs w:val="26"/>
          <w:lang w:eastAsia="en-IN"/>
        </w:rPr>
      </w:pPr>
      <w:r w:rsidRPr="005807A8">
        <w:rPr>
          <w:rFonts w:ascii="Segoe UI" w:hAnsi="Segoe UI" w:cs="Segoe UI"/>
          <w:b/>
          <w:bCs/>
          <w:noProof/>
          <w:sz w:val="26"/>
          <w:szCs w:val="26"/>
          <w:lang w:eastAsia="en-IN"/>
        </w:rPr>
        <w:t xml:space="preserve">      </w:t>
      </w:r>
      <w:r w:rsidR="000B17A3" w:rsidRPr="005807A8">
        <w:rPr>
          <w:rFonts w:ascii="Segoe UI" w:hAnsi="Segoe UI" w:cs="Segoe UI"/>
          <w:noProof/>
          <w:sz w:val="26"/>
          <w:szCs w:val="26"/>
          <w:lang w:eastAsia="en-IN"/>
        </w:rPr>
        <w:t xml:space="preserve">Latitude and longtitude based on locations in India Map. </w:t>
      </w:r>
      <w:r w:rsidR="0034572F" w:rsidRPr="005807A8">
        <w:rPr>
          <w:rFonts w:ascii="Segoe UI" w:hAnsi="Segoe UI" w:cs="Segoe UI"/>
          <w:noProof/>
          <w:sz w:val="26"/>
          <w:szCs w:val="26"/>
          <w:lang w:eastAsia="en-IN"/>
        </w:rPr>
        <w:t>It involves the location based on latitude and longtitude in Indian Map.</w:t>
      </w:r>
    </w:p>
    <w:p w:rsidR="00407719" w:rsidRPr="00F0079F" w:rsidRDefault="00407719" w:rsidP="00EB1818">
      <w:pPr>
        <w:tabs>
          <w:tab w:val="left" w:pos="2190"/>
        </w:tabs>
        <w:rPr>
          <w:rFonts w:ascii="Segoe UI" w:hAnsi="Segoe UI" w:cs="Segoe UI"/>
          <w:noProof/>
          <w:sz w:val="32"/>
          <w:szCs w:val="32"/>
          <w:lang w:eastAsia="en-IN"/>
        </w:rPr>
      </w:pPr>
    </w:p>
    <w:p w:rsidR="005807A8" w:rsidRPr="005674FD" w:rsidRDefault="005807A8" w:rsidP="00CB3393">
      <w:pPr>
        <w:tabs>
          <w:tab w:val="left" w:pos="2190"/>
        </w:tabs>
        <w:jc w:val="center"/>
        <w:rPr>
          <w:rFonts w:ascii="Segoe UI" w:hAnsi="Segoe UI" w:cs="Segoe UI"/>
          <w:noProof/>
          <w:sz w:val="28"/>
          <w:szCs w:val="28"/>
          <w:lang w:val="en-US" w:eastAsia="en-IN"/>
        </w:rPr>
      </w:pPr>
      <w:r w:rsidRPr="00CB3393">
        <w:rPr>
          <w:rFonts w:ascii="Segoe UI" w:hAnsi="Segoe UI" w:cs="Segoe UI"/>
          <w:b/>
          <w:bCs/>
          <w:noProof/>
          <w:sz w:val="32"/>
          <w:szCs w:val="32"/>
          <w:lang w:eastAsia="en-IN"/>
        </w:rPr>
        <w:t>Fig 6:Dining table and its prices</w:t>
      </w:r>
      <w:r w:rsidRPr="002B26D4">
        <w:rPr>
          <w:rFonts w:ascii="Segoe UI" w:hAnsi="Segoe UI" w:cs="Segoe UI"/>
          <w:b/>
          <w:bCs/>
          <w:noProof/>
          <w:sz w:val="32"/>
          <w:szCs w:val="32"/>
          <w:lang w:val="en-US"/>
        </w:rPr>
        <w:drawing>
          <wp:inline distT="0" distB="0" distL="0" distR="0" wp14:anchorId="6D2C4830" wp14:editId="56DA54FE">
            <wp:extent cx="5353050" cy="3009572"/>
            <wp:effectExtent l="0" t="0" r="0" b="635"/>
            <wp:docPr id="12" name="Picture 12" descr="C:\Users\T.Deivanayagam\Pictures\Screenshots\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Deivanayagam\Pictures\Screenshots\Screenshot (3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7871" cy="3012282"/>
                    </a:xfrm>
                    <a:prstGeom prst="rect">
                      <a:avLst/>
                    </a:prstGeom>
                    <a:noFill/>
                    <a:ln>
                      <a:noFill/>
                    </a:ln>
                  </pic:spPr>
                </pic:pic>
              </a:graphicData>
            </a:graphic>
          </wp:inline>
        </w:drawing>
      </w:r>
    </w:p>
    <w:p w:rsidR="005807A8" w:rsidRDefault="005807A8" w:rsidP="005807A8">
      <w:pPr>
        <w:tabs>
          <w:tab w:val="left" w:pos="2190"/>
        </w:tabs>
        <w:rPr>
          <w:rFonts w:ascii="Segoe UI" w:hAnsi="Segoe UI" w:cs="Segoe UI"/>
          <w:b/>
          <w:bCs/>
          <w:noProof/>
          <w:sz w:val="28"/>
          <w:szCs w:val="28"/>
          <w:lang w:eastAsia="en-IN"/>
        </w:rPr>
      </w:pPr>
    </w:p>
    <w:p w:rsidR="005807A8" w:rsidRPr="005674FD" w:rsidRDefault="005807A8" w:rsidP="005807A8">
      <w:pPr>
        <w:tabs>
          <w:tab w:val="left" w:pos="2190"/>
        </w:tabs>
        <w:rPr>
          <w:rFonts w:ascii="Segoe UI" w:hAnsi="Segoe UI" w:cs="Segoe UI"/>
          <w:b/>
          <w:bCs/>
          <w:noProof/>
          <w:sz w:val="28"/>
          <w:szCs w:val="28"/>
          <w:lang w:eastAsia="en-IN"/>
        </w:rPr>
      </w:pPr>
      <w:r w:rsidRPr="005674FD">
        <w:rPr>
          <w:rFonts w:ascii="Segoe UI" w:hAnsi="Segoe UI" w:cs="Segoe UI"/>
          <w:b/>
          <w:bCs/>
          <w:noProof/>
          <w:sz w:val="28"/>
          <w:szCs w:val="28"/>
          <w:lang w:eastAsia="en-IN"/>
        </w:rPr>
        <w:t>Discu</w:t>
      </w:r>
      <w:r>
        <w:rPr>
          <w:rFonts w:ascii="Segoe UI" w:hAnsi="Segoe UI" w:cs="Segoe UI"/>
          <w:b/>
          <w:bCs/>
          <w:noProof/>
          <w:sz w:val="28"/>
          <w:szCs w:val="28"/>
          <w:lang w:eastAsia="en-IN"/>
        </w:rPr>
        <w:t>s</w:t>
      </w:r>
      <w:r w:rsidRPr="005674FD">
        <w:rPr>
          <w:rFonts w:ascii="Segoe UI" w:hAnsi="Segoe UI" w:cs="Segoe UI"/>
          <w:b/>
          <w:bCs/>
          <w:noProof/>
          <w:sz w:val="28"/>
          <w:szCs w:val="28"/>
          <w:lang w:eastAsia="en-IN"/>
        </w:rPr>
        <w:t>sion</w:t>
      </w:r>
    </w:p>
    <w:p w:rsidR="005807A8" w:rsidRPr="005674FD" w:rsidRDefault="005807A8" w:rsidP="005807A8">
      <w:pPr>
        <w:tabs>
          <w:tab w:val="left" w:pos="2190"/>
        </w:tabs>
        <w:jc w:val="both"/>
        <w:rPr>
          <w:rFonts w:ascii="Segoe UI" w:hAnsi="Segoe UI" w:cs="Segoe UI"/>
          <w:noProof/>
          <w:sz w:val="24"/>
          <w:szCs w:val="24"/>
          <w:lang w:eastAsia="en-IN"/>
        </w:rPr>
      </w:pPr>
      <w:r>
        <w:rPr>
          <w:rFonts w:ascii="Segoe UI" w:hAnsi="Segoe UI" w:cs="Segoe UI"/>
          <w:noProof/>
          <w:sz w:val="28"/>
          <w:szCs w:val="28"/>
          <w:lang w:eastAsia="en-IN"/>
        </w:rPr>
        <w:t xml:space="preserve">    </w:t>
      </w:r>
      <w:r w:rsidRPr="005674FD">
        <w:rPr>
          <w:rFonts w:ascii="Segoe UI" w:hAnsi="Segoe UI" w:cs="Segoe UI"/>
          <w:noProof/>
          <w:sz w:val="24"/>
          <w:szCs w:val="24"/>
          <w:lang w:eastAsia="en-IN"/>
        </w:rPr>
        <w:t xml:space="preserve"> Dining table and its prices increasing based on the metropolitan cities. It It involves dining table ,prices and its values in the metropolian cities.</w:t>
      </w:r>
    </w:p>
    <w:p w:rsidR="00407719" w:rsidRDefault="00407719" w:rsidP="00EB1818">
      <w:pPr>
        <w:tabs>
          <w:tab w:val="left" w:pos="2190"/>
        </w:tabs>
        <w:rPr>
          <w:rFonts w:ascii="Segoe UI" w:hAnsi="Segoe UI" w:cs="Segoe UI"/>
          <w:noProof/>
          <w:sz w:val="28"/>
          <w:szCs w:val="28"/>
          <w:lang w:eastAsia="en-IN"/>
        </w:rPr>
      </w:pPr>
    </w:p>
    <w:p w:rsidR="005674FD" w:rsidRDefault="005674FD" w:rsidP="005674FD">
      <w:pPr>
        <w:tabs>
          <w:tab w:val="left" w:pos="2190"/>
        </w:tabs>
        <w:jc w:val="center"/>
        <w:rPr>
          <w:rFonts w:ascii="Segoe UI" w:hAnsi="Segoe UI" w:cs="Segoe UI"/>
          <w:b/>
          <w:bCs/>
          <w:noProof/>
          <w:sz w:val="32"/>
          <w:szCs w:val="32"/>
          <w:lang w:eastAsia="en-IN"/>
        </w:rPr>
      </w:pPr>
      <w:r>
        <w:rPr>
          <w:rFonts w:ascii="Segoe UI" w:hAnsi="Segoe UI" w:cs="Segoe UI"/>
          <w:b/>
          <w:bCs/>
          <w:noProof/>
          <w:sz w:val="32"/>
          <w:szCs w:val="32"/>
          <w:lang w:eastAsia="en-IN"/>
        </w:rPr>
        <w:t>Fig 7: Car Parking in Hospitals</w:t>
      </w:r>
    </w:p>
    <w:p w:rsidR="005807A8" w:rsidRDefault="000B17A3" w:rsidP="005674FD">
      <w:pPr>
        <w:tabs>
          <w:tab w:val="left" w:pos="2190"/>
        </w:tabs>
        <w:rPr>
          <w:rFonts w:ascii="Segoe UI" w:hAnsi="Segoe UI" w:cs="Segoe UI"/>
          <w:b/>
          <w:bCs/>
          <w:noProof/>
          <w:sz w:val="28"/>
          <w:szCs w:val="28"/>
          <w:lang w:eastAsia="en-IN"/>
        </w:rPr>
      </w:pPr>
      <w:r w:rsidRPr="002B26D4">
        <w:rPr>
          <w:rFonts w:ascii="Segoe UI" w:hAnsi="Segoe UI" w:cs="Segoe UI"/>
          <w:b/>
          <w:bCs/>
          <w:noProof/>
          <w:sz w:val="32"/>
          <w:szCs w:val="32"/>
          <w:lang w:val="en-US"/>
        </w:rPr>
        <w:drawing>
          <wp:inline distT="0" distB="0" distL="0" distR="0">
            <wp:extent cx="6016625" cy="3382700"/>
            <wp:effectExtent l="0" t="0" r="3175" b="8255"/>
            <wp:docPr id="17" name="Picture 17" descr="C:\Users\T.Deivanayagam\Pictures\Screenshot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Deivanayagam\Pictures\Screenshots\Screenshot (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6625" cy="3382700"/>
                    </a:xfrm>
                    <a:prstGeom prst="rect">
                      <a:avLst/>
                    </a:prstGeom>
                    <a:noFill/>
                    <a:ln>
                      <a:noFill/>
                    </a:ln>
                  </pic:spPr>
                </pic:pic>
              </a:graphicData>
            </a:graphic>
          </wp:inline>
        </w:drawing>
      </w:r>
    </w:p>
    <w:p w:rsidR="000E69F3" w:rsidRDefault="007C6E72" w:rsidP="005674FD">
      <w:pPr>
        <w:tabs>
          <w:tab w:val="left" w:pos="2190"/>
        </w:tabs>
        <w:rPr>
          <w:rFonts w:ascii="Segoe UI" w:hAnsi="Segoe UI" w:cs="Segoe UI"/>
          <w:b/>
          <w:bCs/>
          <w:noProof/>
          <w:sz w:val="32"/>
          <w:szCs w:val="32"/>
          <w:lang w:eastAsia="en-IN"/>
        </w:rPr>
      </w:pPr>
      <w:r w:rsidRPr="005807A8">
        <w:rPr>
          <w:rFonts w:ascii="Segoe UI" w:hAnsi="Segoe UI" w:cs="Segoe UI"/>
          <w:b/>
          <w:bCs/>
          <w:noProof/>
          <w:sz w:val="28"/>
          <w:szCs w:val="28"/>
          <w:lang w:eastAsia="en-IN"/>
        </w:rPr>
        <w:t>Discussion</w:t>
      </w:r>
    </w:p>
    <w:p w:rsidR="007C6E72" w:rsidRPr="005807A8" w:rsidRDefault="000E69F3" w:rsidP="000E69F3">
      <w:pPr>
        <w:tabs>
          <w:tab w:val="left" w:pos="2190"/>
        </w:tabs>
        <w:spacing w:line="240" w:lineRule="auto"/>
        <w:rPr>
          <w:rFonts w:ascii="Segoe UI" w:hAnsi="Segoe UI" w:cs="Segoe UI"/>
          <w:noProof/>
          <w:sz w:val="26"/>
          <w:szCs w:val="26"/>
          <w:lang w:eastAsia="en-IN"/>
        </w:rPr>
      </w:pPr>
      <w:r w:rsidRPr="005807A8">
        <w:rPr>
          <w:rFonts w:ascii="Segoe UI" w:hAnsi="Segoe UI" w:cs="Segoe UI"/>
          <w:b/>
          <w:bCs/>
          <w:noProof/>
          <w:sz w:val="26"/>
          <w:szCs w:val="26"/>
          <w:lang w:eastAsia="en-IN"/>
        </w:rPr>
        <w:t xml:space="preserve">     </w:t>
      </w:r>
      <w:r w:rsidR="000B17A3" w:rsidRPr="005807A8">
        <w:rPr>
          <w:rFonts w:ascii="Segoe UI" w:hAnsi="Segoe UI" w:cs="Segoe UI"/>
          <w:noProof/>
          <w:sz w:val="26"/>
          <w:szCs w:val="26"/>
          <w:lang w:eastAsia="en-IN"/>
        </w:rPr>
        <w:t>Car parking in hospitals based on the metropolitan cities.</w:t>
      </w:r>
      <w:r w:rsidR="0034572F" w:rsidRPr="005807A8">
        <w:rPr>
          <w:rFonts w:ascii="Segoe UI" w:hAnsi="Segoe UI" w:cs="Segoe UI"/>
          <w:noProof/>
          <w:sz w:val="26"/>
          <w:szCs w:val="26"/>
          <w:lang w:eastAsia="en-IN"/>
        </w:rPr>
        <w:t xml:space="preserve"> It consists of  count of 24*7 security and  the hospital facility.</w:t>
      </w:r>
    </w:p>
    <w:p w:rsidR="005807A8" w:rsidRDefault="005807A8">
      <w:pPr>
        <w:rPr>
          <w:rFonts w:ascii="Segoe UI" w:hAnsi="Segoe UI" w:cs="Segoe UI"/>
          <w:b/>
          <w:bCs/>
          <w:noProof/>
          <w:sz w:val="28"/>
          <w:szCs w:val="28"/>
          <w:lang w:eastAsia="en-IN"/>
        </w:rPr>
      </w:pPr>
      <w:r>
        <w:rPr>
          <w:rFonts w:ascii="Segoe UI" w:hAnsi="Segoe UI" w:cs="Segoe UI"/>
          <w:b/>
          <w:bCs/>
          <w:noProof/>
          <w:sz w:val="28"/>
          <w:szCs w:val="28"/>
          <w:lang w:eastAsia="en-IN"/>
        </w:rPr>
        <w:br w:type="page"/>
      </w:r>
    </w:p>
    <w:p w:rsidR="005674FD" w:rsidRPr="005807A8" w:rsidRDefault="005674FD" w:rsidP="005674FD">
      <w:pPr>
        <w:tabs>
          <w:tab w:val="left" w:pos="2190"/>
        </w:tabs>
        <w:spacing w:line="240" w:lineRule="auto"/>
        <w:jc w:val="center"/>
        <w:rPr>
          <w:rFonts w:ascii="Segoe UI" w:hAnsi="Segoe UI" w:cs="Segoe UI"/>
          <w:b/>
          <w:bCs/>
          <w:noProof/>
          <w:sz w:val="32"/>
          <w:szCs w:val="32"/>
          <w:lang w:eastAsia="en-IN"/>
        </w:rPr>
      </w:pPr>
      <w:r w:rsidRPr="005807A8">
        <w:rPr>
          <w:rFonts w:ascii="Segoe UI" w:hAnsi="Segoe UI" w:cs="Segoe UI"/>
          <w:b/>
          <w:bCs/>
          <w:noProof/>
          <w:sz w:val="32"/>
          <w:szCs w:val="32"/>
          <w:lang w:eastAsia="en-IN"/>
        </w:rPr>
        <w:lastRenderedPageBreak/>
        <w:t>Fig 8 : Staff quarters in Hospitals</w:t>
      </w:r>
    </w:p>
    <w:p w:rsidR="00F658C8" w:rsidRPr="004904FF" w:rsidRDefault="000B17A3" w:rsidP="00EB1818">
      <w:pPr>
        <w:tabs>
          <w:tab w:val="left" w:pos="2190"/>
        </w:tabs>
        <w:rPr>
          <w:rFonts w:ascii="Segoe UI" w:hAnsi="Segoe UI" w:cs="Segoe UI"/>
          <w:b/>
          <w:bCs/>
          <w:noProof/>
          <w:sz w:val="32"/>
          <w:szCs w:val="32"/>
          <w:lang w:val="en-US" w:eastAsia="en-IN"/>
        </w:rPr>
      </w:pPr>
      <w:r w:rsidRPr="002B26D4">
        <w:rPr>
          <w:rFonts w:ascii="Segoe UI" w:hAnsi="Segoe UI" w:cs="Segoe UI"/>
          <w:b/>
          <w:bCs/>
          <w:noProof/>
          <w:sz w:val="32"/>
          <w:szCs w:val="32"/>
          <w:lang w:val="en-US"/>
        </w:rPr>
        <w:drawing>
          <wp:inline distT="0" distB="0" distL="0" distR="0">
            <wp:extent cx="6016625" cy="3382700"/>
            <wp:effectExtent l="0" t="0" r="3175" b="8255"/>
            <wp:docPr id="18" name="Picture 18" descr="C:\Users\T.Deivanayagam\Pictures\Screenshot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Deivanayagam\Pictures\Screenshots\Screenshot (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6625" cy="3382700"/>
                    </a:xfrm>
                    <a:prstGeom prst="rect">
                      <a:avLst/>
                    </a:prstGeom>
                    <a:noFill/>
                    <a:ln>
                      <a:noFill/>
                    </a:ln>
                  </pic:spPr>
                </pic:pic>
              </a:graphicData>
            </a:graphic>
          </wp:inline>
        </w:drawing>
      </w:r>
    </w:p>
    <w:p w:rsidR="00FA07B4" w:rsidRPr="002B26D4" w:rsidRDefault="00FA07B4" w:rsidP="00EB1818">
      <w:pPr>
        <w:tabs>
          <w:tab w:val="left" w:pos="2190"/>
        </w:tabs>
        <w:rPr>
          <w:rFonts w:ascii="Segoe UI" w:hAnsi="Segoe UI" w:cs="Segoe UI"/>
          <w:b/>
          <w:bCs/>
          <w:noProof/>
          <w:sz w:val="32"/>
          <w:szCs w:val="32"/>
          <w:lang w:eastAsia="en-IN"/>
        </w:rPr>
      </w:pPr>
      <w:r w:rsidRPr="002B26D4">
        <w:rPr>
          <w:rFonts w:ascii="Segoe UI" w:hAnsi="Segoe UI" w:cs="Segoe UI"/>
          <w:b/>
          <w:bCs/>
          <w:noProof/>
          <w:sz w:val="32"/>
          <w:szCs w:val="32"/>
          <w:lang w:eastAsia="en-IN"/>
        </w:rPr>
        <w:t>Discussion</w:t>
      </w:r>
    </w:p>
    <w:p w:rsidR="000B17A3" w:rsidRPr="005807A8" w:rsidRDefault="000E69F3" w:rsidP="005807A8">
      <w:pPr>
        <w:tabs>
          <w:tab w:val="left" w:pos="2190"/>
        </w:tabs>
        <w:spacing w:line="240" w:lineRule="auto"/>
        <w:jc w:val="both"/>
        <w:rPr>
          <w:rFonts w:ascii="Segoe UI" w:hAnsi="Segoe UI" w:cs="Segoe UI"/>
          <w:noProof/>
          <w:sz w:val="26"/>
          <w:szCs w:val="26"/>
          <w:lang w:val="en-US" w:eastAsia="en-IN"/>
        </w:rPr>
      </w:pPr>
      <w:r>
        <w:rPr>
          <w:rFonts w:ascii="Segoe UI" w:hAnsi="Segoe UI" w:cs="Segoe UI"/>
          <w:b/>
          <w:bCs/>
          <w:noProof/>
          <w:sz w:val="32"/>
          <w:szCs w:val="32"/>
          <w:lang w:eastAsia="en-IN"/>
        </w:rPr>
        <w:t xml:space="preserve">   </w:t>
      </w:r>
      <w:r w:rsidRPr="005807A8">
        <w:rPr>
          <w:rFonts w:ascii="Segoe UI" w:hAnsi="Segoe UI" w:cs="Segoe UI"/>
          <w:b/>
          <w:bCs/>
          <w:noProof/>
          <w:sz w:val="26"/>
          <w:szCs w:val="26"/>
          <w:lang w:eastAsia="en-IN"/>
        </w:rPr>
        <w:t xml:space="preserve">  </w:t>
      </w:r>
      <w:r w:rsidR="000B17A3" w:rsidRPr="005807A8">
        <w:rPr>
          <w:rFonts w:ascii="Segoe UI" w:hAnsi="Segoe UI" w:cs="Segoe UI"/>
          <w:noProof/>
          <w:sz w:val="26"/>
          <w:szCs w:val="26"/>
          <w:lang w:eastAsia="en-IN"/>
        </w:rPr>
        <w:t>Staff Quarters in hospital based on metropolitan cities.</w:t>
      </w:r>
      <w:r w:rsidR="0034572F" w:rsidRPr="005807A8">
        <w:rPr>
          <w:rFonts w:ascii="Segoe UI" w:hAnsi="Segoe UI" w:cs="Segoe UI"/>
          <w:noProof/>
          <w:sz w:val="26"/>
          <w:szCs w:val="26"/>
          <w:lang w:eastAsia="en-IN"/>
        </w:rPr>
        <w:t xml:space="preserve"> It involves the </w:t>
      </w:r>
      <w:r w:rsidR="004904FF" w:rsidRPr="005807A8">
        <w:rPr>
          <w:rFonts w:ascii="Segoe UI" w:hAnsi="Segoe UI" w:cs="Segoe UI"/>
          <w:noProof/>
          <w:sz w:val="26"/>
          <w:szCs w:val="26"/>
          <w:lang w:eastAsia="en-IN"/>
        </w:rPr>
        <w:t xml:space="preserve">staffquarters in the hospital based on the staff and their </w:t>
      </w:r>
      <w:r w:rsidR="004904FF" w:rsidRPr="005807A8">
        <w:rPr>
          <w:rFonts w:ascii="Segoe UI" w:hAnsi="Segoe UI" w:cs="Segoe UI"/>
          <w:noProof/>
          <w:sz w:val="26"/>
          <w:szCs w:val="26"/>
          <w:lang w:val="en-US" w:eastAsia="en-IN"/>
        </w:rPr>
        <w:t>sum of hospitals.</w:t>
      </w:r>
    </w:p>
    <w:p w:rsidR="005674FD" w:rsidRPr="005674FD" w:rsidRDefault="005674FD" w:rsidP="005674FD">
      <w:pPr>
        <w:tabs>
          <w:tab w:val="left" w:pos="2190"/>
        </w:tabs>
        <w:jc w:val="center"/>
        <w:rPr>
          <w:rFonts w:ascii="Segoe UI" w:hAnsi="Segoe UI" w:cs="Segoe UI"/>
          <w:b/>
          <w:bCs/>
          <w:noProof/>
          <w:sz w:val="32"/>
          <w:szCs w:val="32"/>
          <w:lang w:val="en-US" w:eastAsia="en-IN"/>
        </w:rPr>
      </w:pPr>
      <w:r w:rsidRPr="005674FD">
        <w:rPr>
          <w:rFonts w:ascii="Segoe UI" w:hAnsi="Segoe UI" w:cs="Segoe UI"/>
          <w:b/>
          <w:bCs/>
          <w:noProof/>
          <w:sz w:val="32"/>
          <w:szCs w:val="32"/>
          <w:lang w:val="en-US" w:eastAsia="en-IN"/>
        </w:rPr>
        <w:t>Fig 9 : Dashboard</w:t>
      </w:r>
    </w:p>
    <w:p w:rsidR="00440345" w:rsidRPr="005807A8" w:rsidRDefault="000B17A3" w:rsidP="005807A8">
      <w:pPr>
        <w:tabs>
          <w:tab w:val="left" w:pos="2190"/>
        </w:tabs>
        <w:jc w:val="center"/>
        <w:rPr>
          <w:rFonts w:ascii="Segoe UI" w:hAnsi="Segoe UI" w:cs="Segoe UI"/>
          <w:b/>
          <w:bCs/>
          <w:noProof/>
          <w:sz w:val="32"/>
          <w:szCs w:val="32"/>
          <w:lang w:val="en-US" w:eastAsia="en-IN"/>
        </w:rPr>
      </w:pPr>
      <w:r w:rsidRPr="002B26D4">
        <w:rPr>
          <w:rFonts w:ascii="Segoe UI" w:hAnsi="Segoe UI" w:cs="Segoe UI"/>
          <w:b/>
          <w:bCs/>
          <w:noProof/>
          <w:sz w:val="32"/>
          <w:szCs w:val="32"/>
          <w:lang w:val="en-US"/>
        </w:rPr>
        <w:drawing>
          <wp:inline distT="0" distB="0" distL="0" distR="0">
            <wp:extent cx="6016625" cy="3382700"/>
            <wp:effectExtent l="0" t="0" r="3175" b="8255"/>
            <wp:docPr id="19" name="Picture 19" descr="C:\Users\T.Deivanayagam\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Deivanayagam\Pictures\Screenshots\Screenshot (3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6625" cy="3382700"/>
                    </a:xfrm>
                    <a:prstGeom prst="rect">
                      <a:avLst/>
                    </a:prstGeom>
                    <a:noFill/>
                    <a:ln>
                      <a:noFill/>
                    </a:ln>
                  </pic:spPr>
                </pic:pic>
              </a:graphicData>
            </a:graphic>
          </wp:inline>
        </w:drawing>
      </w:r>
    </w:p>
    <w:p w:rsidR="00440345" w:rsidRPr="002B26D4" w:rsidRDefault="00440345" w:rsidP="00FA07B4">
      <w:pPr>
        <w:tabs>
          <w:tab w:val="left" w:pos="2190"/>
        </w:tabs>
        <w:rPr>
          <w:rFonts w:ascii="Segoe UI" w:hAnsi="Segoe UI" w:cs="Segoe UI"/>
          <w:b/>
          <w:bCs/>
          <w:noProof/>
          <w:sz w:val="32"/>
          <w:szCs w:val="32"/>
          <w:lang w:eastAsia="en-IN"/>
        </w:rPr>
      </w:pPr>
      <w:r w:rsidRPr="002B26D4">
        <w:rPr>
          <w:rFonts w:ascii="Segoe UI" w:hAnsi="Segoe UI" w:cs="Segoe UI"/>
          <w:b/>
          <w:bCs/>
          <w:noProof/>
          <w:sz w:val="32"/>
          <w:szCs w:val="32"/>
          <w:lang w:eastAsia="en-IN"/>
        </w:rPr>
        <w:lastRenderedPageBreak/>
        <w:t>Dashboard Discussion:</w:t>
      </w:r>
    </w:p>
    <w:p w:rsidR="00440345" w:rsidRPr="00F0079F" w:rsidRDefault="00440345" w:rsidP="00F0079F">
      <w:pPr>
        <w:pStyle w:val="ListParagraph"/>
        <w:numPr>
          <w:ilvl w:val="0"/>
          <w:numId w:val="12"/>
        </w:numPr>
        <w:tabs>
          <w:tab w:val="left" w:pos="2190"/>
        </w:tabs>
        <w:jc w:val="both"/>
        <w:rPr>
          <w:rFonts w:ascii="Segoe UI" w:hAnsi="Segoe UI" w:cs="Segoe UI"/>
          <w:sz w:val="28"/>
          <w:szCs w:val="28"/>
        </w:rPr>
      </w:pPr>
      <w:r w:rsidRPr="00F0079F">
        <w:rPr>
          <w:rFonts w:ascii="Segoe UI" w:hAnsi="Segoe UI" w:cs="Segoe UI"/>
          <w:sz w:val="28"/>
          <w:szCs w:val="28"/>
        </w:rPr>
        <w:t>Data Collection: Gather data on property listings, including details like location, size, amenities, and prices. Online real estate websites, government records, or APIs can be sources.</w:t>
      </w:r>
    </w:p>
    <w:p w:rsidR="00440345" w:rsidRPr="00F0079F" w:rsidRDefault="00440345" w:rsidP="00F0079F">
      <w:pPr>
        <w:pStyle w:val="ListParagraph"/>
        <w:numPr>
          <w:ilvl w:val="0"/>
          <w:numId w:val="12"/>
        </w:numPr>
        <w:tabs>
          <w:tab w:val="left" w:pos="2190"/>
        </w:tabs>
        <w:rPr>
          <w:rFonts w:ascii="Segoe UI" w:hAnsi="Segoe UI" w:cs="Segoe UI"/>
          <w:sz w:val="28"/>
          <w:szCs w:val="28"/>
        </w:rPr>
      </w:pPr>
      <w:r w:rsidRPr="00F0079F">
        <w:rPr>
          <w:rFonts w:ascii="Segoe UI" w:hAnsi="Segoe UI" w:cs="Segoe UI"/>
          <w:sz w:val="28"/>
          <w:szCs w:val="28"/>
        </w:rPr>
        <w:t>Data Cleaning: Clean the data by handling missing values, outliers, and inconsistencies.</w:t>
      </w:r>
    </w:p>
    <w:p w:rsidR="00216F0A" w:rsidRPr="00F0079F" w:rsidRDefault="00440345" w:rsidP="00F0079F">
      <w:pPr>
        <w:pStyle w:val="ListParagraph"/>
        <w:numPr>
          <w:ilvl w:val="0"/>
          <w:numId w:val="12"/>
        </w:numPr>
        <w:tabs>
          <w:tab w:val="left" w:pos="2190"/>
        </w:tabs>
        <w:jc w:val="both"/>
        <w:rPr>
          <w:rFonts w:ascii="Segoe UI" w:hAnsi="Segoe UI" w:cs="Segoe UI"/>
          <w:sz w:val="28"/>
          <w:szCs w:val="28"/>
        </w:rPr>
      </w:pPr>
      <w:r w:rsidRPr="00F0079F">
        <w:rPr>
          <w:rFonts w:ascii="Segoe UI" w:hAnsi="Segoe UI" w:cs="Segoe UI"/>
          <w:sz w:val="28"/>
          <w:szCs w:val="28"/>
        </w:rPr>
        <w:t>Exploratory Data Analysis (EDA): Visualize and summarize the data to identify trends, patterns, and correlations. EDA helps you understand the distribution of prices, factors affecting prices, and geographical trends.</w:t>
      </w:r>
    </w:p>
    <w:p w:rsidR="005674FD" w:rsidRDefault="005674FD" w:rsidP="00440345">
      <w:pPr>
        <w:tabs>
          <w:tab w:val="left" w:pos="2190"/>
        </w:tabs>
        <w:rPr>
          <w:rFonts w:ascii="Segoe UI" w:hAnsi="Segoe UI" w:cs="Segoe UI"/>
          <w:b/>
          <w:bCs/>
          <w:sz w:val="36"/>
          <w:szCs w:val="36"/>
        </w:rPr>
      </w:pPr>
    </w:p>
    <w:p w:rsidR="00440345" w:rsidRPr="002B26D4" w:rsidRDefault="00E1199C" w:rsidP="00440345">
      <w:pPr>
        <w:tabs>
          <w:tab w:val="left" w:pos="2190"/>
        </w:tabs>
        <w:rPr>
          <w:rFonts w:ascii="Segoe UI" w:hAnsi="Segoe UI" w:cs="Segoe UI"/>
          <w:b/>
          <w:bCs/>
          <w:sz w:val="36"/>
          <w:szCs w:val="36"/>
        </w:rPr>
      </w:pPr>
      <w:r w:rsidRPr="00F0079F">
        <w:rPr>
          <w:rFonts w:ascii="Segoe UI" w:hAnsi="Segoe UI" w:cs="Segoe UI"/>
          <w:b/>
          <w:bCs/>
          <w:sz w:val="36"/>
          <w:szCs w:val="36"/>
        </w:rPr>
        <w:t>4. SUMMARY</w:t>
      </w:r>
      <w:r w:rsidR="001E707D" w:rsidRPr="00F0079F">
        <w:rPr>
          <w:rFonts w:ascii="Segoe UI" w:hAnsi="Segoe UI" w:cs="Segoe UI"/>
          <w:b/>
          <w:bCs/>
          <w:sz w:val="36"/>
          <w:szCs w:val="36"/>
        </w:rPr>
        <w:t xml:space="preserve"> &amp; </w:t>
      </w:r>
      <w:r w:rsidR="00216F0A" w:rsidRPr="00F0079F">
        <w:rPr>
          <w:rFonts w:ascii="Segoe UI" w:hAnsi="Segoe UI" w:cs="Segoe UI"/>
          <w:b/>
          <w:bCs/>
          <w:sz w:val="36"/>
          <w:szCs w:val="36"/>
        </w:rPr>
        <w:t>CONCLUSION</w:t>
      </w:r>
    </w:p>
    <w:p w:rsidR="00440345" w:rsidRPr="004904FF" w:rsidRDefault="000E69F3" w:rsidP="004904FF">
      <w:pPr>
        <w:tabs>
          <w:tab w:val="left" w:pos="2190"/>
        </w:tabs>
        <w:jc w:val="both"/>
        <w:rPr>
          <w:rFonts w:ascii="Segoe UI" w:hAnsi="Segoe UI" w:cs="Segoe UI"/>
          <w:sz w:val="28"/>
          <w:szCs w:val="28"/>
        </w:rPr>
      </w:pPr>
      <w:r>
        <w:rPr>
          <w:rFonts w:ascii="Segoe UI" w:hAnsi="Segoe UI" w:cs="Segoe UI"/>
          <w:sz w:val="28"/>
          <w:szCs w:val="28"/>
        </w:rPr>
        <w:t xml:space="preserve">     </w:t>
      </w:r>
      <w:r w:rsidR="00E1199C" w:rsidRPr="00F0079F">
        <w:rPr>
          <w:rFonts w:ascii="Segoe UI" w:hAnsi="Segoe UI" w:cs="Segoe UI"/>
          <w:sz w:val="28"/>
          <w:szCs w:val="28"/>
        </w:rPr>
        <w:t>Analysing</w:t>
      </w:r>
      <w:r w:rsidR="00440345" w:rsidRPr="00F0079F">
        <w:rPr>
          <w:rFonts w:ascii="Segoe UI" w:hAnsi="Segoe UI" w:cs="Segoe UI"/>
          <w:sz w:val="28"/>
          <w:szCs w:val="28"/>
        </w:rPr>
        <w:t xml:space="preserve"> housing prices in metropolitan cities involves examining the factors affecting property values in densely populated areas. Key elements include economic conditions, market trends, government policies, and urban development. This analysis serves various purposes, such as guiding real estate investment, informing homebuyers, and aiding urban planning. However, it comes with challenges, including data complexity, volatility, and ethical </w:t>
      </w:r>
      <w:r w:rsidR="00E1199C" w:rsidRPr="00F0079F">
        <w:rPr>
          <w:rFonts w:ascii="Segoe UI" w:hAnsi="Segoe UI" w:cs="Segoe UI"/>
          <w:sz w:val="28"/>
          <w:szCs w:val="28"/>
        </w:rPr>
        <w:t>concerns.</w:t>
      </w:r>
    </w:p>
    <w:p w:rsidR="00171EA2" w:rsidRPr="00F0079F" w:rsidRDefault="00171EA2" w:rsidP="00F0079F">
      <w:pPr>
        <w:tabs>
          <w:tab w:val="left" w:pos="2190"/>
        </w:tabs>
        <w:jc w:val="both"/>
        <w:rPr>
          <w:rFonts w:ascii="Segoe UI" w:hAnsi="Segoe UI" w:cs="Segoe UI"/>
          <w:sz w:val="28"/>
          <w:szCs w:val="28"/>
        </w:rPr>
      </w:pPr>
      <w:r w:rsidRPr="002B26D4">
        <w:rPr>
          <w:rFonts w:ascii="Segoe UI" w:hAnsi="Segoe UI" w:cs="Segoe UI"/>
          <w:b/>
          <w:bCs/>
          <w:sz w:val="36"/>
          <w:szCs w:val="36"/>
        </w:rPr>
        <w:t xml:space="preserve">     </w:t>
      </w:r>
      <w:r w:rsidR="00440345" w:rsidRPr="00F0079F">
        <w:rPr>
          <w:rFonts w:ascii="Segoe UI" w:hAnsi="Segoe UI" w:cs="Segoe UI"/>
          <w:sz w:val="28"/>
          <w:szCs w:val="28"/>
        </w:rPr>
        <w:t>Analysing housing prices in metropolitan cities is an indispensable practice with wide-reaching implications. It empowers stakeholders to make informed decisions, whether they are homebuyers seeking affordability, investors eyeing opportunities, or policymakers aiming for balanced urban development. Despite its complexities and challenges, this analysis plays a crucial role in shaping the dynamics of housing markets and the urban landscape as a whole. It's a vital tool for addressing housing affordability, social equity, and sustainable urban development in an increasingly urbanized world.</w:t>
      </w:r>
    </w:p>
    <w:p w:rsidR="00C333F2" w:rsidRDefault="00C333F2" w:rsidP="00440345">
      <w:pPr>
        <w:tabs>
          <w:tab w:val="left" w:pos="2190"/>
        </w:tabs>
        <w:rPr>
          <w:rFonts w:ascii="Segoe UI" w:hAnsi="Segoe UI" w:cs="Segoe UI"/>
          <w:b/>
          <w:bCs/>
          <w:sz w:val="36"/>
          <w:szCs w:val="36"/>
        </w:rPr>
      </w:pPr>
    </w:p>
    <w:p w:rsidR="00AB4173" w:rsidRPr="00F0079F" w:rsidRDefault="00E1199C" w:rsidP="00440345">
      <w:pPr>
        <w:tabs>
          <w:tab w:val="left" w:pos="2190"/>
        </w:tabs>
        <w:rPr>
          <w:rFonts w:ascii="Segoe UI" w:hAnsi="Segoe UI" w:cs="Segoe UI"/>
          <w:b/>
          <w:bCs/>
          <w:sz w:val="36"/>
          <w:szCs w:val="36"/>
        </w:rPr>
      </w:pPr>
      <w:r w:rsidRPr="00F0079F">
        <w:rPr>
          <w:rFonts w:ascii="Segoe UI" w:hAnsi="Segoe UI" w:cs="Segoe UI"/>
          <w:b/>
          <w:bCs/>
          <w:sz w:val="36"/>
          <w:szCs w:val="36"/>
        </w:rPr>
        <w:t>5. FUTURE</w:t>
      </w:r>
      <w:r w:rsidR="00AB4173" w:rsidRPr="00F0079F">
        <w:rPr>
          <w:rFonts w:ascii="Segoe UI" w:hAnsi="Segoe UI" w:cs="Segoe UI"/>
          <w:b/>
          <w:bCs/>
          <w:sz w:val="36"/>
          <w:szCs w:val="36"/>
        </w:rPr>
        <w:t xml:space="preserve"> SCOPE</w:t>
      </w:r>
      <w:bookmarkStart w:id="0" w:name="_GoBack"/>
      <w:bookmarkEnd w:id="0"/>
    </w:p>
    <w:p w:rsidR="00171EA2" w:rsidRPr="00F0079F" w:rsidRDefault="0023062A" w:rsidP="00171EA2">
      <w:pPr>
        <w:tabs>
          <w:tab w:val="left" w:pos="2190"/>
        </w:tabs>
        <w:rPr>
          <w:rFonts w:ascii="Segoe UI" w:hAnsi="Segoe UI" w:cs="Segoe UI"/>
          <w:sz w:val="28"/>
          <w:szCs w:val="28"/>
        </w:rPr>
      </w:pPr>
      <w:r>
        <w:rPr>
          <w:rFonts w:ascii="Segoe UI" w:hAnsi="Segoe UI" w:cs="Segoe UI"/>
          <w:b/>
          <w:bCs/>
          <w:sz w:val="36"/>
          <w:szCs w:val="36"/>
        </w:rPr>
        <w:t xml:space="preserve">     </w:t>
      </w:r>
      <w:r w:rsidR="00171EA2" w:rsidRPr="00F0079F">
        <w:rPr>
          <w:rFonts w:ascii="Segoe UI" w:hAnsi="Segoe UI" w:cs="Segoe UI"/>
          <w:sz w:val="28"/>
          <w:szCs w:val="28"/>
        </w:rPr>
        <w:t xml:space="preserve">The future scope of </w:t>
      </w:r>
      <w:r w:rsidR="00E1199C" w:rsidRPr="00F0079F">
        <w:rPr>
          <w:rFonts w:ascii="Segoe UI" w:hAnsi="Segoe UI" w:cs="Segoe UI"/>
          <w:sz w:val="28"/>
          <w:szCs w:val="28"/>
        </w:rPr>
        <w:t>analysing</w:t>
      </w:r>
      <w:r w:rsidR="00171EA2" w:rsidRPr="00F0079F">
        <w:rPr>
          <w:rFonts w:ascii="Segoe UI" w:hAnsi="Segoe UI" w:cs="Segoe UI"/>
          <w:sz w:val="28"/>
          <w:szCs w:val="28"/>
        </w:rPr>
        <w:t xml:space="preserve"> housing prices in metropolitan cities is expected to evolve in several ways:</w:t>
      </w:r>
    </w:p>
    <w:p w:rsidR="00171EA2" w:rsidRPr="00F0079F" w:rsidRDefault="0023062A" w:rsidP="00F0079F">
      <w:pPr>
        <w:tabs>
          <w:tab w:val="left" w:pos="2190"/>
        </w:tabs>
        <w:jc w:val="both"/>
        <w:rPr>
          <w:rFonts w:ascii="Segoe UI" w:hAnsi="Segoe UI" w:cs="Segoe UI"/>
          <w:sz w:val="28"/>
          <w:szCs w:val="28"/>
        </w:rPr>
      </w:pPr>
      <w:r>
        <w:rPr>
          <w:rFonts w:ascii="Segoe UI" w:hAnsi="Segoe UI" w:cs="Segoe UI"/>
          <w:sz w:val="28"/>
          <w:szCs w:val="28"/>
        </w:rPr>
        <w:t>1. Advanced Data Analytics:</w:t>
      </w:r>
      <w:r w:rsidR="00171EA2" w:rsidRPr="00F0079F">
        <w:rPr>
          <w:rFonts w:ascii="Segoe UI" w:hAnsi="Segoe UI" w:cs="Segoe UI"/>
          <w:sz w:val="28"/>
          <w:szCs w:val="28"/>
        </w:rPr>
        <w:t xml:space="preserve"> </w:t>
      </w:r>
      <w:r w:rsidR="00E1199C" w:rsidRPr="00F0079F">
        <w:rPr>
          <w:rFonts w:ascii="Segoe UI" w:hAnsi="Segoe UI" w:cs="Segoe UI"/>
          <w:sz w:val="28"/>
          <w:szCs w:val="28"/>
        </w:rPr>
        <w:t>with</w:t>
      </w:r>
      <w:r w:rsidR="00171EA2" w:rsidRPr="00F0079F">
        <w:rPr>
          <w:rFonts w:ascii="Segoe UI" w:hAnsi="Segoe UI" w:cs="Segoe UI"/>
          <w:sz w:val="28"/>
          <w:szCs w:val="28"/>
        </w:rPr>
        <w:t xml:space="preserve"> the advent of big data and AI technologies, housing price analysis will become more data-driven and sophisticated. Machine learning models can provide more accurate predictions and insights into market trends.</w:t>
      </w:r>
    </w:p>
    <w:p w:rsidR="00171EA2" w:rsidRPr="00F0079F" w:rsidRDefault="0023062A" w:rsidP="00F0079F">
      <w:pPr>
        <w:tabs>
          <w:tab w:val="left" w:pos="2190"/>
        </w:tabs>
        <w:jc w:val="both"/>
        <w:rPr>
          <w:rFonts w:ascii="Segoe UI" w:hAnsi="Segoe UI" w:cs="Segoe UI"/>
          <w:sz w:val="28"/>
          <w:szCs w:val="28"/>
        </w:rPr>
      </w:pPr>
      <w:r>
        <w:rPr>
          <w:rFonts w:ascii="Segoe UI" w:hAnsi="Segoe UI" w:cs="Segoe UI"/>
          <w:sz w:val="28"/>
          <w:szCs w:val="28"/>
        </w:rPr>
        <w:t>2. Geospatial Analysis:</w:t>
      </w:r>
      <w:r w:rsidR="00171EA2" w:rsidRPr="00F0079F">
        <w:rPr>
          <w:rFonts w:ascii="Segoe UI" w:hAnsi="Segoe UI" w:cs="Segoe UI"/>
          <w:sz w:val="28"/>
          <w:szCs w:val="28"/>
        </w:rPr>
        <w:t xml:space="preserve"> Geographic information systems (GIS) and geospatial data will play a larger role in housing price analysis, allowing for precise location-based insights and visualizations.</w:t>
      </w:r>
    </w:p>
    <w:p w:rsidR="00AB4173" w:rsidRPr="002B26D4" w:rsidRDefault="0023062A" w:rsidP="00F0079F">
      <w:pPr>
        <w:tabs>
          <w:tab w:val="left" w:pos="2190"/>
        </w:tabs>
        <w:jc w:val="both"/>
        <w:rPr>
          <w:rFonts w:ascii="Segoe UI" w:hAnsi="Segoe UI" w:cs="Segoe UI"/>
          <w:b/>
          <w:bCs/>
          <w:sz w:val="36"/>
          <w:szCs w:val="36"/>
        </w:rPr>
      </w:pPr>
      <w:r>
        <w:rPr>
          <w:rFonts w:ascii="Segoe UI" w:hAnsi="Segoe UI" w:cs="Segoe UI"/>
          <w:sz w:val="28"/>
          <w:szCs w:val="28"/>
        </w:rPr>
        <w:t>3. Environmental Considerations:</w:t>
      </w:r>
      <w:r w:rsidR="00171EA2" w:rsidRPr="00F0079F">
        <w:rPr>
          <w:rFonts w:ascii="Segoe UI" w:hAnsi="Segoe UI" w:cs="Segoe UI"/>
          <w:sz w:val="28"/>
          <w:szCs w:val="28"/>
        </w:rPr>
        <w:t xml:space="preserve"> Future analyses will likely incorporate environmental factors, such as climate change risks and sustainability, to assess the long-term viability of housing markets.</w:t>
      </w:r>
    </w:p>
    <w:sectPr w:rsidR="00AB4173" w:rsidRPr="002B26D4" w:rsidSect="00767B05">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BB6" w:rsidRDefault="00446BB6" w:rsidP="00407719">
      <w:pPr>
        <w:spacing w:after="0" w:line="240" w:lineRule="auto"/>
      </w:pPr>
      <w:r>
        <w:separator/>
      </w:r>
    </w:p>
  </w:endnote>
  <w:endnote w:type="continuationSeparator" w:id="0">
    <w:p w:rsidR="00446BB6" w:rsidRDefault="00446BB6" w:rsidP="00407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BB6" w:rsidRDefault="00446BB6" w:rsidP="00407719">
      <w:pPr>
        <w:spacing w:after="0" w:line="240" w:lineRule="auto"/>
      </w:pPr>
      <w:r>
        <w:separator/>
      </w:r>
    </w:p>
  </w:footnote>
  <w:footnote w:type="continuationSeparator" w:id="0">
    <w:p w:rsidR="00446BB6" w:rsidRDefault="00446BB6" w:rsidP="00407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41258"/>
    <w:multiLevelType w:val="hybridMultilevel"/>
    <w:tmpl w:val="F674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648E3"/>
    <w:multiLevelType w:val="hybridMultilevel"/>
    <w:tmpl w:val="6A5E0480"/>
    <w:lvl w:ilvl="0" w:tplc="F97A5AD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44A3A"/>
    <w:multiLevelType w:val="hybridMultilevel"/>
    <w:tmpl w:val="15FA7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671DB"/>
    <w:multiLevelType w:val="hybridMultilevel"/>
    <w:tmpl w:val="84DEB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36E00"/>
    <w:multiLevelType w:val="hybridMultilevel"/>
    <w:tmpl w:val="795C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85CE8"/>
    <w:multiLevelType w:val="hybridMultilevel"/>
    <w:tmpl w:val="187C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2A4D5F"/>
    <w:multiLevelType w:val="hybridMultilevel"/>
    <w:tmpl w:val="090C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F80F82"/>
    <w:multiLevelType w:val="hybridMultilevel"/>
    <w:tmpl w:val="69DA4D80"/>
    <w:lvl w:ilvl="0" w:tplc="1A06B2F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22428"/>
    <w:multiLevelType w:val="hybridMultilevel"/>
    <w:tmpl w:val="94F0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F4672"/>
    <w:multiLevelType w:val="hybridMultilevel"/>
    <w:tmpl w:val="BE266EEA"/>
    <w:lvl w:ilvl="0" w:tplc="E7567054">
      <w:start w:val="1"/>
      <w:numFmt w:val="decimal"/>
      <w:lvlText w:val="%1."/>
      <w:lvlJc w:val="left"/>
      <w:pPr>
        <w:ind w:left="2610" w:hanging="420"/>
      </w:pPr>
      <w:rPr>
        <w:rFonts w:hint="default"/>
      </w:r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10" w15:restartNumberingAfterBreak="0">
    <w:nsid w:val="60BB2EFD"/>
    <w:multiLevelType w:val="hybridMultilevel"/>
    <w:tmpl w:val="AABE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F6CEA"/>
    <w:multiLevelType w:val="hybridMultilevel"/>
    <w:tmpl w:val="354ACE4C"/>
    <w:lvl w:ilvl="0" w:tplc="04090001">
      <w:start w:val="1"/>
      <w:numFmt w:val="bullet"/>
      <w:lvlText w:val=""/>
      <w:lvlJc w:val="left"/>
      <w:pPr>
        <w:ind w:left="2910" w:hanging="360"/>
      </w:pPr>
      <w:rPr>
        <w:rFonts w:ascii="Symbol" w:hAnsi="Symbol"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12" w15:restartNumberingAfterBreak="0">
    <w:nsid w:val="6D4B2145"/>
    <w:multiLevelType w:val="hybridMultilevel"/>
    <w:tmpl w:val="842C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5"/>
  </w:num>
  <w:num w:numId="4">
    <w:abstractNumId w:val="4"/>
  </w:num>
  <w:num w:numId="5">
    <w:abstractNumId w:val="1"/>
  </w:num>
  <w:num w:numId="6">
    <w:abstractNumId w:val="6"/>
  </w:num>
  <w:num w:numId="7">
    <w:abstractNumId w:val="3"/>
  </w:num>
  <w:num w:numId="8">
    <w:abstractNumId w:val="10"/>
  </w:num>
  <w:num w:numId="9">
    <w:abstractNumId w:val="7"/>
  </w:num>
  <w:num w:numId="10">
    <w:abstractNumId w:val="8"/>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818"/>
    <w:rsid w:val="000852CE"/>
    <w:rsid w:val="000B17A3"/>
    <w:rsid w:val="000E69F3"/>
    <w:rsid w:val="00171EA2"/>
    <w:rsid w:val="001969D2"/>
    <w:rsid w:val="001E707D"/>
    <w:rsid w:val="001F5B84"/>
    <w:rsid w:val="00216F0A"/>
    <w:rsid w:val="0023062A"/>
    <w:rsid w:val="00275BDE"/>
    <w:rsid w:val="002934A7"/>
    <w:rsid w:val="002B26D4"/>
    <w:rsid w:val="002B716E"/>
    <w:rsid w:val="0034572F"/>
    <w:rsid w:val="00407719"/>
    <w:rsid w:val="00440345"/>
    <w:rsid w:val="00446BB6"/>
    <w:rsid w:val="004904FF"/>
    <w:rsid w:val="005674FD"/>
    <w:rsid w:val="005807A8"/>
    <w:rsid w:val="0062434A"/>
    <w:rsid w:val="0065454A"/>
    <w:rsid w:val="00673BA1"/>
    <w:rsid w:val="00767B05"/>
    <w:rsid w:val="007C6E72"/>
    <w:rsid w:val="008A429E"/>
    <w:rsid w:val="00A10024"/>
    <w:rsid w:val="00A93341"/>
    <w:rsid w:val="00AA56FD"/>
    <w:rsid w:val="00AB4173"/>
    <w:rsid w:val="00C333F2"/>
    <w:rsid w:val="00CB3393"/>
    <w:rsid w:val="00D01D59"/>
    <w:rsid w:val="00D4612D"/>
    <w:rsid w:val="00E1199C"/>
    <w:rsid w:val="00E438C4"/>
    <w:rsid w:val="00EB1818"/>
    <w:rsid w:val="00F0079F"/>
    <w:rsid w:val="00F658C8"/>
    <w:rsid w:val="00FA07B4"/>
    <w:rsid w:val="00FB7D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3BA8"/>
  <w15:docId w15:val="{A76721F3-5DC9-4E3C-BE27-CC5802AB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C8"/>
    <w:rPr>
      <w:rFonts w:ascii="Tahoma" w:hAnsi="Tahoma" w:cs="Tahoma"/>
      <w:sz w:val="16"/>
      <w:szCs w:val="16"/>
    </w:rPr>
  </w:style>
  <w:style w:type="paragraph" w:styleId="ListParagraph">
    <w:name w:val="List Paragraph"/>
    <w:basedOn w:val="Normal"/>
    <w:uiPriority w:val="34"/>
    <w:qFormat/>
    <w:rsid w:val="002B716E"/>
    <w:pPr>
      <w:ind w:left="720"/>
      <w:contextualSpacing/>
    </w:pPr>
  </w:style>
  <w:style w:type="paragraph" w:styleId="Header">
    <w:name w:val="header"/>
    <w:basedOn w:val="Normal"/>
    <w:link w:val="HeaderChar"/>
    <w:uiPriority w:val="99"/>
    <w:unhideWhenUsed/>
    <w:rsid w:val="00407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719"/>
  </w:style>
  <w:style w:type="paragraph" w:styleId="Footer">
    <w:name w:val="footer"/>
    <w:basedOn w:val="Normal"/>
    <w:link w:val="FooterChar"/>
    <w:uiPriority w:val="99"/>
    <w:unhideWhenUsed/>
    <w:rsid w:val="00407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95570-6F7F-49EA-BF13-3EF72DC4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11</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T.Deivanayagam</cp:lastModifiedBy>
  <cp:revision>17</cp:revision>
  <cp:lastPrinted>2023-10-11T06:53:00Z</cp:lastPrinted>
  <dcterms:created xsi:type="dcterms:W3CDTF">2023-10-10T19:33:00Z</dcterms:created>
  <dcterms:modified xsi:type="dcterms:W3CDTF">2023-10-12T07:08:00Z</dcterms:modified>
</cp:coreProperties>
</file>