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E97" w:rsidRPr="003E6E97" w:rsidRDefault="003E6E97" w:rsidP="003E6E97">
      <w:pPr>
        <w:jc w:val="center"/>
        <w:rPr>
          <w:b/>
          <w:sz w:val="72"/>
          <w:szCs w:val="72"/>
          <w:lang w:val="en-US"/>
        </w:rPr>
      </w:pPr>
      <w:r w:rsidRPr="003E6E97">
        <w:rPr>
          <w:b/>
          <w:sz w:val="72"/>
          <w:szCs w:val="72"/>
          <w:lang w:val="en-US"/>
        </w:rPr>
        <w:t>THE TRAGEDY OF FLIGHT</w:t>
      </w:r>
    </w:p>
    <w:p w:rsidR="00A01BF3" w:rsidRPr="003E6E97" w:rsidRDefault="003E6E97" w:rsidP="003E6E97">
      <w:pPr>
        <w:jc w:val="center"/>
        <w:rPr>
          <w:b/>
          <w:sz w:val="40"/>
          <w:szCs w:val="40"/>
          <w:lang w:val="en-US"/>
        </w:rPr>
      </w:pPr>
      <w:r>
        <w:rPr>
          <w:b/>
          <w:sz w:val="40"/>
          <w:szCs w:val="40"/>
          <w:lang w:val="en-US"/>
        </w:rPr>
        <w:t>A COMPREHENSIVE CRASH ANALYSIS</w:t>
      </w:r>
    </w:p>
    <w:p w:rsidR="003E6E97" w:rsidRDefault="003E6E97">
      <w:pPr>
        <w:rPr>
          <w:b/>
          <w:sz w:val="40"/>
          <w:szCs w:val="40"/>
          <w:lang w:val="en-US"/>
        </w:rPr>
      </w:pPr>
    </w:p>
    <w:p w:rsidR="003E6E97" w:rsidRDefault="003E6E97">
      <w:pPr>
        <w:rPr>
          <w:b/>
          <w:sz w:val="40"/>
          <w:szCs w:val="40"/>
          <w:lang w:val="en-US"/>
        </w:rPr>
      </w:pPr>
    </w:p>
    <w:p w:rsidR="003E6E97" w:rsidRPr="0019702C" w:rsidRDefault="0019702C" w:rsidP="0019702C">
      <w:pPr>
        <w:rPr>
          <w:b/>
          <w:color w:val="2E74B5" w:themeColor="accent5" w:themeShade="BF"/>
          <w:sz w:val="40"/>
          <w:szCs w:val="40"/>
          <w:lang w:val="en-US"/>
        </w:rPr>
      </w:pPr>
      <w:r w:rsidRPr="0019702C">
        <w:rPr>
          <w:b/>
          <w:color w:val="2E74B5" w:themeColor="accent5" w:themeShade="BF"/>
          <w:sz w:val="40"/>
          <w:szCs w:val="40"/>
          <w:lang w:val="en-US"/>
        </w:rPr>
        <w:t>1.</w:t>
      </w:r>
      <w:r>
        <w:rPr>
          <w:b/>
          <w:color w:val="2E74B5" w:themeColor="accent5" w:themeShade="BF"/>
          <w:sz w:val="40"/>
          <w:szCs w:val="40"/>
          <w:lang w:val="en-US"/>
        </w:rPr>
        <w:t xml:space="preserve"> </w:t>
      </w:r>
      <w:r w:rsidR="003E6E97" w:rsidRPr="0019702C">
        <w:rPr>
          <w:b/>
          <w:color w:val="2E74B5" w:themeColor="accent5" w:themeShade="BF"/>
          <w:sz w:val="40"/>
          <w:szCs w:val="40"/>
          <w:lang w:val="en-US"/>
        </w:rPr>
        <w:t>INTRODUCTION:</w:t>
      </w:r>
    </w:p>
    <w:p w:rsidR="003E6E97" w:rsidRDefault="003E6E97">
      <w:pPr>
        <w:rPr>
          <w:b/>
          <w:sz w:val="40"/>
          <w:szCs w:val="40"/>
          <w:lang w:val="en-US"/>
        </w:rPr>
      </w:pPr>
      <w:r>
        <w:rPr>
          <w:b/>
          <w:sz w:val="40"/>
          <w:szCs w:val="40"/>
          <w:lang w:val="en-US"/>
        </w:rPr>
        <w:t xml:space="preserve">         </w:t>
      </w:r>
    </w:p>
    <w:p w:rsidR="00737D15" w:rsidRPr="0019702C" w:rsidRDefault="003E6E97">
      <w:pPr>
        <w:rPr>
          <w:sz w:val="36"/>
          <w:szCs w:val="36"/>
          <w:lang w:val="en-US"/>
        </w:rPr>
      </w:pPr>
      <w:r w:rsidRPr="0019702C">
        <w:rPr>
          <w:b/>
          <w:sz w:val="36"/>
          <w:szCs w:val="36"/>
          <w:lang w:val="en-US"/>
        </w:rPr>
        <w:t xml:space="preserve">         </w:t>
      </w:r>
      <w:r w:rsidR="00C6463F" w:rsidRPr="0019702C">
        <w:rPr>
          <w:b/>
          <w:sz w:val="36"/>
          <w:szCs w:val="36"/>
          <w:lang w:val="en-US"/>
        </w:rPr>
        <w:t xml:space="preserve">  </w:t>
      </w:r>
      <w:r w:rsidRPr="0019702C">
        <w:rPr>
          <w:b/>
          <w:sz w:val="36"/>
          <w:szCs w:val="36"/>
          <w:lang w:val="en-US"/>
        </w:rPr>
        <w:t xml:space="preserve"> </w:t>
      </w:r>
      <w:r w:rsidR="00051D8F" w:rsidRPr="0019702C">
        <w:rPr>
          <w:sz w:val="36"/>
          <w:szCs w:val="36"/>
          <w:lang w:val="en-US"/>
        </w:rPr>
        <w:t>An air</w:t>
      </w:r>
      <w:r w:rsidR="00737D15" w:rsidRPr="0019702C">
        <w:rPr>
          <w:sz w:val="36"/>
          <w:szCs w:val="36"/>
          <w:lang w:val="en-US"/>
        </w:rPr>
        <w:t xml:space="preserve"> crash accident is defined by the Convention on International Civil Aviation Annex 13 as an occurrence associated with the operation of an aircraft, which takes place from the time any person boards the aircraft with the intention of flight until all such persons have disembarked, and in which a person is fatally or seriously injured, the aircraft sustains significant damage or structural failure, or the aircraft goes missing </w:t>
      </w:r>
      <w:r w:rsidR="00C6463F" w:rsidRPr="0019702C">
        <w:rPr>
          <w:sz w:val="36"/>
          <w:szCs w:val="36"/>
          <w:lang w:val="en-US"/>
        </w:rPr>
        <w:t>or becomes completely inaccessible.</w:t>
      </w:r>
    </w:p>
    <w:p w:rsidR="00C6463F" w:rsidRPr="0019702C" w:rsidRDefault="00C6463F">
      <w:pPr>
        <w:rPr>
          <w:sz w:val="36"/>
          <w:szCs w:val="36"/>
          <w:lang w:val="en-US"/>
        </w:rPr>
      </w:pPr>
    </w:p>
    <w:p w:rsidR="005B1EB7" w:rsidRDefault="003E6E97">
      <w:pPr>
        <w:rPr>
          <w:sz w:val="36"/>
          <w:szCs w:val="36"/>
          <w:lang w:val="en-US"/>
        </w:rPr>
      </w:pPr>
      <w:r w:rsidRPr="0019702C">
        <w:rPr>
          <w:b/>
          <w:sz w:val="36"/>
          <w:szCs w:val="36"/>
          <w:lang w:val="en-US"/>
        </w:rPr>
        <w:t xml:space="preserve"> </w:t>
      </w:r>
      <w:r w:rsidR="00C6463F" w:rsidRPr="0019702C">
        <w:rPr>
          <w:b/>
          <w:sz w:val="36"/>
          <w:szCs w:val="36"/>
          <w:lang w:val="en-US"/>
        </w:rPr>
        <w:t xml:space="preserve">          </w:t>
      </w:r>
      <w:r w:rsidRPr="0019702C">
        <w:rPr>
          <w:b/>
          <w:sz w:val="36"/>
          <w:szCs w:val="36"/>
          <w:lang w:val="en-US"/>
        </w:rPr>
        <w:t xml:space="preserve"> </w:t>
      </w:r>
      <w:r w:rsidRPr="0019702C">
        <w:rPr>
          <w:sz w:val="36"/>
          <w:szCs w:val="36"/>
          <w:lang w:val="en-US"/>
        </w:rPr>
        <w:t>Aviation accident analysis is performed to determine t</w:t>
      </w:r>
      <w:r w:rsidR="00051D8F" w:rsidRPr="0019702C">
        <w:rPr>
          <w:sz w:val="36"/>
          <w:szCs w:val="36"/>
          <w:lang w:val="en-US"/>
        </w:rPr>
        <w:t xml:space="preserve">he cause of errors once an accident has happened.  In the modern aviation industry, it is also used to analyze a database of past accidents in order to prevent an accident from happening.  Many models have been used not only for the accident investigation but also for educational purpose.  </w:t>
      </w:r>
      <w:r w:rsidR="0019702C" w:rsidRPr="0019702C">
        <w:rPr>
          <w:sz w:val="36"/>
          <w:szCs w:val="36"/>
          <w:lang w:val="en-US"/>
        </w:rPr>
        <w:t xml:space="preserve">The analysis of air crash from 1908 to 2009 is </w:t>
      </w:r>
      <w:proofErr w:type="gramStart"/>
      <w:r w:rsidR="0019702C">
        <w:rPr>
          <w:sz w:val="36"/>
          <w:szCs w:val="36"/>
          <w:lang w:val="en-US"/>
        </w:rPr>
        <w:t xml:space="preserve">studied </w:t>
      </w:r>
      <w:r w:rsidR="0019702C" w:rsidRPr="0019702C">
        <w:rPr>
          <w:sz w:val="36"/>
          <w:szCs w:val="36"/>
          <w:lang w:val="en-US"/>
        </w:rPr>
        <w:t xml:space="preserve"> in</w:t>
      </w:r>
      <w:proofErr w:type="gramEnd"/>
      <w:r w:rsidR="0019702C" w:rsidRPr="0019702C">
        <w:rPr>
          <w:sz w:val="36"/>
          <w:szCs w:val="36"/>
          <w:lang w:val="en-US"/>
        </w:rPr>
        <w:t xml:space="preserve"> this project.</w:t>
      </w:r>
    </w:p>
    <w:p w:rsidR="0019702C" w:rsidRDefault="0019702C">
      <w:pPr>
        <w:rPr>
          <w:sz w:val="36"/>
          <w:szCs w:val="36"/>
          <w:lang w:val="en-US"/>
        </w:rPr>
      </w:pPr>
    </w:p>
    <w:p w:rsidR="0019702C" w:rsidRPr="0019702C" w:rsidRDefault="0019702C">
      <w:pPr>
        <w:rPr>
          <w:b/>
          <w:color w:val="002060"/>
          <w:sz w:val="44"/>
          <w:szCs w:val="44"/>
          <w:lang w:val="en-US"/>
        </w:rPr>
      </w:pPr>
      <w:r w:rsidRPr="0019702C">
        <w:rPr>
          <w:b/>
          <w:color w:val="002060"/>
          <w:sz w:val="44"/>
          <w:szCs w:val="44"/>
          <w:lang w:val="en-US"/>
        </w:rPr>
        <w:lastRenderedPageBreak/>
        <w:t>2.PROBLEM DEFINITION AND DESIGN THINKING</w:t>
      </w:r>
    </w:p>
    <w:p w:rsidR="0019702C" w:rsidRDefault="0019702C">
      <w:pPr>
        <w:rPr>
          <w:sz w:val="36"/>
          <w:szCs w:val="36"/>
          <w:lang w:val="en-US"/>
        </w:rPr>
      </w:pPr>
    </w:p>
    <w:p w:rsidR="0019702C" w:rsidRPr="0019702C" w:rsidRDefault="0019702C">
      <w:pPr>
        <w:rPr>
          <w:color w:val="C00000"/>
          <w:sz w:val="40"/>
          <w:szCs w:val="40"/>
          <w:lang w:val="en-US"/>
        </w:rPr>
      </w:pPr>
      <w:r w:rsidRPr="0019702C">
        <w:rPr>
          <w:color w:val="C00000"/>
          <w:sz w:val="40"/>
          <w:szCs w:val="40"/>
          <w:lang w:val="en-US"/>
        </w:rPr>
        <w:t>EMPATHY MAP</w:t>
      </w:r>
    </w:p>
    <w:p w:rsidR="005B1EB7" w:rsidRDefault="00E747FC">
      <w:pPr>
        <w:rPr>
          <w:sz w:val="36"/>
          <w:szCs w:val="36"/>
          <w:lang w:val="en-US"/>
        </w:rPr>
      </w:pPr>
      <w:r>
        <w:rPr>
          <w:noProof/>
          <w:sz w:val="36"/>
          <w:szCs w:val="36"/>
          <w:lang w:val="en-US"/>
        </w:rPr>
        <w:drawing>
          <wp:inline distT="0" distB="0" distL="0" distR="0">
            <wp:extent cx="5876925" cy="70572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a:blip r:embed="rId7">
                      <a:extLst>
                        <a:ext uri="{28A0092B-C50C-407E-A947-70E740481C1C}">
                          <a14:useLocalDpi xmlns:a14="http://schemas.microsoft.com/office/drawing/2010/main" val="0"/>
                        </a:ext>
                      </a:extLst>
                    </a:blip>
                    <a:stretch>
                      <a:fillRect/>
                    </a:stretch>
                  </pic:blipFill>
                  <pic:spPr>
                    <a:xfrm>
                      <a:off x="0" y="0"/>
                      <a:ext cx="5894720" cy="7078595"/>
                    </a:xfrm>
                    <a:prstGeom prst="rect">
                      <a:avLst/>
                    </a:prstGeom>
                  </pic:spPr>
                </pic:pic>
              </a:graphicData>
            </a:graphic>
          </wp:inline>
        </w:drawing>
      </w:r>
    </w:p>
    <w:p w:rsidR="00E747FC" w:rsidRDefault="00E747FC">
      <w:pPr>
        <w:rPr>
          <w:sz w:val="36"/>
          <w:szCs w:val="36"/>
          <w:lang w:val="en-US"/>
        </w:rPr>
      </w:pPr>
    </w:p>
    <w:p w:rsidR="00D937CE" w:rsidRDefault="00D937CE">
      <w:pPr>
        <w:rPr>
          <w:color w:val="C00000"/>
          <w:sz w:val="40"/>
          <w:szCs w:val="40"/>
          <w:lang w:val="en-US"/>
        </w:rPr>
      </w:pPr>
      <w:r w:rsidRPr="00D937CE">
        <w:rPr>
          <w:color w:val="C00000"/>
          <w:sz w:val="40"/>
          <w:szCs w:val="40"/>
          <w:lang w:val="en-US"/>
        </w:rPr>
        <w:lastRenderedPageBreak/>
        <w:t>IDEATION AND BRAINSTORMING</w:t>
      </w:r>
      <w:r>
        <w:rPr>
          <w:color w:val="C00000"/>
          <w:sz w:val="40"/>
          <w:szCs w:val="40"/>
          <w:lang w:val="en-US"/>
        </w:rPr>
        <w:t xml:space="preserve"> MAP</w:t>
      </w:r>
    </w:p>
    <w:p w:rsidR="00D937CE" w:rsidRDefault="00D937CE">
      <w:pPr>
        <w:rPr>
          <w:color w:val="C00000"/>
          <w:sz w:val="40"/>
          <w:szCs w:val="40"/>
          <w:lang w:val="en-US"/>
        </w:rPr>
      </w:pPr>
    </w:p>
    <w:p w:rsidR="00D937CE" w:rsidRDefault="00D937CE">
      <w:pPr>
        <w:rPr>
          <w:color w:val="C00000"/>
          <w:sz w:val="40"/>
          <w:szCs w:val="40"/>
          <w:lang w:val="en-US"/>
        </w:rPr>
      </w:pPr>
    </w:p>
    <w:p w:rsidR="00D937CE" w:rsidRDefault="00D937CE">
      <w:pPr>
        <w:rPr>
          <w:color w:val="C00000"/>
          <w:sz w:val="40"/>
          <w:szCs w:val="40"/>
          <w:lang w:val="en-US"/>
        </w:rPr>
      </w:pPr>
      <w:r>
        <w:rPr>
          <w:noProof/>
          <w:color w:val="C00000"/>
          <w:sz w:val="40"/>
          <w:szCs w:val="40"/>
          <w:lang w:val="en-US"/>
        </w:rPr>
        <w:drawing>
          <wp:inline distT="0" distB="0" distL="0" distR="0" wp14:anchorId="7053B439" wp14:editId="5635DE33">
            <wp:extent cx="5862664" cy="42576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a:blip r:embed="rId8">
                      <a:extLst>
                        <a:ext uri="{28A0092B-C50C-407E-A947-70E740481C1C}">
                          <a14:useLocalDpi xmlns:a14="http://schemas.microsoft.com/office/drawing/2010/main" val="0"/>
                        </a:ext>
                      </a:extLst>
                    </a:blip>
                    <a:stretch>
                      <a:fillRect/>
                    </a:stretch>
                  </pic:blipFill>
                  <pic:spPr>
                    <a:xfrm>
                      <a:off x="0" y="0"/>
                      <a:ext cx="5887700" cy="4275857"/>
                    </a:xfrm>
                    <a:prstGeom prst="rect">
                      <a:avLst/>
                    </a:prstGeom>
                  </pic:spPr>
                </pic:pic>
              </a:graphicData>
            </a:graphic>
          </wp:inline>
        </w:drawing>
      </w:r>
    </w:p>
    <w:p w:rsidR="00E747FC" w:rsidRDefault="00E747FC">
      <w:pPr>
        <w:rPr>
          <w:color w:val="C00000"/>
          <w:sz w:val="40"/>
          <w:szCs w:val="40"/>
          <w:lang w:val="en-US"/>
        </w:rPr>
      </w:pPr>
    </w:p>
    <w:p w:rsidR="00D937CE" w:rsidRDefault="00D937CE">
      <w:pPr>
        <w:rPr>
          <w:color w:val="C00000"/>
          <w:sz w:val="40"/>
          <w:szCs w:val="40"/>
          <w:lang w:val="en-US"/>
        </w:rPr>
      </w:pPr>
    </w:p>
    <w:p w:rsidR="0099150F" w:rsidRDefault="0099150F">
      <w:pPr>
        <w:rPr>
          <w:color w:val="C00000"/>
          <w:sz w:val="40"/>
          <w:szCs w:val="40"/>
          <w:lang w:val="en-US"/>
        </w:rPr>
      </w:pPr>
    </w:p>
    <w:p w:rsidR="0099150F" w:rsidRDefault="0099150F">
      <w:pPr>
        <w:rPr>
          <w:color w:val="C00000"/>
          <w:sz w:val="40"/>
          <w:szCs w:val="40"/>
          <w:lang w:val="en-US"/>
        </w:rPr>
      </w:pPr>
    </w:p>
    <w:p w:rsidR="0099150F" w:rsidRDefault="0099150F">
      <w:pPr>
        <w:rPr>
          <w:color w:val="C00000"/>
          <w:sz w:val="40"/>
          <w:szCs w:val="40"/>
          <w:lang w:val="en-US"/>
        </w:rPr>
      </w:pPr>
    </w:p>
    <w:p w:rsidR="0099150F" w:rsidRDefault="0099150F">
      <w:pPr>
        <w:rPr>
          <w:color w:val="C00000"/>
          <w:sz w:val="40"/>
          <w:szCs w:val="40"/>
          <w:lang w:val="en-US"/>
        </w:rPr>
      </w:pPr>
    </w:p>
    <w:p w:rsidR="0099150F" w:rsidRDefault="0099150F">
      <w:pPr>
        <w:rPr>
          <w:color w:val="C00000"/>
          <w:sz w:val="40"/>
          <w:szCs w:val="40"/>
          <w:lang w:val="en-US"/>
        </w:rPr>
      </w:pPr>
    </w:p>
    <w:p w:rsidR="009303C6" w:rsidRPr="000A4E47" w:rsidRDefault="009303C6" w:rsidP="009303C6">
      <w:pPr>
        <w:rPr>
          <w:color w:val="C00000"/>
          <w:sz w:val="56"/>
          <w:szCs w:val="56"/>
          <w:lang w:val="en-US"/>
        </w:rPr>
      </w:pPr>
      <w:r w:rsidRPr="000A4E47">
        <w:rPr>
          <w:color w:val="C00000"/>
          <w:sz w:val="56"/>
          <w:szCs w:val="56"/>
          <w:lang w:val="en-US"/>
        </w:rPr>
        <w:lastRenderedPageBreak/>
        <w:t>3.RESULT</w:t>
      </w:r>
    </w:p>
    <w:p w:rsidR="008D2D97" w:rsidRDefault="008D2D97">
      <w:pPr>
        <w:rPr>
          <w:color w:val="2F5496" w:themeColor="accent1" w:themeShade="BF"/>
          <w:sz w:val="36"/>
          <w:szCs w:val="36"/>
          <w:lang w:val="en-US"/>
        </w:rPr>
      </w:pPr>
    </w:p>
    <w:p w:rsidR="008D2D97" w:rsidRDefault="008D2D97">
      <w:pPr>
        <w:rPr>
          <w:color w:val="2F5496" w:themeColor="accent1" w:themeShade="BF"/>
          <w:sz w:val="44"/>
          <w:szCs w:val="44"/>
          <w:lang w:val="en-US"/>
        </w:rPr>
      </w:pPr>
      <w:r w:rsidRPr="000A4E47">
        <w:rPr>
          <w:color w:val="2F5496" w:themeColor="accent1" w:themeShade="BF"/>
          <w:sz w:val="44"/>
          <w:szCs w:val="44"/>
          <w:lang w:val="en-US"/>
        </w:rPr>
        <w:t>DASHBOARD 1</w:t>
      </w:r>
    </w:p>
    <w:p w:rsidR="000A4E47" w:rsidRPr="000A4E47" w:rsidRDefault="000A4E47">
      <w:pPr>
        <w:rPr>
          <w:color w:val="2F5496" w:themeColor="accent1" w:themeShade="BF"/>
          <w:sz w:val="44"/>
          <w:szCs w:val="44"/>
          <w:lang w:val="en-US"/>
        </w:rPr>
      </w:pPr>
    </w:p>
    <w:p w:rsidR="008D2D97" w:rsidRDefault="008D2D97">
      <w:pPr>
        <w:rPr>
          <w:color w:val="2F5496" w:themeColor="accent1" w:themeShade="BF"/>
          <w:sz w:val="36"/>
          <w:szCs w:val="36"/>
          <w:lang w:val="en-US"/>
        </w:rPr>
      </w:pPr>
      <w:r>
        <w:rPr>
          <w:noProof/>
          <w:color w:val="4472C4" w:themeColor="accent1"/>
          <w:sz w:val="36"/>
          <w:szCs w:val="36"/>
          <w:lang w:val="en-US"/>
        </w:rPr>
        <w:drawing>
          <wp:inline distT="0" distB="0" distL="0" distR="0">
            <wp:extent cx="641032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7).png"/>
                    <pic:cNvPicPr/>
                  </pic:nvPicPr>
                  <pic:blipFill>
                    <a:blip r:embed="rId9">
                      <a:extLst>
                        <a:ext uri="{28A0092B-C50C-407E-A947-70E740481C1C}">
                          <a14:useLocalDpi xmlns:a14="http://schemas.microsoft.com/office/drawing/2010/main" val="0"/>
                        </a:ext>
                      </a:extLst>
                    </a:blip>
                    <a:stretch>
                      <a:fillRect/>
                    </a:stretch>
                  </pic:blipFill>
                  <pic:spPr>
                    <a:xfrm>
                      <a:off x="0" y="0"/>
                      <a:ext cx="6410325" cy="5438775"/>
                    </a:xfrm>
                    <a:prstGeom prst="rect">
                      <a:avLst/>
                    </a:prstGeom>
                  </pic:spPr>
                </pic:pic>
              </a:graphicData>
            </a:graphic>
          </wp:inline>
        </w:drawing>
      </w:r>
    </w:p>
    <w:p w:rsidR="000A4E47" w:rsidRDefault="000A4E47">
      <w:pPr>
        <w:rPr>
          <w:color w:val="2F5496" w:themeColor="accent1" w:themeShade="BF"/>
          <w:sz w:val="36"/>
          <w:szCs w:val="36"/>
          <w:lang w:val="en-US"/>
        </w:rPr>
      </w:pPr>
    </w:p>
    <w:p w:rsidR="000A4E47" w:rsidRDefault="000A4E47">
      <w:pPr>
        <w:rPr>
          <w:color w:val="2F5496" w:themeColor="accent1" w:themeShade="BF"/>
          <w:sz w:val="36"/>
          <w:szCs w:val="36"/>
          <w:lang w:val="en-US"/>
        </w:rPr>
      </w:pPr>
    </w:p>
    <w:p w:rsidR="000A4E47" w:rsidRDefault="000A4E47">
      <w:pPr>
        <w:rPr>
          <w:color w:val="2F5496" w:themeColor="accent1" w:themeShade="BF"/>
          <w:sz w:val="36"/>
          <w:szCs w:val="36"/>
          <w:lang w:val="en-US"/>
        </w:rPr>
      </w:pPr>
    </w:p>
    <w:p w:rsidR="008D2D97" w:rsidRPr="000A4E47" w:rsidRDefault="008D2D97">
      <w:pPr>
        <w:rPr>
          <w:color w:val="2F5496" w:themeColor="accent1" w:themeShade="BF"/>
          <w:sz w:val="48"/>
          <w:szCs w:val="48"/>
          <w:lang w:val="en-US"/>
        </w:rPr>
      </w:pPr>
      <w:r w:rsidRPr="000A4E47">
        <w:rPr>
          <w:color w:val="2F5496" w:themeColor="accent1" w:themeShade="BF"/>
          <w:sz w:val="48"/>
          <w:szCs w:val="48"/>
          <w:lang w:val="en-US"/>
        </w:rPr>
        <w:lastRenderedPageBreak/>
        <w:t>DASHBOARD 2</w:t>
      </w:r>
    </w:p>
    <w:p w:rsidR="008D2D97" w:rsidRDefault="008D2D97">
      <w:pPr>
        <w:rPr>
          <w:color w:val="2F5496" w:themeColor="accent1" w:themeShade="BF"/>
          <w:sz w:val="36"/>
          <w:szCs w:val="36"/>
          <w:lang w:val="en-US"/>
        </w:rPr>
      </w:pPr>
      <w:r>
        <w:rPr>
          <w:noProof/>
          <w:color w:val="4472C4" w:themeColor="accent1"/>
          <w:sz w:val="36"/>
          <w:szCs w:val="36"/>
          <w:lang w:val="en-US"/>
        </w:rPr>
        <w:drawing>
          <wp:inline distT="0" distB="0" distL="0" distR="0">
            <wp:extent cx="6486525" cy="634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8).png"/>
                    <pic:cNvPicPr/>
                  </pic:nvPicPr>
                  <pic:blipFill>
                    <a:blip r:embed="rId10">
                      <a:extLst>
                        <a:ext uri="{28A0092B-C50C-407E-A947-70E740481C1C}">
                          <a14:useLocalDpi xmlns:a14="http://schemas.microsoft.com/office/drawing/2010/main" val="0"/>
                        </a:ext>
                      </a:extLst>
                    </a:blip>
                    <a:stretch>
                      <a:fillRect/>
                    </a:stretch>
                  </pic:blipFill>
                  <pic:spPr>
                    <a:xfrm>
                      <a:off x="0" y="0"/>
                      <a:ext cx="6486525" cy="6343650"/>
                    </a:xfrm>
                    <a:prstGeom prst="rect">
                      <a:avLst/>
                    </a:prstGeom>
                  </pic:spPr>
                </pic:pic>
              </a:graphicData>
            </a:graphic>
          </wp:inline>
        </w:drawing>
      </w:r>
    </w:p>
    <w:p w:rsidR="000A4E47" w:rsidRDefault="000A4E47">
      <w:pPr>
        <w:rPr>
          <w:color w:val="2F5496" w:themeColor="accent1" w:themeShade="BF"/>
          <w:sz w:val="36"/>
          <w:szCs w:val="36"/>
          <w:lang w:val="en-US"/>
        </w:rPr>
      </w:pPr>
    </w:p>
    <w:p w:rsidR="000A4E47" w:rsidRDefault="000A4E47">
      <w:pPr>
        <w:rPr>
          <w:color w:val="2F5496" w:themeColor="accent1" w:themeShade="BF"/>
          <w:sz w:val="36"/>
          <w:szCs w:val="36"/>
          <w:lang w:val="en-US"/>
        </w:rPr>
      </w:pPr>
    </w:p>
    <w:p w:rsidR="000A4E47" w:rsidRDefault="000A4E47">
      <w:pPr>
        <w:rPr>
          <w:color w:val="2F5496" w:themeColor="accent1" w:themeShade="BF"/>
          <w:sz w:val="36"/>
          <w:szCs w:val="36"/>
          <w:lang w:val="en-US"/>
        </w:rPr>
      </w:pPr>
    </w:p>
    <w:p w:rsidR="000A4E47" w:rsidRDefault="000A4E47">
      <w:pPr>
        <w:rPr>
          <w:color w:val="2F5496" w:themeColor="accent1" w:themeShade="BF"/>
          <w:sz w:val="36"/>
          <w:szCs w:val="36"/>
          <w:lang w:val="en-US"/>
        </w:rPr>
      </w:pPr>
    </w:p>
    <w:p w:rsidR="000A4E47" w:rsidRDefault="000A4E47">
      <w:pPr>
        <w:rPr>
          <w:color w:val="2F5496" w:themeColor="accent1" w:themeShade="BF"/>
          <w:sz w:val="36"/>
          <w:szCs w:val="36"/>
          <w:lang w:val="en-US"/>
        </w:rPr>
      </w:pPr>
    </w:p>
    <w:p w:rsidR="008D2D97" w:rsidRDefault="008D2D97">
      <w:pPr>
        <w:rPr>
          <w:color w:val="2F5496" w:themeColor="accent1" w:themeShade="BF"/>
          <w:sz w:val="36"/>
          <w:szCs w:val="36"/>
          <w:lang w:val="en-US"/>
        </w:rPr>
      </w:pPr>
      <w:r>
        <w:rPr>
          <w:color w:val="2F5496" w:themeColor="accent1" w:themeShade="BF"/>
          <w:sz w:val="36"/>
          <w:szCs w:val="36"/>
          <w:lang w:val="en-US"/>
        </w:rPr>
        <w:lastRenderedPageBreak/>
        <w:t>STORY</w:t>
      </w:r>
    </w:p>
    <w:p w:rsidR="008D2D97" w:rsidRDefault="008D2D97">
      <w:pPr>
        <w:rPr>
          <w:color w:val="2F5496" w:themeColor="accent1" w:themeShade="BF"/>
          <w:sz w:val="36"/>
          <w:szCs w:val="36"/>
          <w:lang w:val="en-US"/>
        </w:rPr>
      </w:pPr>
      <w:r>
        <w:rPr>
          <w:color w:val="2F5496" w:themeColor="accent1" w:themeShade="BF"/>
          <w:sz w:val="36"/>
          <w:szCs w:val="36"/>
          <w:lang w:val="en-US"/>
        </w:rPr>
        <w:t>1.</w:t>
      </w:r>
    </w:p>
    <w:p w:rsidR="008D2D97" w:rsidRDefault="008D2D97">
      <w:pPr>
        <w:rPr>
          <w:color w:val="2F5496" w:themeColor="accent1" w:themeShade="BF"/>
          <w:sz w:val="36"/>
          <w:szCs w:val="36"/>
          <w:lang w:val="en-US"/>
        </w:rPr>
      </w:pPr>
      <w:r>
        <w:rPr>
          <w:noProof/>
          <w:color w:val="4472C4" w:themeColor="accent1"/>
          <w:sz w:val="36"/>
          <w:szCs w:val="36"/>
          <w:lang w:val="en-US"/>
        </w:rPr>
        <w:drawing>
          <wp:inline distT="0" distB="0" distL="0" distR="0">
            <wp:extent cx="5731510" cy="33051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05175"/>
                    </a:xfrm>
                    <a:prstGeom prst="rect">
                      <a:avLst/>
                    </a:prstGeom>
                  </pic:spPr>
                </pic:pic>
              </a:graphicData>
            </a:graphic>
          </wp:inline>
        </w:drawing>
      </w:r>
    </w:p>
    <w:p w:rsidR="008D2D97" w:rsidRDefault="008D2D97">
      <w:pPr>
        <w:rPr>
          <w:color w:val="2F5496" w:themeColor="accent1" w:themeShade="BF"/>
          <w:sz w:val="36"/>
          <w:szCs w:val="36"/>
          <w:lang w:val="en-US"/>
        </w:rPr>
      </w:pPr>
      <w:r>
        <w:rPr>
          <w:color w:val="2F5496" w:themeColor="accent1" w:themeShade="BF"/>
          <w:sz w:val="36"/>
          <w:szCs w:val="36"/>
          <w:lang w:val="en-US"/>
        </w:rPr>
        <w:t>2.</w:t>
      </w:r>
    </w:p>
    <w:p w:rsidR="008D2D97" w:rsidRDefault="008D2D97">
      <w:pPr>
        <w:rPr>
          <w:color w:val="2F5496" w:themeColor="accent1" w:themeShade="BF"/>
          <w:sz w:val="36"/>
          <w:szCs w:val="36"/>
          <w:lang w:val="en-US"/>
        </w:rPr>
      </w:pPr>
    </w:p>
    <w:p w:rsidR="008D2D97" w:rsidRDefault="008D2D97">
      <w:pPr>
        <w:rPr>
          <w:color w:val="2F5496" w:themeColor="accent1" w:themeShade="BF"/>
          <w:sz w:val="36"/>
          <w:szCs w:val="36"/>
          <w:lang w:val="en-US"/>
        </w:rPr>
      </w:pPr>
      <w:r>
        <w:rPr>
          <w:noProof/>
          <w:color w:val="4472C4" w:themeColor="accent1"/>
          <w:sz w:val="36"/>
          <w:szCs w:val="36"/>
          <w:lang w:val="en-US"/>
        </w:rPr>
        <w:drawing>
          <wp:inline distT="0" distB="0" distL="0" distR="0">
            <wp:extent cx="5731510" cy="3505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8D2D97" w:rsidRDefault="008D2D97">
      <w:pPr>
        <w:rPr>
          <w:color w:val="2F5496" w:themeColor="accent1" w:themeShade="BF"/>
          <w:sz w:val="36"/>
          <w:szCs w:val="36"/>
          <w:lang w:val="en-US"/>
        </w:rPr>
      </w:pPr>
      <w:r>
        <w:rPr>
          <w:color w:val="2F5496" w:themeColor="accent1" w:themeShade="BF"/>
          <w:sz w:val="36"/>
          <w:szCs w:val="36"/>
          <w:lang w:val="en-US"/>
        </w:rPr>
        <w:lastRenderedPageBreak/>
        <w:t>3.</w:t>
      </w:r>
    </w:p>
    <w:p w:rsidR="008D2D97" w:rsidRDefault="008D2D97">
      <w:pPr>
        <w:rPr>
          <w:color w:val="2F5496" w:themeColor="accent1" w:themeShade="BF"/>
          <w:sz w:val="36"/>
          <w:szCs w:val="36"/>
          <w:lang w:val="en-US"/>
        </w:rPr>
      </w:pPr>
      <w:r>
        <w:rPr>
          <w:noProof/>
          <w:color w:val="4472C4" w:themeColor="accent1"/>
          <w:sz w:val="36"/>
          <w:szCs w:val="36"/>
          <w:lang w:val="en-US"/>
        </w:rPr>
        <w:drawing>
          <wp:inline distT="0" distB="0" distL="0" distR="0">
            <wp:extent cx="5731510" cy="3695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rsidR="008D2D97" w:rsidRDefault="008D2D97">
      <w:pPr>
        <w:rPr>
          <w:color w:val="2F5496" w:themeColor="accent1" w:themeShade="BF"/>
          <w:sz w:val="36"/>
          <w:szCs w:val="36"/>
          <w:lang w:val="en-US"/>
        </w:rPr>
      </w:pPr>
      <w:r>
        <w:rPr>
          <w:color w:val="2F5496" w:themeColor="accent1" w:themeShade="BF"/>
          <w:sz w:val="36"/>
          <w:szCs w:val="36"/>
          <w:lang w:val="en-US"/>
        </w:rPr>
        <w:t>4.</w:t>
      </w:r>
    </w:p>
    <w:p w:rsidR="008D2D97" w:rsidRDefault="008D2D97">
      <w:pPr>
        <w:rPr>
          <w:color w:val="2F5496" w:themeColor="accent1" w:themeShade="BF"/>
          <w:sz w:val="36"/>
          <w:szCs w:val="36"/>
          <w:lang w:val="en-US"/>
        </w:rPr>
      </w:pPr>
      <w:r>
        <w:rPr>
          <w:noProof/>
          <w:color w:val="4472C4" w:themeColor="accent1"/>
          <w:sz w:val="36"/>
          <w:szCs w:val="36"/>
          <w:lang w:val="en-US"/>
        </w:rPr>
        <w:drawing>
          <wp:inline distT="0" distB="0" distL="0" distR="0">
            <wp:extent cx="6267450" cy="3533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7450" cy="3533775"/>
                    </a:xfrm>
                    <a:prstGeom prst="rect">
                      <a:avLst/>
                    </a:prstGeom>
                  </pic:spPr>
                </pic:pic>
              </a:graphicData>
            </a:graphic>
          </wp:inline>
        </w:drawing>
      </w:r>
    </w:p>
    <w:p w:rsidR="008D2D97" w:rsidRDefault="008D2D97">
      <w:pPr>
        <w:rPr>
          <w:color w:val="2F5496" w:themeColor="accent1" w:themeShade="BF"/>
          <w:sz w:val="36"/>
          <w:szCs w:val="36"/>
          <w:lang w:val="en-US"/>
        </w:rPr>
      </w:pPr>
      <w:r>
        <w:rPr>
          <w:color w:val="2F5496" w:themeColor="accent1" w:themeShade="BF"/>
          <w:sz w:val="36"/>
          <w:szCs w:val="36"/>
          <w:lang w:val="en-US"/>
        </w:rPr>
        <w:t>5.</w:t>
      </w:r>
    </w:p>
    <w:p w:rsidR="008D2D97" w:rsidRDefault="008D2D97">
      <w:pPr>
        <w:rPr>
          <w:color w:val="2F5496" w:themeColor="accent1" w:themeShade="BF"/>
          <w:sz w:val="36"/>
          <w:szCs w:val="36"/>
          <w:lang w:val="en-US"/>
        </w:rPr>
      </w:pPr>
      <w:r>
        <w:rPr>
          <w:noProof/>
          <w:color w:val="4472C4" w:themeColor="accent1"/>
          <w:sz w:val="36"/>
          <w:szCs w:val="36"/>
          <w:lang w:val="en-US"/>
        </w:rPr>
        <w:lastRenderedPageBreak/>
        <w:drawing>
          <wp:inline distT="0" distB="0" distL="0" distR="0">
            <wp:extent cx="6143625" cy="3724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3625" cy="3724275"/>
                    </a:xfrm>
                    <a:prstGeom prst="rect">
                      <a:avLst/>
                    </a:prstGeom>
                  </pic:spPr>
                </pic:pic>
              </a:graphicData>
            </a:graphic>
          </wp:inline>
        </w:drawing>
      </w:r>
    </w:p>
    <w:p w:rsidR="008D2D97" w:rsidRDefault="008D2D97">
      <w:pPr>
        <w:rPr>
          <w:color w:val="2F5496" w:themeColor="accent1" w:themeShade="BF"/>
          <w:sz w:val="36"/>
          <w:szCs w:val="36"/>
          <w:lang w:val="en-US"/>
        </w:rPr>
      </w:pPr>
    </w:p>
    <w:p w:rsidR="008D2D97" w:rsidRDefault="008D2D97">
      <w:pPr>
        <w:rPr>
          <w:color w:val="2F5496" w:themeColor="accent1" w:themeShade="BF"/>
          <w:sz w:val="36"/>
          <w:szCs w:val="36"/>
          <w:lang w:val="en-US"/>
        </w:rPr>
      </w:pPr>
      <w:r>
        <w:rPr>
          <w:color w:val="2F5496" w:themeColor="accent1" w:themeShade="BF"/>
          <w:sz w:val="36"/>
          <w:szCs w:val="36"/>
          <w:lang w:val="en-US"/>
        </w:rPr>
        <w:t>6.</w:t>
      </w:r>
    </w:p>
    <w:p w:rsidR="008D2D97" w:rsidRDefault="008D2D97">
      <w:pPr>
        <w:rPr>
          <w:color w:val="2F5496" w:themeColor="accent1" w:themeShade="BF"/>
          <w:sz w:val="36"/>
          <w:szCs w:val="36"/>
          <w:lang w:val="en-US"/>
        </w:rPr>
      </w:pPr>
    </w:p>
    <w:p w:rsidR="008D2D97" w:rsidRDefault="008D2D97">
      <w:pPr>
        <w:rPr>
          <w:color w:val="2F5496" w:themeColor="accent1" w:themeShade="BF"/>
          <w:sz w:val="36"/>
          <w:szCs w:val="36"/>
          <w:lang w:val="en-US"/>
        </w:rPr>
      </w:pPr>
      <w:r>
        <w:rPr>
          <w:noProof/>
          <w:color w:val="4472C4" w:themeColor="accent1"/>
          <w:sz w:val="36"/>
          <w:szCs w:val="36"/>
          <w:lang w:val="en-US"/>
        </w:rPr>
        <w:drawing>
          <wp:inline distT="0" distB="0" distL="0" distR="0">
            <wp:extent cx="5731510" cy="3457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p w:rsidR="008D2D97" w:rsidRDefault="008D2D97">
      <w:pPr>
        <w:rPr>
          <w:color w:val="2F5496" w:themeColor="accent1" w:themeShade="BF"/>
          <w:sz w:val="36"/>
          <w:szCs w:val="36"/>
          <w:lang w:val="en-US"/>
        </w:rPr>
      </w:pPr>
      <w:r>
        <w:rPr>
          <w:color w:val="2F5496" w:themeColor="accent1" w:themeShade="BF"/>
          <w:sz w:val="36"/>
          <w:szCs w:val="36"/>
          <w:lang w:val="en-US"/>
        </w:rPr>
        <w:lastRenderedPageBreak/>
        <w:t>7.</w:t>
      </w:r>
    </w:p>
    <w:p w:rsidR="008D2D97" w:rsidRDefault="008D2D97">
      <w:pPr>
        <w:rPr>
          <w:color w:val="2F5496" w:themeColor="accent1" w:themeShade="BF"/>
          <w:sz w:val="36"/>
          <w:szCs w:val="36"/>
          <w:lang w:val="en-US"/>
        </w:rPr>
      </w:pPr>
      <w:r>
        <w:rPr>
          <w:noProof/>
          <w:color w:val="4472C4" w:themeColor="accent1"/>
          <w:sz w:val="36"/>
          <w:szCs w:val="36"/>
          <w:lang w:val="en-US"/>
        </w:rPr>
        <w:drawing>
          <wp:inline distT="0" distB="0" distL="0" distR="0">
            <wp:extent cx="5731510" cy="40481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48125"/>
                    </a:xfrm>
                    <a:prstGeom prst="rect">
                      <a:avLst/>
                    </a:prstGeom>
                  </pic:spPr>
                </pic:pic>
              </a:graphicData>
            </a:graphic>
          </wp:inline>
        </w:drawing>
      </w:r>
    </w:p>
    <w:p w:rsidR="008D2D97" w:rsidRDefault="00244AC8">
      <w:pPr>
        <w:rPr>
          <w:color w:val="C00000"/>
          <w:sz w:val="44"/>
          <w:szCs w:val="44"/>
          <w:lang w:val="en-US"/>
        </w:rPr>
      </w:pPr>
      <w:r w:rsidRPr="00244AC8">
        <w:rPr>
          <w:color w:val="C00000"/>
          <w:sz w:val="44"/>
          <w:szCs w:val="44"/>
          <w:lang w:val="en-US"/>
        </w:rPr>
        <w:t xml:space="preserve">4.ADVANTAGES </w:t>
      </w:r>
      <w:r w:rsidR="00DC7D3F">
        <w:rPr>
          <w:color w:val="C00000"/>
          <w:sz w:val="44"/>
          <w:szCs w:val="44"/>
          <w:lang w:val="en-US"/>
        </w:rPr>
        <w:t>OF AIR CRASH ANALYSIS</w:t>
      </w:r>
    </w:p>
    <w:p w:rsidR="00C40D80" w:rsidRDefault="00C40D80">
      <w:pPr>
        <w:rPr>
          <w:sz w:val="36"/>
          <w:szCs w:val="36"/>
          <w:lang w:val="en-US"/>
        </w:rPr>
      </w:pPr>
      <w:r w:rsidRPr="00C40D80">
        <w:rPr>
          <w:sz w:val="44"/>
          <w:szCs w:val="44"/>
          <w:lang w:val="en-US"/>
        </w:rPr>
        <w:t xml:space="preserve">                         </w:t>
      </w:r>
      <w:r w:rsidRPr="00C40D80">
        <w:rPr>
          <w:sz w:val="36"/>
          <w:szCs w:val="36"/>
          <w:lang w:val="en-US"/>
        </w:rPr>
        <w:t>In</w:t>
      </w:r>
      <w:r>
        <w:rPr>
          <w:sz w:val="36"/>
          <w:szCs w:val="36"/>
          <w:lang w:val="en-US"/>
        </w:rPr>
        <w:t xml:space="preserve"> drawing up the aircraft accident analysis </w:t>
      </w:r>
      <w:r w:rsidR="004C3150">
        <w:rPr>
          <w:sz w:val="36"/>
          <w:szCs w:val="36"/>
          <w:lang w:val="en-US"/>
        </w:rPr>
        <w:t>it helped us to make a detailed study of accidents due to any one cause.  If all the accidents are classified according to the graphs presented here major causes can be easily determined and further investigation can be carried out for the purpose of eliminating these causes.  It is helpful to effectively discover the hazards that led to the accident and to prevent their recurrence in a future accident or incident. It enables employers and workers to identify and implement the corrective actions necessary to prevent future incidents.</w:t>
      </w:r>
    </w:p>
    <w:p w:rsidR="004C3150" w:rsidRDefault="004C3150">
      <w:pPr>
        <w:rPr>
          <w:sz w:val="36"/>
          <w:szCs w:val="36"/>
          <w:lang w:val="en-US"/>
        </w:rPr>
      </w:pPr>
      <w:r>
        <w:rPr>
          <w:sz w:val="36"/>
          <w:szCs w:val="36"/>
          <w:lang w:val="en-US"/>
        </w:rPr>
        <w:t xml:space="preserve">                               </w:t>
      </w:r>
      <w:r w:rsidR="00DC7D3F">
        <w:rPr>
          <w:sz w:val="36"/>
          <w:szCs w:val="36"/>
          <w:lang w:val="en-US"/>
        </w:rPr>
        <w:t xml:space="preserve">Analysis of air crash is widely used by air craft operators throughout the world to inform and facilitate </w:t>
      </w:r>
      <w:r w:rsidR="00DC7D3F">
        <w:rPr>
          <w:sz w:val="36"/>
          <w:szCs w:val="36"/>
          <w:lang w:val="en-US"/>
        </w:rPr>
        <w:lastRenderedPageBreak/>
        <w:t xml:space="preserve">corrective actions in a range of operational areas by offering the ability to track and evaluate flight operations trends, identify risk precursors, and take the appropriate remedial action.  </w:t>
      </w:r>
      <w:proofErr w:type="gramStart"/>
      <w:r w:rsidR="00DC7D3F">
        <w:rPr>
          <w:sz w:val="36"/>
          <w:szCs w:val="36"/>
          <w:lang w:val="en-US"/>
        </w:rPr>
        <w:t>So</w:t>
      </w:r>
      <w:proofErr w:type="gramEnd"/>
      <w:r w:rsidR="00DC7D3F">
        <w:rPr>
          <w:sz w:val="36"/>
          <w:szCs w:val="36"/>
          <w:lang w:val="en-US"/>
        </w:rPr>
        <w:t xml:space="preserve"> flight Crash analysis is helpful to reduce and stop air crashes in the future.</w:t>
      </w:r>
    </w:p>
    <w:p w:rsidR="00DC7D3F" w:rsidRDefault="00DC7D3F">
      <w:pPr>
        <w:rPr>
          <w:sz w:val="36"/>
          <w:szCs w:val="36"/>
          <w:lang w:val="en-US"/>
        </w:rPr>
      </w:pPr>
    </w:p>
    <w:p w:rsidR="00DC7D3F" w:rsidRPr="00DC7D3F" w:rsidRDefault="00DC7D3F">
      <w:pPr>
        <w:rPr>
          <w:sz w:val="44"/>
          <w:szCs w:val="44"/>
          <w:lang w:val="en-US"/>
        </w:rPr>
      </w:pPr>
    </w:p>
    <w:p w:rsidR="00DC7D3F" w:rsidRPr="00DC7D3F" w:rsidRDefault="00DC7D3F">
      <w:pPr>
        <w:rPr>
          <w:b/>
          <w:color w:val="C00000"/>
          <w:sz w:val="44"/>
          <w:szCs w:val="44"/>
          <w:lang w:val="en-US"/>
        </w:rPr>
      </w:pPr>
      <w:r w:rsidRPr="00DC7D3F">
        <w:rPr>
          <w:b/>
          <w:color w:val="C00000"/>
          <w:sz w:val="44"/>
          <w:szCs w:val="44"/>
          <w:lang w:val="en-US"/>
        </w:rPr>
        <w:t>5. APPLICATIONS</w:t>
      </w:r>
    </w:p>
    <w:p w:rsidR="00DC7D3F" w:rsidRPr="00DC7D3F" w:rsidRDefault="00DC7D3F">
      <w:pPr>
        <w:rPr>
          <w:sz w:val="44"/>
          <w:szCs w:val="44"/>
          <w:lang w:val="en-US"/>
        </w:rPr>
      </w:pPr>
      <w:r w:rsidRPr="00DC7D3F">
        <w:rPr>
          <w:sz w:val="44"/>
          <w:szCs w:val="44"/>
          <w:lang w:val="en-US"/>
        </w:rPr>
        <w:t xml:space="preserve">  </w:t>
      </w:r>
    </w:p>
    <w:p w:rsidR="00DC7D3F" w:rsidRDefault="00942272">
      <w:pPr>
        <w:rPr>
          <w:sz w:val="36"/>
          <w:szCs w:val="36"/>
          <w:lang w:val="en-US"/>
        </w:rPr>
      </w:pPr>
      <w:r>
        <w:rPr>
          <w:sz w:val="36"/>
          <w:szCs w:val="36"/>
          <w:lang w:val="en-US"/>
        </w:rPr>
        <w:t xml:space="preserve">                  The main purpose of air crash analysis is to determine the cause of the crash and any contributing factors involved in the crash.  </w:t>
      </w:r>
      <w:proofErr w:type="gramStart"/>
      <w:r>
        <w:rPr>
          <w:sz w:val="36"/>
          <w:szCs w:val="36"/>
          <w:lang w:val="en-US"/>
        </w:rPr>
        <w:t>These analysis</w:t>
      </w:r>
      <w:proofErr w:type="gramEnd"/>
      <w:r>
        <w:rPr>
          <w:sz w:val="36"/>
          <w:szCs w:val="36"/>
          <w:lang w:val="en-US"/>
        </w:rPr>
        <w:t xml:space="preserve"> also provide recommendations for safe operations.  </w:t>
      </w:r>
    </w:p>
    <w:p w:rsidR="00942272" w:rsidRDefault="00942272">
      <w:pPr>
        <w:rPr>
          <w:sz w:val="36"/>
          <w:szCs w:val="36"/>
          <w:lang w:val="en-US"/>
        </w:rPr>
      </w:pPr>
      <w:r>
        <w:rPr>
          <w:sz w:val="36"/>
          <w:szCs w:val="36"/>
          <w:lang w:val="en-US"/>
        </w:rPr>
        <w:t xml:space="preserve">                   Analysis of the flight assist an operator to identify, quantify, access and address operational risks.  It can be effectively used t support a range of airworthiness and operational safety tasks.</w:t>
      </w:r>
    </w:p>
    <w:p w:rsidR="00942272" w:rsidRDefault="00942272">
      <w:pPr>
        <w:rPr>
          <w:sz w:val="36"/>
          <w:szCs w:val="36"/>
          <w:lang w:val="en-US"/>
        </w:rPr>
      </w:pPr>
      <w:r>
        <w:rPr>
          <w:sz w:val="36"/>
          <w:szCs w:val="36"/>
          <w:lang w:val="en-US"/>
        </w:rPr>
        <w:t xml:space="preserve">                    In the modern aviation industry, it is also used to analyze a database of </w:t>
      </w:r>
      <w:proofErr w:type="gramStart"/>
      <w:r>
        <w:rPr>
          <w:sz w:val="36"/>
          <w:szCs w:val="36"/>
          <w:lang w:val="en-US"/>
        </w:rPr>
        <w:t>past  accidents</w:t>
      </w:r>
      <w:proofErr w:type="gramEnd"/>
      <w:r>
        <w:rPr>
          <w:sz w:val="36"/>
          <w:szCs w:val="36"/>
          <w:lang w:val="en-US"/>
        </w:rPr>
        <w:t xml:space="preserve"> in order to prevent an accident from happening.</w:t>
      </w:r>
    </w:p>
    <w:p w:rsidR="00942272" w:rsidRDefault="00942272">
      <w:pPr>
        <w:rPr>
          <w:sz w:val="36"/>
          <w:szCs w:val="36"/>
          <w:lang w:val="en-US"/>
        </w:rPr>
      </w:pPr>
      <w:r>
        <w:rPr>
          <w:sz w:val="36"/>
          <w:szCs w:val="36"/>
          <w:lang w:val="en-US"/>
        </w:rPr>
        <w:t xml:space="preserve">                    Analysis also helpful </w:t>
      </w:r>
      <w:proofErr w:type="gramStart"/>
      <w:r w:rsidR="001E5F87">
        <w:rPr>
          <w:sz w:val="36"/>
          <w:szCs w:val="36"/>
          <w:lang w:val="en-US"/>
        </w:rPr>
        <w:t xml:space="preserve">in </w:t>
      </w:r>
      <w:r>
        <w:rPr>
          <w:sz w:val="36"/>
          <w:szCs w:val="36"/>
          <w:lang w:val="en-US"/>
        </w:rPr>
        <w:t xml:space="preserve"> identifying</w:t>
      </w:r>
      <w:proofErr w:type="gramEnd"/>
      <w:r>
        <w:rPr>
          <w:sz w:val="36"/>
          <w:szCs w:val="36"/>
          <w:lang w:val="en-US"/>
        </w:rPr>
        <w:t xml:space="preserve"> what happened during an outage</w:t>
      </w:r>
      <w:r w:rsidR="001E5F87">
        <w:rPr>
          <w:sz w:val="36"/>
          <w:szCs w:val="36"/>
          <w:lang w:val="en-US"/>
        </w:rPr>
        <w:t>, discovering things like who and what parts if the system were involved, and how the problem was handled.  The purpose of analysis is to understand the casual factors that trigger substandard safety performance within a particular event, whether the event is miserable.</w:t>
      </w:r>
    </w:p>
    <w:p w:rsidR="00942272" w:rsidRDefault="001E5F87">
      <w:pPr>
        <w:rPr>
          <w:b/>
          <w:color w:val="C00000"/>
          <w:sz w:val="44"/>
          <w:szCs w:val="44"/>
          <w:lang w:val="en-US"/>
        </w:rPr>
      </w:pPr>
      <w:r w:rsidRPr="001E5F87">
        <w:rPr>
          <w:b/>
          <w:color w:val="C00000"/>
          <w:sz w:val="44"/>
          <w:szCs w:val="44"/>
          <w:lang w:val="en-US"/>
        </w:rPr>
        <w:lastRenderedPageBreak/>
        <w:t>6. CONCLUSION</w:t>
      </w:r>
    </w:p>
    <w:p w:rsidR="00C86BB8" w:rsidRPr="00C86BB8" w:rsidRDefault="00C86BB8">
      <w:pPr>
        <w:rPr>
          <w:color w:val="C00000"/>
          <w:sz w:val="36"/>
          <w:szCs w:val="36"/>
          <w:lang w:val="en-US"/>
        </w:rPr>
      </w:pPr>
      <w:r>
        <w:rPr>
          <w:b/>
          <w:color w:val="C00000"/>
          <w:sz w:val="44"/>
          <w:szCs w:val="44"/>
          <w:lang w:val="en-US"/>
        </w:rPr>
        <w:t xml:space="preserve">             </w:t>
      </w:r>
      <w:r w:rsidRPr="00C86BB8">
        <w:rPr>
          <w:color w:val="000000" w:themeColor="text1"/>
          <w:sz w:val="36"/>
          <w:szCs w:val="36"/>
          <w:lang w:val="en-US"/>
        </w:rPr>
        <w:t>The</w:t>
      </w:r>
      <w:r>
        <w:rPr>
          <w:color w:val="000000" w:themeColor="text1"/>
          <w:sz w:val="36"/>
          <w:szCs w:val="36"/>
          <w:lang w:val="en-US"/>
        </w:rPr>
        <w:t xml:space="preserve"> goal of data visualization is to make complex data sets more accessible and easier to interpret.  By using visual elements such as charts, graphs, and maps, data visualization can help people quickly understand the data and identify patterns, trends, and outliers in the data.</w:t>
      </w:r>
    </w:p>
    <w:p w:rsidR="001E5F87" w:rsidRPr="001E5F87" w:rsidRDefault="001E5F87">
      <w:pPr>
        <w:rPr>
          <w:color w:val="000000" w:themeColor="text1"/>
          <w:sz w:val="36"/>
          <w:szCs w:val="36"/>
          <w:lang w:val="en-US"/>
        </w:rPr>
      </w:pPr>
      <w:r w:rsidRPr="001E5F87">
        <w:rPr>
          <w:color w:val="000000" w:themeColor="text1"/>
          <w:sz w:val="40"/>
          <w:szCs w:val="40"/>
          <w:lang w:val="en-US"/>
        </w:rPr>
        <w:t xml:space="preserve">              </w:t>
      </w:r>
      <w:r w:rsidRPr="001E5F87">
        <w:rPr>
          <w:color w:val="000000" w:themeColor="text1"/>
          <w:sz w:val="36"/>
          <w:szCs w:val="36"/>
          <w:lang w:val="en-US"/>
        </w:rPr>
        <w:t>The</w:t>
      </w:r>
      <w:r>
        <w:rPr>
          <w:color w:val="000000" w:themeColor="text1"/>
          <w:sz w:val="36"/>
          <w:szCs w:val="36"/>
          <w:lang w:val="en-US"/>
        </w:rPr>
        <w:t xml:space="preserve"> Analysis done shows various aspects of a flight accident.  It </w:t>
      </w:r>
      <w:r w:rsidR="00E0032B">
        <w:rPr>
          <w:color w:val="000000" w:themeColor="text1"/>
          <w:sz w:val="36"/>
          <w:szCs w:val="36"/>
          <w:lang w:val="en-US"/>
        </w:rPr>
        <w:t xml:space="preserve">compares the aboard vs fatalities vs ground.  It shows the maximum accidents based on years, </w:t>
      </w:r>
      <w:proofErr w:type="gramStart"/>
      <w:r w:rsidR="00E0032B">
        <w:rPr>
          <w:color w:val="000000" w:themeColor="text1"/>
          <w:sz w:val="36"/>
          <w:szCs w:val="36"/>
          <w:lang w:val="en-US"/>
        </w:rPr>
        <w:t>Also</w:t>
      </w:r>
      <w:proofErr w:type="gramEnd"/>
      <w:r w:rsidR="00E0032B">
        <w:rPr>
          <w:color w:val="000000" w:themeColor="text1"/>
          <w:sz w:val="36"/>
          <w:szCs w:val="36"/>
          <w:lang w:val="en-US"/>
        </w:rPr>
        <w:t xml:space="preserve"> based on months.  Highest accidents happened by operators and top 10 locations that had more accidents, top 3 flight which have maximum accident history and also accidents based on regions.</w:t>
      </w:r>
    </w:p>
    <w:p w:rsidR="00C86BB8" w:rsidRDefault="00E0032B">
      <w:pPr>
        <w:rPr>
          <w:sz w:val="36"/>
          <w:szCs w:val="36"/>
          <w:lang w:val="en-US"/>
        </w:rPr>
      </w:pPr>
      <w:r>
        <w:rPr>
          <w:sz w:val="36"/>
          <w:szCs w:val="36"/>
          <w:lang w:val="en-US"/>
        </w:rPr>
        <w:t xml:space="preserve">              From the data visualization graphs it is found that the maximum accidents were occurred in the year 1972.  And the accidents based on the months of 1972 are drawn using graphs.  Highest number of accidents by operators includes Military-US Air force, Aero float, Air taxi, Air France and Deutshe Lufthansa.</w:t>
      </w:r>
    </w:p>
    <w:p w:rsidR="00E0032B" w:rsidRDefault="00C86BB8">
      <w:pPr>
        <w:rPr>
          <w:sz w:val="36"/>
          <w:szCs w:val="36"/>
          <w:lang w:val="en-US"/>
        </w:rPr>
      </w:pPr>
      <w:r>
        <w:rPr>
          <w:sz w:val="36"/>
          <w:szCs w:val="36"/>
          <w:lang w:val="en-US"/>
        </w:rPr>
        <w:t xml:space="preserve">            </w:t>
      </w:r>
      <w:r w:rsidR="00E0032B">
        <w:rPr>
          <w:sz w:val="36"/>
          <w:szCs w:val="36"/>
          <w:lang w:val="en-US"/>
        </w:rPr>
        <w:t xml:space="preserve"> </w:t>
      </w:r>
      <w:r>
        <w:rPr>
          <w:sz w:val="36"/>
          <w:szCs w:val="36"/>
          <w:lang w:val="en-US"/>
        </w:rPr>
        <w:t xml:space="preserve"> Douglas DC-4, Douglas C-47, Douglas C-47A are the top 3 flights that have maximum accident history. The flight crash accidents based on regions is shown using the geographical representation of the data visualization.</w:t>
      </w:r>
    </w:p>
    <w:p w:rsidR="00C86BB8" w:rsidRDefault="00C86BB8">
      <w:pPr>
        <w:rPr>
          <w:sz w:val="36"/>
          <w:szCs w:val="36"/>
          <w:lang w:val="en-US"/>
        </w:rPr>
      </w:pPr>
    </w:p>
    <w:p w:rsidR="00C86BB8" w:rsidRDefault="00C86BB8">
      <w:pPr>
        <w:rPr>
          <w:sz w:val="36"/>
          <w:szCs w:val="36"/>
          <w:lang w:val="en-US"/>
        </w:rPr>
      </w:pPr>
    </w:p>
    <w:p w:rsidR="00C86BB8" w:rsidRDefault="00C86BB8">
      <w:pPr>
        <w:rPr>
          <w:sz w:val="36"/>
          <w:szCs w:val="36"/>
          <w:lang w:val="en-US"/>
        </w:rPr>
      </w:pPr>
    </w:p>
    <w:p w:rsidR="00C86BB8" w:rsidRDefault="00C86BB8">
      <w:pPr>
        <w:rPr>
          <w:b/>
          <w:color w:val="C00000"/>
          <w:sz w:val="44"/>
          <w:szCs w:val="44"/>
          <w:lang w:val="en-US"/>
        </w:rPr>
      </w:pPr>
      <w:r w:rsidRPr="00C86BB8">
        <w:rPr>
          <w:b/>
          <w:color w:val="C00000"/>
          <w:sz w:val="44"/>
          <w:szCs w:val="44"/>
          <w:lang w:val="en-US"/>
        </w:rPr>
        <w:lastRenderedPageBreak/>
        <w:t>7. FUTURE SCOPE</w:t>
      </w:r>
    </w:p>
    <w:p w:rsidR="00762429" w:rsidRDefault="00762429">
      <w:pPr>
        <w:rPr>
          <w:color w:val="000000" w:themeColor="text1"/>
          <w:sz w:val="36"/>
          <w:szCs w:val="36"/>
          <w:lang w:val="en-US"/>
        </w:rPr>
      </w:pPr>
      <w:r w:rsidRPr="00762429">
        <w:rPr>
          <w:color w:val="000000" w:themeColor="text1"/>
          <w:sz w:val="36"/>
          <w:szCs w:val="36"/>
          <w:lang w:val="en-US"/>
        </w:rPr>
        <w:t xml:space="preserve">                      Data</w:t>
      </w:r>
      <w:r>
        <w:rPr>
          <w:color w:val="000000" w:themeColor="text1"/>
          <w:sz w:val="36"/>
          <w:szCs w:val="36"/>
          <w:lang w:val="en-US"/>
        </w:rPr>
        <w:t xml:space="preserve"> analytics is the process of exploring and analyzing large datasets to find hidden patterns, unseen trends, discover correlations, and derive valuable insights to make business predictions.  It improves the speed and efficiency of your business.</w:t>
      </w:r>
    </w:p>
    <w:p w:rsidR="00762429" w:rsidRDefault="00762429">
      <w:pPr>
        <w:rPr>
          <w:color w:val="000000" w:themeColor="text1"/>
          <w:sz w:val="36"/>
          <w:szCs w:val="36"/>
          <w:lang w:val="en-US"/>
        </w:rPr>
      </w:pPr>
      <w:r>
        <w:rPr>
          <w:color w:val="000000" w:themeColor="text1"/>
          <w:sz w:val="36"/>
          <w:szCs w:val="36"/>
          <w:lang w:val="en-US"/>
        </w:rPr>
        <w:t xml:space="preserve">                      In the aviation sector Tons of sensors are installed in the parts of the planes like on wings (pressure sensors and temperature sensors) in the turbines, we can </w:t>
      </w:r>
      <w:r w:rsidR="00B2220C">
        <w:rPr>
          <w:color w:val="000000" w:themeColor="text1"/>
          <w:sz w:val="36"/>
          <w:szCs w:val="36"/>
          <w:lang w:val="en-US"/>
        </w:rPr>
        <w:t>analyze</w:t>
      </w:r>
      <w:r>
        <w:rPr>
          <w:color w:val="000000" w:themeColor="text1"/>
          <w:sz w:val="36"/>
          <w:szCs w:val="36"/>
          <w:lang w:val="en-US"/>
        </w:rPr>
        <w:t xml:space="preserve"> how plane is working.  By pooling the data together and from the accidents occurred data at what temperature and pressures, most probable locations and time for bird strikes we can take proper precautions from it.</w:t>
      </w:r>
    </w:p>
    <w:p w:rsidR="00C86BB8" w:rsidRDefault="00B2220C">
      <w:pPr>
        <w:rPr>
          <w:sz w:val="36"/>
          <w:szCs w:val="36"/>
          <w:lang w:val="en-US"/>
        </w:rPr>
      </w:pPr>
      <w:r>
        <w:rPr>
          <w:color w:val="000000" w:themeColor="text1"/>
          <w:sz w:val="36"/>
          <w:szCs w:val="36"/>
          <w:lang w:val="en-US"/>
        </w:rPr>
        <w:t xml:space="preserve">                      The aviation sector generates a huge volume of data and wherever there is data, there is a definite scope for data analytics. From the time you search fir the cheapest airfare to book your airline ticket, opting for services like web check in to actual travel social media updates and airports reviews, the data trial you leave behind almost is unimaginable.</w:t>
      </w:r>
      <w:r w:rsidR="00C86BB8">
        <w:rPr>
          <w:sz w:val="36"/>
          <w:szCs w:val="36"/>
          <w:lang w:val="en-US"/>
        </w:rPr>
        <w:t xml:space="preserve">               </w:t>
      </w:r>
    </w:p>
    <w:p w:rsidR="00B2220C" w:rsidRPr="00C40D80" w:rsidRDefault="00B2220C">
      <w:pPr>
        <w:rPr>
          <w:sz w:val="36"/>
          <w:szCs w:val="36"/>
          <w:lang w:val="en-US"/>
        </w:rPr>
      </w:pPr>
      <w:r>
        <w:rPr>
          <w:sz w:val="36"/>
          <w:szCs w:val="36"/>
          <w:lang w:val="en-US"/>
        </w:rPr>
        <w:t xml:space="preserve">                      All this data may not mean much while you look at it, but advanced analytics make use of these data and provide a well analysis of the passengers.  Almost 59 percent of airport were investing in advanced analytic solutions.  This opens up job opportunities in the aviation sector for big data analysts and data scientists for both the Indian sector and the global aviation sector.</w:t>
      </w:r>
      <w:bookmarkStart w:id="0" w:name="_GoBack"/>
      <w:bookmarkEnd w:id="0"/>
    </w:p>
    <w:p w:rsidR="00244AC8" w:rsidRDefault="00244AC8">
      <w:pPr>
        <w:rPr>
          <w:color w:val="C00000"/>
          <w:sz w:val="44"/>
          <w:szCs w:val="44"/>
          <w:lang w:val="en-US"/>
        </w:rPr>
      </w:pPr>
    </w:p>
    <w:p w:rsidR="00DC7D3F" w:rsidRPr="00244AC8" w:rsidRDefault="00DC7D3F">
      <w:pPr>
        <w:rPr>
          <w:color w:val="C00000"/>
          <w:sz w:val="44"/>
          <w:szCs w:val="44"/>
          <w:lang w:val="en-US"/>
        </w:rPr>
      </w:pPr>
    </w:p>
    <w:sectPr w:rsidR="00DC7D3F" w:rsidRPr="00244A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6F20" w:rsidRDefault="00BE6F20" w:rsidP="000A4E47">
      <w:pPr>
        <w:spacing w:after="0" w:line="240" w:lineRule="auto"/>
      </w:pPr>
      <w:r>
        <w:separator/>
      </w:r>
    </w:p>
  </w:endnote>
  <w:endnote w:type="continuationSeparator" w:id="0">
    <w:p w:rsidR="00BE6F20" w:rsidRDefault="00BE6F20" w:rsidP="000A4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6F20" w:rsidRDefault="00BE6F20" w:rsidP="000A4E47">
      <w:pPr>
        <w:spacing w:after="0" w:line="240" w:lineRule="auto"/>
      </w:pPr>
      <w:r>
        <w:separator/>
      </w:r>
    </w:p>
  </w:footnote>
  <w:footnote w:type="continuationSeparator" w:id="0">
    <w:p w:rsidR="00BE6F20" w:rsidRDefault="00BE6F20" w:rsidP="000A4E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E46E3"/>
    <w:multiLevelType w:val="hybridMultilevel"/>
    <w:tmpl w:val="95F8E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E97"/>
    <w:rsid w:val="00051D8F"/>
    <w:rsid w:val="000A4E47"/>
    <w:rsid w:val="0019702C"/>
    <w:rsid w:val="001E5F87"/>
    <w:rsid w:val="00244AC8"/>
    <w:rsid w:val="003E6E97"/>
    <w:rsid w:val="004C3150"/>
    <w:rsid w:val="0055512A"/>
    <w:rsid w:val="005B1EB7"/>
    <w:rsid w:val="00711906"/>
    <w:rsid w:val="00737D15"/>
    <w:rsid w:val="00762429"/>
    <w:rsid w:val="008D2D97"/>
    <w:rsid w:val="009303C6"/>
    <w:rsid w:val="00942272"/>
    <w:rsid w:val="0099150F"/>
    <w:rsid w:val="00A01BF3"/>
    <w:rsid w:val="00B2220C"/>
    <w:rsid w:val="00B52737"/>
    <w:rsid w:val="00BE5423"/>
    <w:rsid w:val="00BE6F20"/>
    <w:rsid w:val="00C40D80"/>
    <w:rsid w:val="00C6463F"/>
    <w:rsid w:val="00C86BB8"/>
    <w:rsid w:val="00D937CE"/>
    <w:rsid w:val="00DC7D3F"/>
    <w:rsid w:val="00E0032B"/>
    <w:rsid w:val="00E747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9DF8C"/>
  <w15:chartTrackingRefBased/>
  <w15:docId w15:val="{DDB0AEBC-45CA-4499-8093-0541BA2F4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02C"/>
    <w:pPr>
      <w:ind w:left="720"/>
      <w:contextualSpacing/>
    </w:pPr>
  </w:style>
  <w:style w:type="paragraph" w:styleId="Header">
    <w:name w:val="header"/>
    <w:basedOn w:val="Normal"/>
    <w:link w:val="HeaderChar"/>
    <w:uiPriority w:val="99"/>
    <w:unhideWhenUsed/>
    <w:rsid w:val="000A4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E47"/>
  </w:style>
  <w:style w:type="paragraph" w:styleId="Footer">
    <w:name w:val="footer"/>
    <w:basedOn w:val="Normal"/>
    <w:link w:val="FooterChar"/>
    <w:uiPriority w:val="99"/>
    <w:unhideWhenUsed/>
    <w:rsid w:val="000A4E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2023-04-14T04:41:00Z</dcterms:created>
  <dcterms:modified xsi:type="dcterms:W3CDTF">2023-04-15T02:59:00Z</dcterms:modified>
</cp:coreProperties>
</file>