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8982B" w14:textId="77777777" w:rsidR="00511C05" w:rsidRDefault="00511C05">
      <w:pPr>
        <w:rPr>
          <w:rFonts w:ascii="Calibri" w:eastAsia="Calibri" w:hAnsi="Calibri" w:cs="Calibri"/>
          <w:sz w:val="22"/>
          <w:szCs w:val="22"/>
        </w:rPr>
      </w:pPr>
      <w:bookmarkStart w:id="0" w:name="_heading=h.gf4q5npxzjv" w:colFirst="0" w:colLast="0"/>
      <w:bookmarkEnd w:id="0"/>
    </w:p>
    <w:p w14:paraId="48792CAE" w14:textId="77777777" w:rsidR="00511C05" w:rsidRDefault="00511C05">
      <w:pPr>
        <w:rPr>
          <w:rFonts w:ascii="Calibri" w:eastAsia="Calibri" w:hAnsi="Calibri" w:cs="Calibri"/>
          <w:sz w:val="22"/>
          <w:szCs w:val="22"/>
        </w:rPr>
      </w:pPr>
      <w:bookmarkStart w:id="1" w:name="_heading=h.gjdgxs" w:colFirst="0" w:colLast="0"/>
      <w:bookmarkEnd w:id="1"/>
    </w:p>
    <w:p w14:paraId="6BB3F0EA" w14:textId="77777777" w:rsidR="00511C05" w:rsidRDefault="00000000">
      <w:pPr>
        <w:rPr>
          <w:rFonts w:ascii="Calibri" w:eastAsia="Calibri" w:hAnsi="Calibri" w:cs="Calibri"/>
          <w:sz w:val="22"/>
          <w:szCs w:val="22"/>
        </w:rPr>
      </w:pPr>
      <w:r>
        <w:rPr>
          <w:rFonts w:ascii="Calibri" w:eastAsia="Calibri" w:hAnsi="Calibri" w:cs="Calibri"/>
          <w:noProof/>
          <w:sz w:val="22"/>
          <w:szCs w:val="22"/>
        </w:rPr>
        <w:drawing>
          <wp:inline distT="0" distB="0" distL="0" distR="0" wp14:anchorId="4D88C7BF" wp14:editId="1363C61A">
            <wp:extent cx="5943600" cy="2308860"/>
            <wp:effectExtent l="0" t="0" r="0" b="0"/>
            <wp:docPr id="3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943600" cy="2308860"/>
                    </a:xfrm>
                    <a:prstGeom prst="rect">
                      <a:avLst/>
                    </a:prstGeom>
                    <a:ln/>
                  </pic:spPr>
                </pic:pic>
              </a:graphicData>
            </a:graphic>
          </wp:inline>
        </w:drawing>
      </w:r>
    </w:p>
    <w:p w14:paraId="712E3BD0" w14:textId="77777777" w:rsidR="00511C05" w:rsidRDefault="00511C05">
      <w:pPr>
        <w:rPr>
          <w:rFonts w:ascii="Calibri" w:eastAsia="Calibri" w:hAnsi="Calibri" w:cs="Calibri"/>
          <w:sz w:val="22"/>
          <w:szCs w:val="22"/>
        </w:rPr>
      </w:pPr>
    </w:p>
    <w:p w14:paraId="15B98FAE" w14:textId="77777777" w:rsidR="00511C05" w:rsidRDefault="00511C05">
      <w:pPr>
        <w:rPr>
          <w:rFonts w:ascii="Calibri" w:eastAsia="Calibri" w:hAnsi="Calibri" w:cs="Calibri"/>
          <w:sz w:val="22"/>
          <w:szCs w:val="22"/>
        </w:rPr>
      </w:pPr>
    </w:p>
    <w:p w14:paraId="0AC9B618" w14:textId="77777777" w:rsidR="00511C05" w:rsidRDefault="00511C05">
      <w:pPr>
        <w:rPr>
          <w:rFonts w:ascii="Calibri" w:eastAsia="Calibri" w:hAnsi="Calibri" w:cs="Calibri"/>
          <w:sz w:val="22"/>
          <w:szCs w:val="22"/>
        </w:rPr>
      </w:pPr>
    </w:p>
    <w:p w14:paraId="775B6CD0" w14:textId="77777777" w:rsidR="00511C05" w:rsidRDefault="00511C05">
      <w:pPr>
        <w:rPr>
          <w:rFonts w:ascii="Calibri" w:eastAsia="Calibri" w:hAnsi="Calibri" w:cs="Calibri"/>
          <w:sz w:val="22"/>
          <w:szCs w:val="22"/>
        </w:rPr>
      </w:pPr>
    </w:p>
    <w:p w14:paraId="096A6D50" w14:textId="77777777" w:rsidR="00511C05" w:rsidRDefault="00511C05">
      <w:pPr>
        <w:rPr>
          <w:rFonts w:ascii="Calibri" w:eastAsia="Calibri" w:hAnsi="Calibri" w:cs="Calibri"/>
          <w:sz w:val="22"/>
          <w:szCs w:val="22"/>
        </w:rPr>
      </w:pPr>
    </w:p>
    <w:p w14:paraId="52F05261" w14:textId="77777777" w:rsidR="00511C05" w:rsidRDefault="00511C05">
      <w:pPr>
        <w:rPr>
          <w:rFonts w:ascii="Calibri" w:eastAsia="Calibri" w:hAnsi="Calibri" w:cs="Calibri"/>
          <w:sz w:val="22"/>
          <w:szCs w:val="22"/>
        </w:rPr>
      </w:pPr>
    </w:p>
    <w:p w14:paraId="6895358B" w14:textId="77777777" w:rsidR="00511C05" w:rsidRDefault="00511C05">
      <w:pPr>
        <w:rPr>
          <w:rFonts w:ascii="Calibri" w:eastAsia="Calibri" w:hAnsi="Calibri" w:cs="Calibri"/>
          <w:sz w:val="22"/>
          <w:szCs w:val="22"/>
        </w:rPr>
      </w:pPr>
    </w:p>
    <w:p w14:paraId="3F33FB53" w14:textId="77777777" w:rsidR="00511C05" w:rsidRDefault="00511C05">
      <w:pPr>
        <w:rPr>
          <w:rFonts w:ascii="Calibri" w:eastAsia="Calibri" w:hAnsi="Calibri" w:cs="Calibri"/>
        </w:rPr>
      </w:pPr>
    </w:p>
    <w:p w14:paraId="483D7339" w14:textId="77777777" w:rsidR="00511C05" w:rsidRDefault="00000000">
      <w:pPr>
        <w:pBdr>
          <w:top w:val="nil"/>
          <w:left w:val="nil"/>
          <w:bottom w:val="nil"/>
          <w:right w:val="nil"/>
          <w:between w:val="nil"/>
        </w:pBdr>
        <w:tabs>
          <w:tab w:val="right" w:pos="8640"/>
        </w:tabs>
        <w:rPr>
          <w:rFonts w:ascii="Calibri" w:eastAsia="Calibri" w:hAnsi="Calibri" w:cs="Calibri"/>
          <w:b/>
          <w:smallCaps/>
          <w:color w:val="000000"/>
          <w:sz w:val="52"/>
          <w:szCs w:val="52"/>
        </w:rPr>
      </w:pPr>
      <w:bookmarkStart w:id="2" w:name="bookmark=id.30j0zll" w:colFirst="0" w:colLast="0"/>
      <w:bookmarkEnd w:id="2"/>
      <w:r>
        <w:rPr>
          <w:rFonts w:ascii="Calibri" w:eastAsia="Calibri" w:hAnsi="Calibri" w:cs="Calibri"/>
          <w:b/>
          <w:smallCaps/>
          <w:color w:val="000000"/>
          <w:sz w:val="52"/>
          <w:szCs w:val="52"/>
        </w:rPr>
        <w:t>CALL CENTER SOLUTION – AMAZON CONNECT</w:t>
      </w:r>
    </w:p>
    <w:p w14:paraId="787A23E6" w14:textId="77777777" w:rsidR="00511C05" w:rsidRDefault="00511C05">
      <w:pPr>
        <w:rPr>
          <w:rFonts w:ascii="Calibri" w:eastAsia="Calibri" w:hAnsi="Calibri" w:cs="Calibri"/>
        </w:rPr>
      </w:pPr>
    </w:p>
    <w:p w14:paraId="00C038BA" w14:textId="77777777" w:rsidR="00511C05" w:rsidRDefault="00511C05">
      <w:pPr>
        <w:rPr>
          <w:rFonts w:ascii="Calibri" w:eastAsia="Calibri" w:hAnsi="Calibri" w:cs="Calibri"/>
        </w:rPr>
      </w:pPr>
    </w:p>
    <w:p w14:paraId="694CE8F2" w14:textId="77777777" w:rsidR="00511C05" w:rsidRDefault="00511C05">
      <w:pPr>
        <w:rPr>
          <w:rFonts w:ascii="Calibri" w:eastAsia="Calibri" w:hAnsi="Calibri" w:cs="Calibri"/>
        </w:rPr>
      </w:pPr>
    </w:p>
    <w:p w14:paraId="469180A7" w14:textId="77777777" w:rsidR="00511C05" w:rsidRDefault="00511C05">
      <w:pPr>
        <w:rPr>
          <w:rFonts w:ascii="Calibri" w:eastAsia="Calibri" w:hAnsi="Calibri" w:cs="Calibri"/>
        </w:rPr>
      </w:pPr>
    </w:p>
    <w:p w14:paraId="57016BD2" w14:textId="77777777" w:rsidR="00511C05" w:rsidRDefault="00511C05">
      <w:pPr>
        <w:rPr>
          <w:rFonts w:ascii="Calibri" w:eastAsia="Calibri" w:hAnsi="Calibri" w:cs="Calibri"/>
        </w:rPr>
      </w:pPr>
    </w:p>
    <w:p w14:paraId="6C92395E" w14:textId="77777777" w:rsidR="00511C05" w:rsidRDefault="00511C05">
      <w:pPr>
        <w:rPr>
          <w:rFonts w:ascii="Calibri" w:eastAsia="Calibri" w:hAnsi="Calibri" w:cs="Calibri"/>
        </w:rPr>
      </w:pPr>
    </w:p>
    <w:p w14:paraId="40AFC26F" w14:textId="77777777" w:rsidR="00511C05" w:rsidRDefault="00511C05">
      <w:pPr>
        <w:rPr>
          <w:rFonts w:ascii="Calibri" w:eastAsia="Calibri" w:hAnsi="Calibri" w:cs="Calibri"/>
        </w:rPr>
      </w:pPr>
    </w:p>
    <w:p w14:paraId="31C2FCC2" w14:textId="77777777" w:rsidR="00511C05" w:rsidRDefault="00511C05">
      <w:pPr>
        <w:rPr>
          <w:rFonts w:ascii="Calibri" w:eastAsia="Calibri" w:hAnsi="Calibri" w:cs="Calibri"/>
        </w:rPr>
      </w:pPr>
    </w:p>
    <w:p w14:paraId="20676F8D" w14:textId="77777777" w:rsidR="00511C05" w:rsidRDefault="00511C05">
      <w:pPr>
        <w:rPr>
          <w:rFonts w:ascii="Calibri" w:eastAsia="Calibri" w:hAnsi="Calibri" w:cs="Calibri"/>
        </w:rPr>
      </w:pPr>
    </w:p>
    <w:p w14:paraId="3B2F3C3B" w14:textId="77777777" w:rsidR="00511C05" w:rsidRDefault="00511C05">
      <w:pPr>
        <w:rPr>
          <w:rFonts w:ascii="Calibri" w:eastAsia="Calibri" w:hAnsi="Calibri" w:cs="Calibri"/>
        </w:rPr>
      </w:pPr>
    </w:p>
    <w:p w14:paraId="1E266C44" w14:textId="77777777" w:rsidR="00511C05" w:rsidRDefault="00511C05">
      <w:pPr>
        <w:rPr>
          <w:rFonts w:ascii="Calibri" w:eastAsia="Calibri" w:hAnsi="Calibri" w:cs="Calibri"/>
        </w:rPr>
      </w:pPr>
    </w:p>
    <w:p w14:paraId="43143575" w14:textId="77777777" w:rsidR="00511C05" w:rsidRDefault="00511C05">
      <w:pPr>
        <w:rPr>
          <w:rFonts w:ascii="Calibri" w:eastAsia="Calibri" w:hAnsi="Calibri" w:cs="Calibri"/>
        </w:rPr>
      </w:pPr>
    </w:p>
    <w:p w14:paraId="7953B1A7" w14:textId="77777777" w:rsidR="00511C05" w:rsidRDefault="00000000">
      <w:pPr>
        <w:jc w:val="right"/>
        <w:rPr>
          <w:rFonts w:ascii="Calibri" w:eastAsia="Calibri" w:hAnsi="Calibri" w:cs="Calibri"/>
          <w:b/>
          <w:u w:val="single"/>
        </w:rPr>
      </w:pPr>
      <w:r>
        <w:rPr>
          <w:rFonts w:ascii="Calibri" w:eastAsia="Calibri" w:hAnsi="Calibri" w:cs="Calibri"/>
          <w:b/>
          <w:sz w:val="22"/>
          <w:szCs w:val="22"/>
          <w:u w:val="single"/>
        </w:rPr>
        <w:t>Enterprise Integration Technology</w:t>
      </w:r>
    </w:p>
    <w:p w14:paraId="1AD33FF1" w14:textId="77777777" w:rsidR="00511C05" w:rsidRDefault="00000000">
      <w:pPr>
        <w:jc w:val="right"/>
        <w:rPr>
          <w:rFonts w:ascii="Calibri" w:eastAsia="Calibri" w:hAnsi="Calibri" w:cs="Calibri"/>
        </w:rPr>
      </w:pPr>
      <w:r>
        <w:rPr>
          <w:rFonts w:ascii="Calibri" w:eastAsia="Calibri" w:hAnsi="Calibri" w:cs="Calibri"/>
        </w:rPr>
        <w:t>Sarvan Veluppillai</w:t>
      </w:r>
    </w:p>
    <w:p w14:paraId="3548C629" w14:textId="77777777" w:rsidR="00511C05" w:rsidRDefault="00000000">
      <w:pPr>
        <w:jc w:val="right"/>
        <w:rPr>
          <w:rFonts w:ascii="Calibri" w:eastAsia="Calibri" w:hAnsi="Calibri" w:cs="Calibri"/>
        </w:rPr>
      </w:pPr>
      <w:r>
        <w:rPr>
          <w:rFonts w:ascii="Calibri" w:eastAsia="Calibri" w:hAnsi="Calibri" w:cs="Calibri"/>
        </w:rPr>
        <w:t xml:space="preserve">Zikora </w:t>
      </w:r>
      <w:r>
        <w:rPr>
          <w:sz w:val="16"/>
          <w:szCs w:val="16"/>
        </w:rPr>
        <w:t>Orakwe</w:t>
      </w:r>
    </w:p>
    <w:p w14:paraId="43E6E2EB" w14:textId="5C34C0CA" w:rsidR="00511C05" w:rsidRDefault="00000000">
      <w:pPr>
        <w:jc w:val="right"/>
        <w:rPr>
          <w:rFonts w:ascii="Calibri" w:eastAsia="Calibri" w:hAnsi="Calibri" w:cs="Calibri"/>
        </w:rPr>
      </w:pPr>
      <w:r>
        <w:rPr>
          <w:rFonts w:ascii="Calibri" w:eastAsia="Calibri" w:hAnsi="Calibri" w:cs="Calibri"/>
        </w:rPr>
        <w:t>Ammar</w:t>
      </w:r>
      <w:r w:rsidR="001E7EE2">
        <w:rPr>
          <w:rFonts w:ascii="Calibri" w:eastAsia="Calibri" w:hAnsi="Calibri" w:cs="Calibri"/>
        </w:rPr>
        <w:t xml:space="preserve"> Ahmad</w:t>
      </w:r>
    </w:p>
    <w:p w14:paraId="0B9C2AEA" w14:textId="77777777" w:rsidR="00511C05" w:rsidRDefault="00000000">
      <w:pPr>
        <w:jc w:val="right"/>
        <w:rPr>
          <w:rFonts w:ascii="Calibri" w:eastAsia="Calibri" w:hAnsi="Calibri" w:cs="Calibri"/>
        </w:rPr>
      </w:pPr>
      <w:r>
        <w:rPr>
          <w:rFonts w:ascii="Calibri" w:eastAsia="Calibri" w:hAnsi="Calibri" w:cs="Calibri"/>
        </w:rPr>
        <w:t>Jing Yu</w:t>
      </w:r>
    </w:p>
    <w:p w14:paraId="012708CF" w14:textId="77777777" w:rsidR="00511C05" w:rsidRDefault="00511C05">
      <w:pPr>
        <w:rPr>
          <w:rFonts w:ascii="Calibri" w:eastAsia="Calibri" w:hAnsi="Calibri" w:cs="Calibri"/>
        </w:rPr>
      </w:pPr>
    </w:p>
    <w:p w14:paraId="5189B0B5" w14:textId="77777777" w:rsidR="00511C05" w:rsidRDefault="00000000">
      <w:pPr>
        <w:tabs>
          <w:tab w:val="left" w:pos="7748"/>
        </w:tabs>
        <w:rPr>
          <w:rFonts w:ascii="Calibri" w:eastAsia="Calibri" w:hAnsi="Calibri" w:cs="Calibri"/>
          <w:sz w:val="22"/>
          <w:szCs w:val="22"/>
        </w:rPr>
      </w:pPr>
      <w:r>
        <w:rPr>
          <w:rFonts w:ascii="Calibri" w:eastAsia="Calibri" w:hAnsi="Calibri" w:cs="Calibri"/>
          <w:sz w:val="22"/>
          <w:szCs w:val="22"/>
        </w:rPr>
        <w:tab/>
      </w:r>
    </w:p>
    <w:p w14:paraId="2A4D02D9" w14:textId="77777777" w:rsidR="00511C05" w:rsidRDefault="00000000">
      <w:pPr>
        <w:tabs>
          <w:tab w:val="left" w:pos="7748"/>
        </w:tabs>
        <w:rPr>
          <w:rFonts w:ascii="Calibri" w:eastAsia="Calibri" w:hAnsi="Calibri" w:cs="Calibri"/>
          <w:sz w:val="22"/>
          <w:szCs w:val="22"/>
        </w:rPr>
        <w:sectPr w:rsidR="00511C05">
          <w:headerReference w:type="default" r:id="rId9"/>
          <w:footerReference w:type="default" r:id="rId10"/>
          <w:pgSz w:w="12240" w:h="15840"/>
          <w:pgMar w:top="1440" w:right="1080" w:bottom="1440" w:left="1080" w:header="720" w:footer="720" w:gutter="0"/>
          <w:pgNumType w:start="1"/>
          <w:cols w:space="720"/>
        </w:sectPr>
      </w:pPr>
      <w:r>
        <w:rPr>
          <w:rFonts w:ascii="Calibri" w:eastAsia="Calibri" w:hAnsi="Calibri" w:cs="Calibri"/>
          <w:sz w:val="22"/>
          <w:szCs w:val="22"/>
        </w:rPr>
        <w:tab/>
      </w:r>
    </w:p>
    <w:p w14:paraId="6772FDC5" w14:textId="77777777" w:rsidR="00511C05" w:rsidRDefault="00000000">
      <w:pPr>
        <w:pBdr>
          <w:top w:val="nil"/>
          <w:left w:val="nil"/>
          <w:bottom w:val="nil"/>
          <w:right w:val="nil"/>
          <w:between w:val="nil"/>
        </w:pBdr>
        <w:spacing w:after="360"/>
        <w:rPr>
          <w:rFonts w:ascii="Calibri" w:eastAsia="Calibri" w:hAnsi="Calibri" w:cs="Calibri"/>
          <w:b/>
          <w:color w:val="000000"/>
          <w:sz w:val="36"/>
          <w:szCs w:val="36"/>
        </w:rPr>
      </w:pPr>
      <w:r>
        <w:rPr>
          <w:rFonts w:ascii="Calibri" w:eastAsia="Calibri" w:hAnsi="Calibri" w:cs="Calibri"/>
          <w:b/>
          <w:color w:val="000000"/>
          <w:sz w:val="36"/>
          <w:szCs w:val="36"/>
        </w:rPr>
        <w:lastRenderedPageBreak/>
        <w:t>TABLE OF CONTENTS</w:t>
      </w:r>
    </w:p>
    <w:sdt>
      <w:sdtPr>
        <w:id w:val="-2058163510"/>
        <w:docPartObj>
          <w:docPartGallery w:val="Table of Contents"/>
          <w:docPartUnique/>
        </w:docPartObj>
      </w:sdtPr>
      <w:sdtContent>
        <w:p w14:paraId="417E5E96" w14:textId="77777777" w:rsidR="00511C05" w:rsidRDefault="00000000">
          <w:pPr>
            <w:pBdr>
              <w:top w:val="nil"/>
              <w:left w:val="nil"/>
              <w:bottom w:val="nil"/>
              <w:right w:val="nil"/>
              <w:between w:val="nil"/>
            </w:pBdr>
            <w:tabs>
              <w:tab w:val="right" w:leader="dot" w:pos="10070"/>
            </w:tabs>
            <w:spacing w:before="240" w:after="120"/>
            <w:rPr>
              <w:rFonts w:ascii="Calibri" w:eastAsia="Calibri" w:hAnsi="Calibri" w:cs="Calibri"/>
              <w:color w:val="000000"/>
              <w:sz w:val="22"/>
              <w:szCs w:val="22"/>
            </w:rPr>
          </w:pPr>
          <w:r>
            <w:fldChar w:fldCharType="begin"/>
          </w:r>
          <w:r>
            <w:instrText xml:space="preserve"> TOC \h \u \z \t "Heading 1,1,Heading 2,2,Heading 3,3,Heading 4,4,"</w:instrText>
          </w:r>
          <w:r>
            <w:fldChar w:fldCharType="separate"/>
          </w:r>
          <w:hyperlink w:anchor="_heading=h.30j0zll">
            <w:r>
              <w:rPr>
                <w:b/>
                <w:smallCaps/>
                <w:color w:val="000000"/>
                <w:sz w:val="24"/>
              </w:rPr>
              <w:t>Revision History</w:t>
            </w:r>
          </w:hyperlink>
          <w:hyperlink w:anchor="_heading=h.30j0zll">
            <w:r>
              <w:rPr>
                <w:b/>
                <w:color w:val="000000"/>
                <w:sz w:val="24"/>
              </w:rPr>
              <w:tab/>
              <w:t>3</w:t>
            </w:r>
          </w:hyperlink>
        </w:p>
        <w:p w14:paraId="27FF692D" w14:textId="77777777" w:rsidR="00511C05" w:rsidRDefault="00000000">
          <w:pPr>
            <w:pBdr>
              <w:top w:val="nil"/>
              <w:left w:val="nil"/>
              <w:bottom w:val="nil"/>
              <w:right w:val="nil"/>
              <w:between w:val="nil"/>
            </w:pBdr>
            <w:tabs>
              <w:tab w:val="right" w:leader="dot" w:pos="10070"/>
            </w:tabs>
            <w:spacing w:before="240" w:after="120"/>
            <w:rPr>
              <w:rFonts w:ascii="Calibri" w:eastAsia="Calibri" w:hAnsi="Calibri" w:cs="Calibri"/>
              <w:color w:val="000000"/>
              <w:sz w:val="22"/>
              <w:szCs w:val="22"/>
            </w:rPr>
          </w:pPr>
          <w:hyperlink w:anchor="_heading=h.2xcytpi">
            <w:r>
              <w:rPr>
                <w:b/>
                <w:smallCaps/>
                <w:color w:val="000000"/>
                <w:sz w:val="24"/>
              </w:rPr>
              <w:t>Executive Summary</w:t>
            </w:r>
          </w:hyperlink>
          <w:hyperlink w:anchor="_heading=h.2xcytpi">
            <w:r>
              <w:rPr>
                <w:b/>
                <w:color w:val="000000"/>
                <w:sz w:val="24"/>
              </w:rPr>
              <w:tab/>
              <w:t>4</w:t>
            </w:r>
          </w:hyperlink>
        </w:p>
        <w:p w14:paraId="0C729E2B" w14:textId="77777777" w:rsidR="00511C05" w:rsidRDefault="00000000">
          <w:pPr>
            <w:pBdr>
              <w:top w:val="nil"/>
              <w:left w:val="nil"/>
              <w:bottom w:val="nil"/>
              <w:right w:val="nil"/>
              <w:between w:val="nil"/>
            </w:pBdr>
            <w:tabs>
              <w:tab w:val="right" w:leader="dot" w:pos="10070"/>
            </w:tabs>
            <w:spacing w:before="240" w:after="120"/>
            <w:rPr>
              <w:rFonts w:ascii="Calibri" w:eastAsia="Calibri" w:hAnsi="Calibri" w:cs="Calibri"/>
              <w:color w:val="000000"/>
              <w:sz w:val="22"/>
              <w:szCs w:val="22"/>
            </w:rPr>
          </w:pPr>
          <w:hyperlink w:anchor="_heading=h.1ci93xb">
            <w:r>
              <w:rPr>
                <w:b/>
                <w:smallCaps/>
                <w:color w:val="000000"/>
                <w:sz w:val="24"/>
              </w:rPr>
              <w:t>Prerequisites</w:t>
            </w:r>
          </w:hyperlink>
          <w:hyperlink w:anchor="_heading=h.1ci93xb">
            <w:r>
              <w:rPr>
                <w:b/>
                <w:color w:val="000000"/>
                <w:sz w:val="24"/>
              </w:rPr>
              <w:tab/>
              <w:t>4</w:t>
            </w:r>
          </w:hyperlink>
        </w:p>
        <w:p w14:paraId="242AA1A7" w14:textId="77777777" w:rsidR="00511C05" w:rsidRDefault="00000000">
          <w:pPr>
            <w:pBdr>
              <w:top w:val="nil"/>
              <w:left w:val="nil"/>
              <w:bottom w:val="nil"/>
              <w:right w:val="nil"/>
              <w:between w:val="nil"/>
            </w:pBdr>
            <w:tabs>
              <w:tab w:val="right" w:leader="dot" w:pos="10070"/>
            </w:tabs>
            <w:spacing w:before="240" w:after="120"/>
            <w:rPr>
              <w:rFonts w:ascii="Calibri" w:eastAsia="Calibri" w:hAnsi="Calibri" w:cs="Calibri"/>
              <w:color w:val="000000"/>
              <w:sz w:val="22"/>
              <w:szCs w:val="22"/>
            </w:rPr>
          </w:pPr>
          <w:hyperlink w:anchor="_heading=h.3whwml4">
            <w:r>
              <w:rPr>
                <w:b/>
                <w:color w:val="000000"/>
                <w:sz w:val="24"/>
              </w:rPr>
              <w:t>Project Objectives</w:t>
            </w:r>
            <w:r>
              <w:rPr>
                <w:b/>
                <w:color w:val="000000"/>
                <w:sz w:val="24"/>
              </w:rPr>
              <w:tab/>
              <w:t>4</w:t>
            </w:r>
          </w:hyperlink>
        </w:p>
        <w:p w14:paraId="128848D4" w14:textId="77777777" w:rsidR="00511C05" w:rsidRDefault="00000000">
          <w:pPr>
            <w:pBdr>
              <w:top w:val="nil"/>
              <w:left w:val="nil"/>
              <w:bottom w:val="nil"/>
              <w:right w:val="nil"/>
              <w:between w:val="nil"/>
            </w:pBdr>
            <w:tabs>
              <w:tab w:val="right" w:leader="dot" w:pos="10070"/>
            </w:tabs>
            <w:spacing w:before="240" w:after="120"/>
            <w:rPr>
              <w:rFonts w:ascii="Calibri" w:eastAsia="Calibri" w:hAnsi="Calibri" w:cs="Calibri"/>
              <w:color w:val="000000"/>
              <w:sz w:val="22"/>
              <w:szCs w:val="22"/>
            </w:rPr>
          </w:pPr>
          <w:hyperlink w:anchor="_heading=h.2bn6wsx">
            <w:r>
              <w:rPr>
                <w:b/>
                <w:color w:val="000000"/>
                <w:sz w:val="24"/>
              </w:rPr>
              <w:t>Project Timeline</w:t>
            </w:r>
            <w:r>
              <w:rPr>
                <w:b/>
                <w:color w:val="000000"/>
                <w:sz w:val="24"/>
              </w:rPr>
              <w:tab/>
              <w:t>5</w:t>
            </w:r>
          </w:hyperlink>
        </w:p>
        <w:p w14:paraId="115EB998" w14:textId="77777777" w:rsidR="00511C05" w:rsidRDefault="00000000">
          <w:pPr>
            <w:pBdr>
              <w:top w:val="nil"/>
              <w:left w:val="nil"/>
              <w:bottom w:val="nil"/>
              <w:right w:val="nil"/>
              <w:between w:val="nil"/>
            </w:pBdr>
            <w:tabs>
              <w:tab w:val="right" w:leader="dot" w:pos="10070"/>
            </w:tabs>
            <w:spacing w:before="240" w:after="120"/>
            <w:rPr>
              <w:rFonts w:ascii="Calibri" w:eastAsia="Calibri" w:hAnsi="Calibri" w:cs="Calibri"/>
              <w:color w:val="000000"/>
              <w:sz w:val="22"/>
              <w:szCs w:val="22"/>
            </w:rPr>
          </w:pPr>
          <w:hyperlink w:anchor="_heading=h.qsh70q">
            <w:r>
              <w:rPr>
                <w:b/>
                <w:color w:val="000000"/>
                <w:sz w:val="24"/>
              </w:rPr>
              <w:t>Stakeholders</w:t>
            </w:r>
            <w:r>
              <w:rPr>
                <w:b/>
                <w:color w:val="000000"/>
                <w:sz w:val="24"/>
              </w:rPr>
              <w:tab/>
              <w:t>5</w:t>
            </w:r>
          </w:hyperlink>
        </w:p>
        <w:p w14:paraId="7A02C81E" w14:textId="77777777" w:rsidR="00511C05" w:rsidRDefault="00000000">
          <w:pPr>
            <w:pBdr>
              <w:top w:val="nil"/>
              <w:left w:val="nil"/>
              <w:bottom w:val="nil"/>
              <w:right w:val="nil"/>
              <w:between w:val="nil"/>
            </w:pBdr>
            <w:tabs>
              <w:tab w:val="right" w:leader="dot" w:pos="10070"/>
            </w:tabs>
            <w:spacing w:before="240" w:after="120"/>
            <w:rPr>
              <w:rFonts w:ascii="Calibri" w:eastAsia="Calibri" w:hAnsi="Calibri" w:cs="Calibri"/>
              <w:color w:val="000000"/>
              <w:sz w:val="22"/>
              <w:szCs w:val="22"/>
            </w:rPr>
          </w:pPr>
          <w:hyperlink w:anchor="_heading=h.3as4poj">
            <w:r>
              <w:rPr>
                <w:b/>
                <w:color w:val="000000"/>
                <w:sz w:val="24"/>
              </w:rPr>
              <w:t>Cloud Architecture</w:t>
            </w:r>
            <w:r>
              <w:rPr>
                <w:b/>
                <w:color w:val="000000"/>
                <w:sz w:val="24"/>
              </w:rPr>
              <w:tab/>
              <w:t>6</w:t>
            </w:r>
          </w:hyperlink>
        </w:p>
        <w:p w14:paraId="57C4272D" w14:textId="77777777" w:rsidR="00511C05" w:rsidRDefault="00000000">
          <w:pPr>
            <w:pBdr>
              <w:top w:val="nil"/>
              <w:left w:val="nil"/>
              <w:bottom w:val="nil"/>
              <w:right w:val="nil"/>
              <w:between w:val="nil"/>
            </w:pBdr>
            <w:tabs>
              <w:tab w:val="right" w:leader="dot" w:pos="10070"/>
            </w:tabs>
            <w:spacing w:before="120"/>
            <w:ind w:left="200"/>
            <w:rPr>
              <w:rFonts w:ascii="Calibri" w:eastAsia="Calibri" w:hAnsi="Calibri" w:cs="Calibri"/>
              <w:color w:val="000000"/>
              <w:sz w:val="22"/>
              <w:szCs w:val="22"/>
            </w:rPr>
          </w:pPr>
          <w:hyperlink w:anchor="_heading=h.1pxezwc">
            <w:r>
              <w:rPr>
                <w:i/>
                <w:color w:val="000000"/>
                <w:sz w:val="22"/>
                <w:szCs w:val="22"/>
              </w:rPr>
              <w:t>Deployment Strategy</w:t>
            </w:r>
            <w:r>
              <w:rPr>
                <w:i/>
                <w:color w:val="000000"/>
                <w:sz w:val="22"/>
                <w:szCs w:val="22"/>
              </w:rPr>
              <w:tab/>
              <w:t>8</w:t>
            </w:r>
          </w:hyperlink>
        </w:p>
        <w:p w14:paraId="1B1FC1FE" w14:textId="77777777" w:rsidR="00511C05" w:rsidRDefault="00000000">
          <w:pPr>
            <w:pBdr>
              <w:top w:val="nil"/>
              <w:left w:val="nil"/>
              <w:bottom w:val="nil"/>
              <w:right w:val="nil"/>
              <w:between w:val="nil"/>
            </w:pBdr>
            <w:tabs>
              <w:tab w:val="right" w:leader="dot" w:pos="10070"/>
            </w:tabs>
            <w:spacing w:before="120"/>
            <w:ind w:left="200"/>
            <w:rPr>
              <w:rFonts w:ascii="Calibri" w:eastAsia="Calibri" w:hAnsi="Calibri" w:cs="Calibri"/>
              <w:color w:val="000000"/>
              <w:sz w:val="22"/>
              <w:szCs w:val="22"/>
            </w:rPr>
          </w:pPr>
          <w:hyperlink w:anchor="_heading=h.49x2ik5">
            <w:r>
              <w:rPr>
                <w:i/>
                <w:color w:val="000000"/>
                <w:sz w:val="22"/>
                <w:szCs w:val="22"/>
              </w:rPr>
              <w:t>Security and Compliance</w:t>
            </w:r>
            <w:r>
              <w:rPr>
                <w:i/>
                <w:color w:val="000000"/>
                <w:sz w:val="22"/>
                <w:szCs w:val="22"/>
              </w:rPr>
              <w:tab/>
              <w:t>8</w:t>
            </w:r>
          </w:hyperlink>
        </w:p>
        <w:p w14:paraId="2C61DC2E" w14:textId="77777777" w:rsidR="00511C05" w:rsidRDefault="00000000">
          <w:pPr>
            <w:pBdr>
              <w:top w:val="nil"/>
              <w:left w:val="nil"/>
              <w:bottom w:val="nil"/>
              <w:right w:val="nil"/>
              <w:between w:val="nil"/>
            </w:pBdr>
            <w:tabs>
              <w:tab w:val="right" w:leader="dot" w:pos="10070"/>
            </w:tabs>
            <w:spacing w:before="120"/>
            <w:ind w:left="200"/>
            <w:rPr>
              <w:rFonts w:ascii="Calibri" w:eastAsia="Calibri" w:hAnsi="Calibri" w:cs="Calibri"/>
              <w:color w:val="000000"/>
              <w:sz w:val="22"/>
              <w:szCs w:val="22"/>
            </w:rPr>
          </w:pPr>
          <w:hyperlink w:anchor="_heading=h.2p2csry">
            <w:r>
              <w:rPr>
                <w:i/>
                <w:color w:val="000000"/>
                <w:sz w:val="22"/>
                <w:szCs w:val="22"/>
              </w:rPr>
              <w:t>Infrastructure Provisioning</w:t>
            </w:r>
            <w:r>
              <w:rPr>
                <w:i/>
                <w:color w:val="000000"/>
                <w:sz w:val="22"/>
                <w:szCs w:val="22"/>
              </w:rPr>
              <w:tab/>
              <w:t>9</w:t>
            </w:r>
          </w:hyperlink>
        </w:p>
        <w:p w14:paraId="41489F50" w14:textId="77777777" w:rsidR="00511C05" w:rsidRDefault="00000000">
          <w:pPr>
            <w:pBdr>
              <w:top w:val="nil"/>
              <w:left w:val="nil"/>
              <w:bottom w:val="nil"/>
              <w:right w:val="nil"/>
              <w:between w:val="nil"/>
            </w:pBdr>
            <w:tabs>
              <w:tab w:val="right" w:leader="dot" w:pos="10070"/>
            </w:tabs>
            <w:spacing w:before="120"/>
            <w:ind w:left="200"/>
            <w:rPr>
              <w:rFonts w:ascii="Calibri" w:eastAsia="Calibri" w:hAnsi="Calibri" w:cs="Calibri"/>
              <w:color w:val="000000"/>
              <w:sz w:val="22"/>
              <w:szCs w:val="22"/>
            </w:rPr>
          </w:pPr>
          <w:hyperlink w:anchor="_heading=h.147n2zr">
            <w:r>
              <w:rPr>
                <w:i/>
                <w:color w:val="000000"/>
                <w:sz w:val="22"/>
                <w:szCs w:val="22"/>
              </w:rPr>
              <w:t>Deploy and Validate a Contact Center</w:t>
            </w:r>
            <w:r>
              <w:rPr>
                <w:i/>
                <w:color w:val="000000"/>
                <w:sz w:val="22"/>
                <w:szCs w:val="22"/>
              </w:rPr>
              <w:tab/>
              <w:t>10</w:t>
            </w:r>
          </w:hyperlink>
        </w:p>
        <w:p w14:paraId="1A14884C" w14:textId="77777777" w:rsidR="00511C05" w:rsidRDefault="00000000">
          <w:pPr>
            <w:pBdr>
              <w:top w:val="nil"/>
              <w:left w:val="nil"/>
              <w:bottom w:val="nil"/>
              <w:right w:val="nil"/>
              <w:between w:val="nil"/>
            </w:pBdr>
            <w:tabs>
              <w:tab w:val="left" w:pos="800"/>
              <w:tab w:val="right" w:leader="dot" w:pos="10070"/>
            </w:tabs>
            <w:ind w:left="400"/>
            <w:rPr>
              <w:rFonts w:ascii="Calibri" w:eastAsia="Calibri" w:hAnsi="Calibri" w:cs="Calibri"/>
              <w:color w:val="000000"/>
              <w:sz w:val="22"/>
              <w:szCs w:val="22"/>
            </w:rPr>
          </w:pPr>
          <w:hyperlink w:anchor="_heading=h.3o7alnk">
            <w:r>
              <w:rPr>
                <w:color w:val="000000"/>
                <w:szCs w:val="20"/>
              </w:rPr>
              <w:t>1.</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color w:val="000000"/>
              <w:szCs w:val="20"/>
            </w:rPr>
            <w:t>Contact Center Deployment</w:t>
          </w:r>
          <w:r>
            <w:rPr>
              <w:color w:val="000000"/>
              <w:szCs w:val="20"/>
            </w:rPr>
            <w:tab/>
            <w:t>10</w:t>
          </w:r>
          <w:r>
            <w:fldChar w:fldCharType="end"/>
          </w:r>
        </w:p>
        <w:p w14:paraId="20BD82FC" w14:textId="77777777" w:rsidR="00511C05" w:rsidRDefault="00000000">
          <w:pPr>
            <w:pBdr>
              <w:top w:val="nil"/>
              <w:left w:val="nil"/>
              <w:bottom w:val="nil"/>
              <w:right w:val="nil"/>
              <w:between w:val="nil"/>
            </w:pBdr>
            <w:tabs>
              <w:tab w:val="left" w:pos="800"/>
              <w:tab w:val="right" w:leader="dot" w:pos="10070"/>
            </w:tabs>
            <w:ind w:left="400"/>
            <w:rPr>
              <w:rFonts w:ascii="Calibri" w:eastAsia="Calibri" w:hAnsi="Calibri" w:cs="Calibri"/>
              <w:color w:val="000000"/>
              <w:sz w:val="22"/>
              <w:szCs w:val="22"/>
            </w:rPr>
          </w:pPr>
          <w:hyperlink w:anchor="_heading=h.23ckvvd">
            <w:r>
              <w:rPr>
                <w:color w:val="000000"/>
                <w:szCs w:val="20"/>
              </w:rPr>
              <w:t>2.</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color w:val="000000"/>
              <w:szCs w:val="20"/>
            </w:rPr>
            <w:t>Claim a Number and Quickly Validate the Deployment</w:t>
          </w:r>
          <w:r>
            <w:rPr>
              <w:color w:val="000000"/>
              <w:szCs w:val="20"/>
            </w:rPr>
            <w:tab/>
            <w:t>12</w:t>
          </w:r>
          <w:r>
            <w:fldChar w:fldCharType="end"/>
          </w:r>
        </w:p>
        <w:p w14:paraId="2156B9F1" w14:textId="77777777" w:rsidR="00511C05" w:rsidRDefault="00000000">
          <w:pPr>
            <w:pBdr>
              <w:top w:val="nil"/>
              <w:left w:val="nil"/>
              <w:bottom w:val="nil"/>
              <w:right w:val="nil"/>
              <w:between w:val="nil"/>
            </w:pBdr>
            <w:tabs>
              <w:tab w:val="left" w:pos="800"/>
              <w:tab w:val="right" w:leader="dot" w:pos="10070"/>
            </w:tabs>
            <w:ind w:left="400"/>
            <w:rPr>
              <w:rFonts w:ascii="Calibri" w:eastAsia="Calibri" w:hAnsi="Calibri" w:cs="Calibri"/>
              <w:color w:val="000000"/>
              <w:sz w:val="22"/>
              <w:szCs w:val="22"/>
            </w:rPr>
          </w:pPr>
          <w:hyperlink w:anchor="_heading=h.ihv636">
            <w:r>
              <w:rPr>
                <w:color w:val="000000"/>
                <w:szCs w:val="20"/>
              </w:rPr>
              <w:t>3.</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color w:val="000000"/>
              <w:szCs w:val="20"/>
            </w:rPr>
            <w:t>Amazon Connect UI Overview</w:t>
          </w:r>
          <w:r>
            <w:rPr>
              <w:color w:val="000000"/>
              <w:szCs w:val="20"/>
            </w:rPr>
            <w:tab/>
            <w:t>16</w:t>
          </w:r>
          <w:r>
            <w:fldChar w:fldCharType="end"/>
          </w:r>
        </w:p>
        <w:p w14:paraId="17281577" w14:textId="77777777" w:rsidR="00511C05" w:rsidRDefault="00000000">
          <w:pPr>
            <w:pBdr>
              <w:top w:val="nil"/>
              <w:left w:val="nil"/>
              <w:bottom w:val="nil"/>
              <w:right w:val="nil"/>
              <w:between w:val="nil"/>
            </w:pBdr>
            <w:tabs>
              <w:tab w:val="left" w:pos="800"/>
              <w:tab w:val="right" w:leader="dot" w:pos="10070"/>
            </w:tabs>
            <w:ind w:left="400"/>
            <w:rPr>
              <w:rFonts w:ascii="Calibri" w:eastAsia="Calibri" w:hAnsi="Calibri" w:cs="Calibri"/>
              <w:color w:val="000000"/>
              <w:sz w:val="22"/>
              <w:szCs w:val="22"/>
            </w:rPr>
          </w:pPr>
          <w:hyperlink w:anchor="_heading=h.32hioqz">
            <w:r>
              <w:rPr>
                <w:color w:val="000000"/>
                <w:szCs w:val="20"/>
              </w:rPr>
              <w:t>4.</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color w:val="000000"/>
              <w:szCs w:val="20"/>
            </w:rPr>
            <w:t>Introduction to Flows.</w:t>
          </w:r>
          <w:r>
            <w:rPr>
              <w:color w:val="000000"/>
              <w:szCs w:val="20"/>
            </w:rPr>
            <w:tab/>
            <w:t>17</w:t>
          </w:r>
          <w:r>
            <w:fldChar w:fldCharType="end"/>
          </w:r>
        </w:p>
        <w:p w14:paraId="77CC3192" w14:textId="77777777" w:rsidR="00511C05" w:rsidRDefault="00000000">
          <w:pPr>
            <w:pBdr>
              <w:top w:val="nil"/>
              <w:left w:val="nil"/>
              <w:bottom w:val="nil"/>
              <w:right w:val="nil"/>
              <w:between w:val="nil"/>
            </w:pBdr>
            <w:tabs>
              <w:tab w:val="right" w:leader="dot" w:pos="10070"/>
            </w:tabs>
            <w:spacing w:before="240" w:after="120"/>
            <w:rPr>
              <w:rFonts w:ascii="Calibri" w:eastAsia="Calibri" w:hAnsi="Calibri" w:cs="Calibri"/>
              <w:color w:val="000000"/>
              <w:sz w:val="22"/>
              <w:szCs w:val="22"/>
            </w:rPr>
          </w:pPr>
          <w:hyperlink w:anchor="_heading=h.1hmsyys">
            <w:r>
              <w:rPr>
                <w:b/>
                <w:color w:val="000000"/>
                <w:sz w:val="24"/>
              </w:rPr>
              <w:t>Conclusion</w:t>
            </w:r>
            <w:r>
              <w:rPr>
                <w:b/>
                <w:color w:val="000000"/>
                <w:sz w:val="24"/>
              </w:rPr>
              <w:tab/>
              <w:t>24</w:t>
            </w:r>
          </w:hyperlink>
        </w:p>
        <w:p w14:paraId="6F96A8D8" w14:textId="77777777" w:rsidR="00511C05" w:rsidRDefault="00000000">
          <w:pPr>
            <w:rPr>
              <w:rFonts w:ascii="Calibri" w:eastAsia="Calibri" w:hAnsi="Calibri" w:cs="Calibri"/>
              <w:sz w:val="22"/>
              <w:szCs w:val="22"/>
            </w:rPr>
          </w:pPr>
          <w:r>
            <w:fldChar w:fldCharType="end"/>
          </w:r>
        </w:p>
      </w:sdtContent>
    </w:sdt>
    <w:p w14:paraId="01D85B96" w14:textId="77777777" w:rsidR="00511C05" w:rsidRDefault="00511C05">
      <w:pPr>
        <w:rPr>
          <w:rFonts w:ascii="Calibri" w:eastAsia="Calibri" w:hAnsi="Calibri" w:cs="Calibri"/>
          <w:sz w:val="22"/>
          <w:szCs w:val="22"/>
        </w:rPr>
      </w:pPr>
      <w:bookmarkStart w:id="3" w:name="_heading=h.1fob9te" w:colFirst="0" w:colLast="0"/>
      <w:bookmarkEnd w:id="3"/>
    </w:p>
    <w:p w14:paraId="643E395F" w14:textId="77777777" w:rsidR="00511C05" w:rsidRDefault="00000000">
      <w:pPr>
        <w:rPr>
          <w:rFonts w:ascii="Calibri" w:eastAsia="Calibri" w:hAnsi="Calibri" w:cs="Calibri"/>
          <w:b/>
          <w:color w:val="000000"/>
          <w:sz w:val="32"/>
          <w:szCs w:val="32"/>
          <w:highlight w:val="lightGray"/>
        </w:rPr>
      </w:pPr>
      <w:bookmarkStart w:id="4" w:name="_heading=h.3znysh7" w:colFirst="0" w:colLast="0"/>
      <w:bookmarkEnd w:id="4"/>
      <w:r>
        <w:br w:type="page"/>
      </w:r>
    </w:p>
    <w:p w14:paraId="422BCDFA" w14:textId="77777777" w:rsidR="00511C05" w:rsidRDefault="00000000">
      <w:pPr>
        <w:pStyle w:val="Heading1"/>
        <w:rPr>
          <w:b/>
          <w:smallCaps/>
          <w:color w:val="4472C4"/>
        </w:rPr>
      </w:pPr>
      <w:bookmarkStart w:id="5" w:name="_heading=h.30j0zll" w:colFirst="0" w:colLast="0"/>
      <w:bookmarkEnd w:id="5"/>
      <w:r>
        <w:rPr>
          <w:b/>
          <w:smallCaps/>
          <w:color w:val="4472C4"/>
        </w:rPr>
        <w:lastRenderedPageBreak/>
        <w:t>Revision History</w:t>
      </w:r>
    </w:p>
    <w:p w14:paraId="2589BFD8" w14:textId="77777777" w:rsidR="00511C05" w:rsidRDefault="00000000">
      <w:pPr>
        <w:rPr>
          <w:rFonts w:ascii="Calibri" w:eastAsia="Calibri" w:hAnsi="Calibri" w:cs="Calibri"/>
          <w:sz w:val="22"/>
          <w:szCs w:val="22"/>
        </w:rPr>
      </w:pPr>
      <w:r>
        <w:rPr>
          <w:rFonts w:ascii="Calibri" w:eastAsia="Calibri" w:hAnsi="Calibri" w:cs="Calibri"/>
          <w:sz w:val="22"/>
          <w:szCs w:val="22"/>
        </w:rPr>
        <w:t>The following revisions identify major changes to this document:</w:t>
      </w:r>
    </w:p>
    <w:p w14:paraId="30919B02" w14:textId="77777777" w:rsidR="00511C05" w:rsidRDefault="00511C05">
      <w:pPr>
        <w:rPr>
          <w:rFonts w:ascii="Calibri" w:eastAsia="Calibri" w:hAnsi="Calibri" w:cs="Calibri"/>
          <w:sz w:val="22"/>
          <w:szCs w:val="22"/>
        </w:rPr>
      </w:pPr>
    </w:p>
    <w:p w14:paraId="5CF477E3" w14:textId="77777777" w:rsidR="00511C05" w:rsidRDefault="00000000">
      <w:r>
        <w:t xml:space="preserve">Table 1: </w:t>
      </w:r>
    </w:p>
    <w:tbl>
      <w:tblPr>
        <w:tblStyle w:val="a2"/>
        <w:tblW w:w="8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7"/>
        <w:gridCol w:w="1559"/>
        <w:gridCol w:w="1034"/>
        <w:gridCol w:w="4710"/>
      </w:tblGrid>
      <w:tr w:rsidR="00511C05" w14:paraId="6FF36257" w14:textId="77777777">
        <w:trPr>
          <w:tblHeader/>
        </w:trPr>
        <w:tc>
          <w:tcPr>
            <w:tcW w:w="1557" w:type="dxa"/>
          </w:tcPr>
          <w:p w14:paraId="29A82957" w14:textId="77777777" w:rsidR="00511C05" w:rsidRDefault="00000000">
            <w:pPr>
              <w:rPr>
                <w:sz w:val="16"/>
                <w:szCs w:val="16"/>
              </w:rPr>
            </w:pPr>
            <w:r>
              <w:rPr>
                <w:sz w:val="16"/>
                <w:szCs w:val="16"/>
              </w:rPr>
              <w:t>DATE</w:t>
            </w:r>
          </w:p>
        </w:tc>
        <w:tc>
          <w:tcPr>
            <w:tcW w:w="1559" w:type="dxa"/>
          </w:tcPr>
          <w:p w14:paraId="3346BB55" w14:textId="77777777" w:rsidR="00511C05" w:rsidRDefault="00000000">
            <w:pPr>
              <w:rPr>
                <w:sz w:val="16"/>
                <w:szCs w:val="16"/>
              </w:rPr>
            </w:pPr>
            <w:r>
              <w:rPr>
                <w:sz w:val="16"/>
                <w:szCs w:val="16"/>
              </w:rPr>
              <w:t>REVISED BY</w:t>
            </w:r>
          </w:p>
        </w:tc>
        <w:tc>
          <w:tcPr>
            <w:tcW w:w="1034" w:type="dxa"/>
          </w:tcPr>
          <w:p w14:paraId="3B8D85B8" w14:textId="77777777" w:rsidR="00511C05" w:rsidRDefault="00000000">
            <w:pPr>
              <w:rPr>
                <w:sz w:val="16"/>
                <w:szCs w:val="16"/>
              </w:rPr>
            </w:pPr>
            <w:r>
              <w:rPr>
                <w:sz w:val="16"/>
                <w:szCs w:val="16"/>
              </w:rPr>
              <w:t>VERSION</w:t>
            </w:r>
          </w:p>
        </w:tc>
        <w:tc>
          <w:tcPr>
            <w:tcW w:w="4710" w:type="dxa"/>
          </w:tcPr>
          <w:p w14:paraId="3F4FB584" w14:textId="77777777" w:rsidR="00511C05" w:rsidRDefault="00000000">
            <w:pPr>
              <w:rPr>
                <w:sz w:val="16"/>
                <w:szCs w:val="16"/>
              </w:rPr>
            </w:pPr>
            <w:r>
              <w:rPr>
                <w:sz w:val="16"/>
                <w:szCs w:val="16"/>
              </w:rPr>
              <w:t>REVISION DETAILS &amp; REFERENCE</w:t>
            </w:r>
          </w:p>
        </w:tc>
      </w:tr>
      <w:tr w:rsidR="00511C05" w14:paraId="3CD0047E" w14:textId="77777777">
        <w:tc>
          <w:tcPr>
            <w:tcW w:w="1557" w:type="dxa"/>
          </w:tcPr>
          <w:p w14:paraId="67109831"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Nov 13, 2023</w:t>
            </w:r>
          </w:p>
        </w:tc>
        <w:tc>
          <w:tcPr>
            <w:tcW w:w="1559" w:type="dxa"/>
          </w:tcPr>
          <w:p w14:paraId="02AB81EC"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Sarvan Veluppillai</w:t>
            </w:r>
          </w:p>
        </w:tc>
        <w:tc>
          <w:tcPr>
            <w:tcW w:w="1034" w:type="dxa"/>
          </w:tcPr>
          <w:p w14:paraId="08A3E05A"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001</w:t>
            </w:r>
          </w:p>
        </w:tc>
        <w:tc>
          <w:tcPr>
            <w:tcW w:w="4710" w:type="dxa"/>
          </w:tcPr>
          <w:p w14:paraId="11E29738"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Document Creation</w:t>
            </w:r>
          </w:p>
        </w:tc>
      </w:tr>
      <w:tr w:rsidR="00511C05" w14:paraId="3DE1649F" w14:textId="77777777">
        <w:tc>
          <w:tcPr>
            <w:tcW w:w="1557" w:type="dxa"/>
          </w:tcPr>
          <w:p w14:paraId="13493978"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Nov 14, 2023</w:t>
            </w:r>
          </w:p>
        </w:tc>
        <w:tc>
          <w:tcPr>
            <w:tcW w:w="1559" w:type="dxa"/>
          </w:tcPr>
          <w:p w14:paraId="7B2E6ABC"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Zikora Orakwe</w:t>
            </w:r>
          </w:p>
          <w:p w14:paraId="3EC1ACB4"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Ammar</w:t>
            </w:r>
          </w:p>
          <w:p w14:paraId="270B395A"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Jing Yu</w:t>
            </w:r>
          </w:p>
        </w:tc>
        <w:tc>
          <w:tcPr>
            <w:tcW w:w="1034" w:type="dxa"/>
          </w:tcPr>
          <w:p w14:paraId="74A401DE"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001</w:t>
            </w:r>
          </w:p>
        </w:tc>
        <w:tc>
          <w:tcPr>
            <w:tcW w:w="4710" w:type="dxa"/>
          </w:tcPr>
          <w:p w14:paraId="52E88920"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Contributors</w:t>
            </w:r>
          </w:p>
        </w:tc>
      </w:tr>
    </w:tbl>
    <w:p w14:paraId="0ADDF2FE" w14:textId="77777777" w:rsidR="00511C05" w:rsidRDefault="00511C05">
      <w:pPr>
        <w:rPr>
          <w:rFonts w:ascii="Calibri" w:eastAsia="Calibri" w:hAnsi="Calibri" w:cs="Calibri"/>
          <w:sz w:val="22"/>
          <w:szCs w:val="22"/>
        </w:rPr>
        <w:sectPr w:rsidR="00511C05">
          <w:headerReference w:type="even" r:id="rId11"/>
          <w:headerReference w:type="default" r:id="rId12"/>
          <w:footerReference w:type="default" r:id="rId13"/>
          <w:pgSz w:w="12240" w:h="15840"/>
          <w:pgMar w:top="1440" w:right="1080" w:bottom="1440" w:left="1080" w:header="720" w:footer="720" w:gutter="0"/>
          <w:cols w:space="720"/>
        </w:sectPr>
      </w:pPr>
    </w:p>
    <w:p w14:paraId="7FBFBBD5" w14:textId="77777777" w:rsidR="00511C05" w:rsidRDefault="00000000">
      <w:pPr>
        <w:pStyle w:val="Heading1"/>
        <w:rPr>
          <w:b/>
          <w:smallCaps/>
          <w:color w:val="4472C4"/>
        </w:rPr>
      </w:pPr>
      <w:bookmarkStart w:id="6" w:name="_heading=h.2xcytpi" w:colFirst="0" w:colLast="0"/>
      <w:bookmarkEnd w:id="6"/>
      <w:r>
        <w:rPr>
          <w:b/>
          <w:smallCaps/>
          <w:color w:val="4472C4"/>
        </w:rPr>
        <w:lastRenderedPageBreak/>
        <w:t>Executive Summary</w:t>
      </w:r>
    </w:p>
    <w:p w14:paraId="7995D81B" w14:textId="77777777" w:rsidR="00511C05" w:rsidRDefault="00000000">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Through the implementation of Amazon Connect and AWS, customer Call Center at GroupOne bank has significantly enhanced customer service. </w:t>
      </w:r>
    </w:p>
    <w:p w14:paraId="04907C39" w14:textId="77777777" w:rsidR="00511C05" w:rsidRDefault="00511C05">
      <w:pPr>
        <w:ind w:left="284"/>
        <w:rPr>
          <w:rFonts w:ascii="Times New Roman" w:eastAsia="Times New Roman" w:hAnsi="Times New Roman" w:cs="Times New Roman"/>
          <w:sz w:val="24"/>
        </w:rPr>
      </w:pPr>
    </w:p>
    <w:p w14:paraId="35FA464A" w14:textId="77777777" w:rsidR="00511C05" w:rsidRDefault="00000000">
      <w:pPr>
        <w:ind w:left="284"/>
        <w:rPr>
          <w:rFonts w:ascii="Times New Roman" w:eastAsia="Times New Roman" w:hAnsi="Times New Roman" w:cs="Times New Roman"/>
          <w:sz w:val="24"/>
        </w:rPr>
      </w:pPr>
      <w:r>
        <w:rPr>
          <w:rFonts w:ascii="Times New Roman" w:eastAsia="Times New Roman" w:hAnsi="Times New Roman" w:cs="Times New Roman"/>
          <w:sz w:val="24"/>
        </w:rPr>
        <w:t>This has resulted in faster routing of calls to the appropriate personnel, empowering agents with advanced tools. Introducing features such as call forwarding and a call-back option has further streamlined operations, contributing to an improved overall experience. These enhancements align with our commitment to delivering high-quality banking services, ensuring enhanced efficiency for all stakeholders involved.</w:t>
      </w:r>
    </w:p>
    <w:p w14:paraId="5D674578" w14:textId="77777777" w:rsidR="00511C05" w:rsidRDefault="00511C05">
      <w:pPr>
        <w:ind w:left="284"/>
        <w:rPr>
          <w:rFonts w:ascii="Times New Roman" w:eastAsia="Times New Roman" w:hAnsi="Times New Roman" w:cs="Times New Roman"/>
          <w:sz w:val="24"/>
        </w:rPr>
      </w:pPr>
    </w:p>
    <w:p w14:paraId="5DE0FC76" w14:textId="77777777" w:rsidR="00511C05" w:rsidRDefault="00511C05">
      <w:pPr>
        <w:ind w:left="284"/>
        <w:rPr>
          <w:rFonts w:ascii="Times New Roman" w:eastAsia="Times New Roman" w:hAnsi="Times New Roman" w:cs="Times New Roman"/>
          <w:sz w:val="24"/>
        </w:rPr>
      </w:pPr>
    </w:p>
    <w:p w14:paraId="1B421BFA" w14:textId="77777777" w:rsidR="00511C05" w:rsidRDefault="00000000">
      <w:pPr>
        <w:pStyle w:val="Heading1"/>
        <w:rPr>
          <w:b/>
          <w:smallCaps/>
          <w:color w:val="4472C4"/>
        </w:rPr>
      </w:pPr>
      <w:bookmarkStart w:id="7" w:name="_heading=h.1ci93xb" w:colFirst="0" w:colLast="0"/>
      <w:bookmarkEnd w:id="7"/>
      <w:r>
        <w:rPr>
          <w:b/>
          <w:smallCaps/>
          <w:color w:val="4472C4"/>
        </w:rPr>
        <w:t>Prerequisites</w:t>
      </w:r>
    </w:p>
    <w:p w14:paraId="523808E1" w14:textId="77777777" w:rsidR="00511C05" w:rsidRDefault="00000000">
      <w:pPr>
        <w:ind w:left="284"/>
        <w:rPr>
          <w:b/>
        </w:rPr>
      </w:pPr>
      <w:r>
        <w:rPr>
          <w:b/>
        </w:rPr>
        <w:t>AWS Account</w:t>
      </w:r>
    </w:p>
    <w:p w14:paraId="4AB98F62" w14:textId="77777777" w:rsidR="00511C05" w:rsidRDefault="00000000">
      <w:pPr>
        <w:ind w:left="284"/>
      </w:pPr>
      <w:r>
        <w:t>AWS Account is required for this workshop. Your account must have the ability to create new IAM roles and scope other IAM permissions.</w:t>
      </w:r>
    </w:p>
    <w:p w14:paraId="4BBE6ECE" w14:textId="77777777" w:rsidR="00511C05" w:rsidRDefault="00511C05">
      <w:pPr>
        <w:ind w:left="284"/>
      </w:pPr>
    </w:p>
    <w:p w14:paraId="63ADA442" w14:textId="77777777" w:rsidR="00511C05" w:rsidRDefault="00000000">
      <w:pPr>
        <w:ind w:left="284"/>
        <w:rPr>
          <w:b/>
        </w:rPr>
      </w:pPr>
      <w:r>
        <w:rPr>
          <w:b/>
        </w:rPr>
        <w:t>AWS Region</w:t>
      </w:r>
    </w:p>
    <w:p w14:paraId="17836680" w14:textId="77777777" w:rsidR="00511C05" w:rsidRDefault="00000000">
      <w:pPr>
        <w:ind w:left="284"/>
      </w:pPr>
      <w:r>
        <w:t>This workshop is designed to be completed in any region where Amazon Connect service is available.</w:t>
      </w:r>
    </w:p>
    <w:p w14:paraId="26FFECE8" w14:textId="77777777" w:rsidR="00511C05" w:rsidRDefault="00511C05">
      <w:pPr>
        <w:ind w:left="284"/>
      </w:pPr>
    </w:p>
    <w:p w14:paraId="433040CB" w14:textId="77777777" w:rsidR="00511C05" w:rsidRDefault="00000000">
      <w:pPr>
        <w:ind w:left="284"/>
        <w:rPr>
          <w:b/>
        </w:rPr>
      </w:pPr>
      <w:r>
        <w:rPr>
          <w:b/>
        </w:rPr>
        <w:t>AWS Skills and Experience</w:t>
      </w:r>
    </w:p>
    <w:p w14:paraId="2D3294A6" w14:textId="77777777" w:rsidR="00511C05" w:rsidRDefault="00000000">
      <w:pPr>
        <w:ind w:left="284"/>
      </w:pPr>
      <w:r>
        <w:t>This workshop is intended as an introduction to Amazon Connect. The content of this workshop is aimed at enabling users with no previous knowledge of AWS services or Amazon Connect</w:t>
      </w:r>
    </w:p>
    <w:p w14:paraId="087D632C" w14:textId="77777777" w:rsidR="00511C05" w:rsidRDefault="00511C05">
      <w:pPr>
        <w:ind w:left="284"/>
        <w:rPr>
          <w:rFonts w:ascii="Times New Roman" w:eastAsia="Times New Roman" w:hAnsi="Times New Roman" w:cs="Times New Roman"/>
          <w:sz w:val="24"/>
        </w:rPr>
      </w:pPr>
    </w:p>
    <w:p w14:paraId="4D5251AC"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Lab Materials</w:t>
      </w:r>
    </w:p>
    <w:p w14:paraId="6A140049" w14:textId="77777777" w:rsidR="00511C05" w:rsidRDefault="00000000">
      <w:pPr>
        <w:ind w:left="284"/>
        <w:rPr>
          <w:rFonts w:ascii="Roboto" w:eastAsia="Roboto" w:hAnsi="Roboto" w:cs="Roboto"/>
          <w:color w:val="16191F"/>
          <w:highlight w:val="white"/>
        </w:rPr>
      </w:pPr>
      <w:r>
        <w:rPr>
          <w:rFonts w:ascii="Roboto" w:eastAsia="Roboto" w:hAnsi="Roboto" w:cs="Roboto"/>
          <w:color w:val="16191F"/>
          <w:highlight w:val="white"/>
        </w:rPr>
        <w:t>Please download the </w:t>
      </w:r>
      <w:hyperlink r:id="rId14">
        <w:r>
          <w:rPr>
            <w:rFonts w:ascii="Roboto" w:eastAsia="Roboto" w:hAnsi="Roboto" w:cs="Roboto"/>
            <w:b/>
            <w:color w:val="0000FF"/>
            <w:highlight w:val="white"/>
            <w:u w:val="single"/>
          </w:rPr>
          <w:t>Lab_Files </w:t>
        </w:r>
      </w:hyperlink>
      <w:r>
        <w:rPr>
          <w:rFonts w:ascii="Roboto" w:eastAsia="Roboto" w:hAnsi="Roboto" w:cs="Roboto"/>
          <w:color w:val="16191F"/>
          <w:highlight w:val="white"/>
        </w:rPr>
        <w:t> archive file which is required for completion of this workshop.</w:t>
      </w:r>
    </w:p>
    <w:p w14:paraId="1C5BD154" w14:textId="77777777" w:rsidR="00511C05" w:rsidRDefault="00511C05">
      <w:pPr>
        <w:ind w:left="284"/>
        <w:rPr>
          <w:rFonts w:ascii="Times New Roman" w:eastAsia="Times New Roman" w:hAnsi="Times New Roman" w:cs="Times New Roman"/>
          <w:sz w:val="24"/>
        </w:rPr>
      </w:pPr>
    </w:p>
    <w:p w14:paraId="097A5112" w14:textId="77777777" w:rsidR="00511C05" w:rsidRDefault="00511C05">
      <w:pPr>
        <w:ind w:left="284"/>
        <w:rPr>
          <w:rFonts w:ascii="Times New Roman" w:eastAsia="Times New Roman" w:hAnsi="Times New Roman" w:cs="Times New Roman"/>
          <w:sz w:val="24"/>
        </w:rPr>
      </w:pPr>
    </w:p>
    <w:p w14:paraId="3484D2F1" w14:textId="77777777" w:rsidR="00511C05" w:rsidRDefault="00000000">
      <w:pPr>
        <w:pStyle w:val="Heading1"/>
      </w:pPr>
      <w:bookmarkStart w:id="8" w:name="_heading=h.3whwml4" w:colFirst="0" w:colLast="0"/>
      <w:bookmarkEnd w:id="8"/>
      <w:r>
        <w:t>Project Objectives</w:t>
      </w:r>
    </w:p>
    <w:p w14:paraId="669D3241"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Efficient Call Handling:</w:t>
      </w:r>
    </w:p>
    <w:p w14:paraId="379DC520"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Ensure swift, secure, and efficient routing of calls to designated agents.</w:t>
      </w:r>
    </w:p>
    <w:p w14:paraId="3AA02A7A"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Call Recordings:</w:t>
      </w:r>
    </w:p>
    <w:p w14:paraId="2D8A5999"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Record calls for quality assurance and other pertinent data processing purposes.</w:t>
      </w:r>
    </w:p>
    <w:p w14:paraId="2F9BFCCD"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Voice Response:</w:t>
      </w:r>
    </w:p>
    <w:p w14:paraId="0E3E237C"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Implement a dynamic voice response system to guide customers in selecting the appropriate agent.</w:t>
      </w:r>
    </w:p>
    <w:p w14:paraId="00E40BD1"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Agent Management:</w:t>
      </w:r>
    </w:p>
    <w:p w14:paraId="47A5F424"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Equip agents with enhanced tools to efficiently assist customers.</w:t>
      </w:r>
    </w:p>
    <w:p w14:paraId="4493F128" w14:textId="77777777" w:rsidR="00511C05" w:rsidRDefault="00000000">
      <w:pPr>
        <w:rPr>
          <w:rFonts w:ascii="Times New Roman" w:eastAsia="Times New Roman" w:hAnsi="Times New Roman" w:cs="Times New Roman"/>
          <w:b/>
          <w:sz w:val="24"/>
        </w:rPr>
      </w:pPr>
      <w:r>
        <w:br w:type="page"/>
      </w:r>
    </w:p>
    <w:p w14:paraId="7A9755EF"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lastRenderedPageBreak/>
        <w:t>Integrations (Lambda, Amazon Lex):</w:t>
      </w:r>
    </w:p>
    <w:p w14:paraId="1AC899D4" w14:textId="77777777" w:rsidR="00511C05" w:rsidRDefault="00000000">
      <w:pPr>
        <w:numPr>
          <w:ilvl w:val="0"/>
          <w:numId w:val="11"/>
        </w:numPr>
        <w:pBdr>
          <w:top w:val="nil"/>
          <w:left w:val="nil"/>
          <w:bottom w:val="nil"/>
          <w:right w:val="nil"/>
          <w:between w:val="nil"/>
        </w:pBdr>
        <w:spacing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Enable the seamless triggering of serverless functions during contact flows.</w:t>
      </w:r>
    </w:p>
    <w:p w14:paraId="1CC211FD"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Ensure customers receive responsive and effective chat interactions through Amazon Lex.</w:t>
      </w:r>
    </w:p>
    <w:p w14:paraId="5C38E4AF"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Monitoring:</w:t>
      </w:r>
    </w:p>
    <w:p w14:paraId="0DA9FC3F" w14:textId="77777777" w:rsidR="00511C05" w:rsidRDefault="00000000">
      <w:pPr>
        <w:numPr>
          <w:ilvl w:val="0"/>
          <w:numId w:val="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Real-time monitoring of contact center performance for proactive management.</w:t>
      </w:r>
    </w:p>
    <w:p w14:paraId="4D3EBB3A"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Security Measures:</w:t>
      </w:r>
    </w:p>
    <w:p w14:paraId="7AA17EB4" w14:textId="77777777" w:rsidR="00511C05" w:rsidRDefault="00000000">
      <w:pPr>
        <w:numPr>
          <w:ilvl w:val="0"/>
          <w:numId w:val="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Implement Access Control to manage permissions for users and administrators.</w:t>
      </w:r>
    </w:p>
    <w:p w14:paraId="2086A90B"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Customer Engagement:</w:t>
      </w:r>
    </w:p>
    <w:p w14:paraId="690FC2F7" w14:textId="77777777" w:rsidR="00511C05" w:rsidRDefault="00000000">
      <w:pPr>
        <w:numPr>
          <w:ilvl w:val="0"/>
          <w:numId w:val="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Facilitate customer engagement by enabling call-back options and connecting them with relevant agents.</w:t>
      </w:r>
    </w:p>
    <w:p w14:paraId="1CB771DF" w14:textId="77777777" w:rsidR="00511C05" w:rsidRDefault="00511C05">
      <w:pPr>
        <w:ind w:left="284"/>
        <w:rPr>
          <w:rFonts w:ascii="Times New Roman" w:eastAsia="Times New Roman" w:hAnsi="Times New Roman" w:cs="Times New Roman"/>
          <w:sz w:val="24"/>
        </w:rPr>
      </w:pPr>
    </w:p>
    <w:p w14:paraId="44984051" w14:textId="77777777" w:rsidR="00511C05" w:rsidRDefault="00000000">
      <w:pPr>
        <w:pStyle w:val="Heading1"/>
      </w:pPr>
      <w:bookmarkStart w:id="9" w:name="_heading=h.2bn6wsx" w:colFirst="0" w:colLast="0"/>
      <w:bookmarkEnd w:id="9"/>
      <w:r>
        <w:t>Project Timeline</w:t>
      </w:r>
    </w:p>
    <w:p w14:paraId="1FE84822" w14:textId="77777777" w:rsidR="00511C05" w:rsidRDefault="00000000">
      <w:pPr>
        <w:numPr>
          <w:ilvl w:val="0"/>
          <w:numId w:val="1"/>
        </w:numPr>
        <w:pBdr>
          <w:top w:val="nil"/>
          <w:left w:val="nil"/>
          <w:bottom w:val="nil"/>
          <w:right w:val="nil"/>
          <w:between w:val="nil"/>
        </w:pBdr>
        <w:spacing w:line="259"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Project Initiation (1 Week)</w:t>
      </w:r>
    </w:p>
    <w:p w14:paraId="2D23F8A0" w14:textId="77777777" w:rsidR="00511C05" w:rsidRDefault="00000000">
      <w:pPr>
        <w:numPr>
          <w:ilvl w:val="0"/>
          <w:numId w:val="1"/>
        </w:numPr>
        <w:pBdr>
          <w:top w:val="nil"/>
          <w:left w:val="nil"/>
          <w:bottom w:val="nil"/>
          <w:right w:val="nil"/>
          <w:between w:val="nil"/>
        </w:pBdr>
        <w:spacing w:line="259"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Requirement Gathering (1 Week)</w:t>
      </w:r>
    </w:p>
    <w:p w14:paraId="5805D569" w14:textId="77777777" w:rsidR="00511C05" w:rsidRDefault="00000000">
      <w:pPr>
        <w:numPr>
          <w:ilvl w:val="0"/>
          <w:numId w:val="1"/>
        </w:numPr>
        <w:pBdr>
          <w:top w:val="nil"/>
          <w:left w:val="nil"/>
          <w:bottom w:val="nil"/>
          <w:right w:val="nil"/>
          <w:between w:val="nil"/>
        </w:pBdr>
        <w:spacing w:line="259"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Design and Development (1 Month)</w:t>
      </w:r>
    </w:p>
    <w:p w14:paraId="72D8FB54" w14:textId="77777777" w:rsidR="00511C05" w:rsidRDefault="00000000">
      <w:pPr>
        <w:numPr>
          <w:ilvl w:val="0"/>
          <w:numId w:val="1"/>
        </w:numPr>
        <w:pBdr>
          <w:top w:val="nil"/>
          <w:left w:val="nil"/>
          <w:bottom w:val="nil"/>
          <w:right w:val="nil"/>
          <w:between w:val="nil"/>
        </w:pBdr>
        <w:spacing w:after="160" w:line="259"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Testing For Quality Assurance (2 Weeks)</w:t>
      </w:r>
    </w:p>
    <w:p w14:paraId="092EABB9" w14:textId="77777777" w:rsidR="00511C05" w:rsidRDefault="00511C05">
      <w:pPr>
        <w:rPr>
          <w:rFonts w:ascii="Calibri" w:eastAsia="Calibri" w:hAnsi="Calibri" w:cs="Calibri"/>
          <w:sz w:val="22"/>
          <w:szCs w:val="22"/>
        </w:rPr>
      </w:pPr>
    </w:p>
    <w:p w14:paraId="5E7E8264" w14:textId="77777777" w:rsidR="00511C05" w:rsidRDefault="00511C05">
      <w:pPr>
        <w:rPr>
          <w:rFonts w:ascii="Calibri" w:eastAsia="Calibri" w:hAnsi="Calibri" w:cs="Calibri"/>
          <w:sz w:val="22"/>
          <w:szCs w:val="22"/>
        </w:rPr>
      </w:pPr>
    </w:p>
    <w:p w14:paraId="365D1A49" w14:textId="77777777" w:rsidR="00511C05" w:rsidRDefault="00000000">
      <w:pPr>
        <w:pStyle w:val="Heading1"/>
      </w:pPr>
      <w:bookmarkStart w:id="10" w:name="_heading=h.qsh70q" w:colFirst="0" w:colLast="0"/>
      <w:bookmarkEnd w:id="10"/>
      <w:r>
        <w:t>Stakeholders</w:t>
      </w:r>
    </w:p>
    <w:p w14:paraId="2CC621D6"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Executive Leadership (CEO, COO , CIO)</w:t>
      </w:r>
    </w:p>
    <w:p w14:paraId="480CD4E0"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IT Department</w:t>
      </w:r>
    </w:p>
    <w:p w14:paraId="2F4F6FD1"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Human Resources</w:t>
      </w:r>
    </w:p>
    <w:p w14:paraId="1581619F"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Consultants</w:t>
      </w:r>
    </w:p>
    <w:p w14:paraId="1F8AC92F"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Customers</w:t>
      </w:r>
    </w:p>
    <w:p w14:paraId="2A54E14C"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Vendors and Partners</w:t>
      </w:r>
    </w:p>
    <w:p w14:paraId="1553F68E"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Legal Department</w:t>
      </w:r>
    </w:p>
    <w:p w14:paraId="5126662C" w14:textId="77777777" w:rsidR="00511C05" w:rsidRDefault="00511C05">
      <w:pPr>
        <w:pBdr>
          <w:top w:val="nil"/>
          <w:left w:val="nil"/>
          <w:bottom w:val="nil"/>
          <w:right w:val="nil"/>
          <w:between w:val="nil"/>
        </w:pBdr>
        <w:spacing w:line="259" w:lineRule="auto"/>
        <w:ind w:left="720"/>
        <w:rPr>
          <w:rFonts w:ascii="Times New Roman" w:eastAsia="Times New Roman" w:hAnsi="Times New Roman" w:cs="Times New Roman"/>
          <w:sz w:val="24"/>
        </w:rPr>
      </w:pPr>
    </w:p>
    <w:p w14:paraId="492A95DA" w14:textId="77777777" w:rsidR="00511C05" w:rsidRDefault="00000000">
      <w:pPr>
        <w:pBdr>
          <w:top w:val="nil"/>
          <w:left w:val="nil"/>
          <w:bottom w:val="nil"/>
          <w:right w:val="nil"/>
          <w:between w:val="nil"/>
        </w:pBdr>
        <w:spacing w:line="259"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Implementation Team:</w:t>
      </w:r>
    </w:p>
    <w:p w14:paraId="01C3AD4E"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sz w:val="24"/>
        </w:rPr>
      </w:pPr>
      <w:r>
        <w:rPr>
          <w:rFonts w:ascii="Times New Roman" w:eastAsia="Times New Roman" w:hAnsi="Times New Roman" w:cs="Times New Roman"/>
          <w:sz w:val="24"/>
        </w:rPr>
        <w:t>Project Manager - Sarvan Veluppillai</w:t>
      </w:r>
    </w:p>
    <w:p w14:paraId="4ADC4C65"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sz w:val="24"/>
        </w:rPr>
      </w:pPr>
      <w:r>
        <w:rPr>
          <w:rFonts w:ascii="Times New Roman" w:eastAsia="Times New Roman" w:hAnsi="Times New Roman" w:cs="Times New Roman"/>
          <w:sz w:val="24"/>
        </w:rPr>
        <w:t>Cloud Architect - Zikora Orakwe</w:t>
      </w:r>
    </w:p>
    <w:p w14:paraId="006BAE57"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sz w:val="24"/>
        </w:rPr>
      </w:pPr>
      <w:r>
        <w:rPr>
          <w:rFonts w:ascii="Times New Roman" w:eastAsia="Times New Roman" w:hAnsi="Times New Roman" w:cs="Times New Roman"/>
          <w:sz w:val="24"/>
        </w:rPr>
        <w:t>Developers - Ammar Ahman</w:t>
      </w:r>
    </w:p>
    <w:p w14:paraId="3E0BFC73"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sz w:val="24"/>
        </w:rPr>
      </w:pPr>
      <w:r>
        <w:rPr>
          <w:rFonts w:ascii="Times New Roman" w:eastAsia="Times New Roman" w:hAnsi="Times New Roman" w:cs="Times New Roman"/>
          <w:sz w:val="24"/>
        </w:rPr>
        <w:t>AWS Account Manager - Jing Yu</w:t>
      </w:r>
    </w:p>
    <w:p w14:paraId="6CE08E22" w14:textId="77777777" w:rsidR="00511C05" w:rsidRDefault="00511C05">
      <w:pPr>
        <w:pBdr>
          <w:top w:val="nil"/>
          <w:left w:val="nil"/>
          <w:bottom w:val="nil"/>
          <w:right w:val="nil"/>
          <w:between w:val="nil"/>
        </w:pBdr>
        <w:spacing w:after="160" w:line="259" w:lineRule="auto"/>
        <w:ind w:left="720"/>
        <w:rPr>
          <w:rFonts w:ascii="Times New Roman" w:eastAsia="Times New Roman" w:hAnsi="Times New Roman" w:cs="Times New Roman"/>
          <w:sz w:val="24"/>
        </w:rPr>
      </w:pPr>
    </w:p>
    <w:p w14:paraId="7DB9A928" w14:textId="77777777" w:rsidR="00511C05" w:rsidRDefault="00000000">
      <w:pPr>
        <w:rPr>
          <w:rFonts w:ascii="Times New Roman" w:eastAsia="Times New Roman" w:hAnsi="Times New Roman" w:cs="Times New Roman"/>
          <w:sz w:val="24"/>
        </w:rPr>
      </w:pPr>
      <w:r>
        <w:br w:type="page"/>
      </w:r>
    </w:p>
    <w:p w14:paraId="569B58A5" w14:textId="77777777" w:rsidR="00511C05" w:rsidRDefault="00000000">
      <w:pPr>
        <w:pStyle w:val="Heading1"/>
      </w:pPr>
      <w:bookmarkStart w:id="11" w:name="_heading=h.3as4poj" w:colFirst="0" w:colLast="0"/>
      <w:bookmarkEnd w:id="11"/>
      <w:r>
        <w:lastRenderedPageBreak/>
        <w:t>Cloud Architecture</w:t>
      </w:r>
    </w:p>
    <w:tbl>
      <w:tblPr>
        <w:tblStyle w:val="a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5255"/>
      </w:tblGrid>
      <w:tr w:rsidR="00511C05" w14:paraId="773D1A26" w14:textId="77777777">
        <w:tc>
          <w:tcPr>
            <w:tcW w:w="4815" w:type="dxa"/>
          </w:tcPr>
          <w:p w14:paraId="20A48830" w14:textId="77777777" w:rsidR="00511C05" w:rsidRDefault="00000000">
            <w:pPr>
              <w:pStyle w:val="Subtitle"/>
              <w:spacing w:before="0" w:after="0"/>
              <w:jc w:val="center"/>
              <w:rPr>
                <w:sz w:val="22"/>
                <w:szCs w:val="22"/>
              </w:rPr>
            </w:pPr>
            <w:r>
              <w:rPr>
                <w:sz w:val="22"/>
                <w:szCs w:val="22"/>
              </w:rPr>
              <w:t>Services that will be used for this implementation:</w:t>
            </w:r>
          </w:p>
        </w:tc>
        <w:tc>
          <w:tcPr>
            <w:tcW w:w="5255" w:type="dxa"/>
          </w:tcPr>
          <w:p w14:paraId="63094F89" w14:textId="77777777" w:rsidR="00511C05" w:rsidRDefault="00000000">
            <w:pPr>
              <w:spacing w:before="0" w:after="0"/>
              <w:jc w:val="center"/>
              <w:rPr>
                <w:rFonts w:ascii="Georgia" w:eastAsia="Georgia" w:hAnsi="Georgia" w:cs="Georgia"/>
                <w:i/>
                <w:color w:val="666666"/>
                <w:szCs w:val="22"/>
              </w:rPr>
            </w:pPr>
            <w:r>
              <w:rPr>
                <w:rFonts w:ascii="Georgia" w:eastAsia="Georgia" w:hAnsi="Georgia" w:cs="Georgia"/>
                <w:i/>
                <w:color w:val="666666"/>
                <w:szCs w:val="22"/>
              </w:rPr>
              <w:t>Features that will be implemented:</w:t>
            </w:r>
          </w:p>
        </w:tc>
      </w:tr>
      <w:tr w:rsidR="00511C05" w14:paraId="391AE9B7" w14:textId="77777777">
        <w:tc>
          <w:tcPr>
            <w:tcW w:w="4815" w:type="dxa"/>
          </w:tcPr>
          <w:p w14:paraId="7E212CC5"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Lambda.</w:t>
            </w:r>
          </w:p>
          <w:p w14:paraId="59BF8344"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DynamoDB.</w:t>
            </w:r>
          </w:p>
          <w:p w14:paraId="231BB1BB"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Lex.</w:t>
            </w:r>
          </w:p>
          <w:p w14:paraId="787E073B"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Connect.</w:t>
            </w:r>
          </w:p>
          <w:p w14:paraId="15E85A66"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S3 Bucket.</w:t>
            </w:r>
          </w:p>
          <w:p w14:paraId="0DE0A731" w14:textId="77777777" w:rsidR="00511C05" w:rsidRDefault="00511C05">
            <w:pPr>
              <w:pStyle w:val="Subtitle"/>
              <w:spacing w:before="0" w:after="0"/>
              <w:rPr>
                <w:i w:val="0"/>
                <w:sz w:val="22"/>
                <w:szCs w:val="22"/>
              </w:rPr>
            </w:pPr>
          </w:p>
        </w:tc>
        <w:tc>
          <w:tcPr>
            <w:tcW w:w="5255" w:type="dxa"/>
          </w:tcPr>
          <w:p w14:paraId="7E7AB5C0"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Customer experiences across voice and chat.</w:t>
            </w:r>
          </w:p>
          <w:p w14:paraId="449B745F"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IVR/Menu allocation.</w:t>
            </w:r>
          </w:p>
          <w:p w14:paraId="1ACC3076"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Authentication process.</w:t>
            </w:r>
          </w:p>
          <w:p w14:paraId="266BF171"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Text to speech approach.</w:t>
            </w:r>
          </w:p>
          <w:p w14:paraId="161A35F9"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Hours of operation.</w:t>
            </w:r>
          </w:p>
          <w:p w14:paraId="06955499" w14:textId="77777777" w:rsidR="00511C05" w:rsidRDefault="00000000">
            <w:pPr>
              <w:numPr>
                <w:ilvl w:val="0"/>
                <w:numId w:val="4"/>
              </w:numPr>
              <w:pBdr>
                <w:top w:val="nil"/>
                <w:left w:val="nil"/>
                <w:bottom w:val="nil"/>
                <w:right w:val="nil"/>
                <w:between w:val="nil"/>
              </w:pBdr>
              <w:spacing w:before="0" w:line="259" w:lineRule="auto"/>
              <w:jc w:val="both"/>
              <w:rPr>
                <w:rFonts w:ascii="Times New Roman" w:eastAsia="Times New Roman" w:hAnsi="Times New Roman" w:cs="Times New Roman"/>
                <w:b w:val="0"/>
                <w:color w:val="000000"/>
                <w:sz w:val="24"/>
              </w:rPr>
            </w:pPr>
            <w:r>
              <w:rPr>
                <w:rFonts w:ascii="Times New Roman" w:eastAsia="Times New Roman" w:hAnsi="Times New Roman" w:cs="Times New Roman"/>
                <w:b w:val="0"/>
                <w:color w:val="000000"/>
                <w:sz w:val="24"/>
              </w:rPr>
              <w:t>Call back feature.</w:t>
            </w:r>
          </w:p>
          <w:p w14:paraId="29DB1B78"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Skill, priority, and Attribute based routing.</w:t>
            </w:r>
          </w:p>
          <w:p w14:paraId="55B992AC"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LEX AI.</w:t>
            </w:r>
          </w:p>
          <w:p w14:paraId="4B3CC6A5"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LEX hand off to Connect.</w:t>
            </w:r>
          </w:p>
          <w:p w14:paraId="759D92F0"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Logging.</w:t>
            </w:r>
          </w:p>
        </w:tc>
      </w:tr>
    </w:tbl>
    <w:p w14:paraId="5884D3F1" w14:textId="77777777" w:rsidR="00511C05" w:rsidRDefault="00511C05">
      <w:pPr>
        <w:rPr>
          <w:rFonts w:ascii="Georgia" w:eastAsia="Georgia" w:hAnsi="Georgia" w:cs="Georgia"/>
          <w:i/>
          <w:color w:val="666666"/>
          <w:sz w:val="22"/>
          <w:szCs w:val="22"/>
        </w:rPr>
      </w:pPr>
    </w:p>
    <w:p w14:paraId="7AC3A2CF" w14:textId="77777777" w:rsidR="00511C05" w:rsidRDefault="00000000">
      <w:pPr>
        <w:pStyle w:val="Subtitle"/>
        <w:rPr>
          <w:sz w:val="22"/>
          <w:szCs w:val="22"/>
        </w:rPr>
      </w:pPr>
      <w:r>
        <w:rPr>
          <w:sz w:val="22"/>
          <w:szCs w:val="22"/>
        </w:rPr>
        <w:t>Architectural Diagram:</w:t>
      </w:r>
    </w:p>
    <w:p w14:paraId="3E49CC5F" w14:textId="77777777" w:rsidR="00511C05" w:rsidRDefault="00511C05">
      <w:pPr>
        <w:rPr>
          <w:rFonts w:ascii="Calibri" w:eastAsia="Calibri" w:hAnsi="Calibri" w:cs="Calibri"/>
        </w:rPr>
      </w:pPr>
    </w:p>
    <w:p w14:paraId="30322504" w14:textId="77777777" w:rsidR="00511C05" w:rsidRDefault="00000000">
      <w:pPr>
        <w:rPr>
          <w:rFonts w:ascii="Calibri" w:eastAsia="Calibri" w:hAnsi="Calibri" w:cs="Calibri"/>
        </w:rPr>
      </w:pPr>
      <w:r>
        <w:rPr>
          <w:noProof/>
        </w:rPr>
        <w:drawing>
          <wp:anchor distT="0" distB="0" distL="114300" distR="114300" simplePos="0" relativeHeight="251658240" behindDoc="0" locked="0" layoutInCell="1" hidden="0" allowOverlap="1" wp14:anchorId="75B39382" wp14:editId="052EC7AF">
            <wp:simplePos x="0" y="0"/>
            <wp:positionH relativeFrom="column">
              <wp:posOffset>248054</wp:posOffset>
            </wp:positionH>
            <wp:positionV relativeFrom="paragraph">
              <wp:posOffset>10160</wp:posOffset>
            </wp:positionV>
            <wp:extent cx="5651500" cy="4040794"/>
            <wp:effectExtent l="0" t="0" r="0" b="0"/>
            <wp:wrapNone/>
            <wp:docPr id="3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651500" cy="4040794"/>
                    </a:xfrm>
                    <a:prstGeom prst="rect">
                      <a:avLst/>
                    </a:prstGeom>
                    <a:ln/>
                  </pic:spPr>
                </pic:pic>
              </a:graphicData>
            </a:graphic>
          </wp:anchor>
        </w:drawing>
      </w:r>
    </w:p>
    <w:p w14:paraId="0EC2CF64" w14:textId="77777777" w:rsidR="00511C05" w:rsidRDefault="00511C05">
      <w:pPr>
        <w:rPr>
          <w:rFonts w:ascii="Calibri" w:eastAsia="Calibri" w:hAnsi="Calibri" w:cs="Calibri"/>
        </w:rPr>
      </w:pPr>
    </w:p>
    <w:p w14:paraId="629AE700" w14:textId="77777777" w:rsidR="00511C05" w:rsidRDefault="00511C05">
      <w:pPr>
        <w:rPr>
          <w:rFonts w:ascii="Calibri" w:eastAsia="Calibri" w:hAnsi="Calibri" w:cs="Calibri"/>
        </w:rPr>
      </w:pPr>
    </w:p>
    <w:p w14:paraId="6B9CC343" w14:textId="77777777" w:rsidR="00511C05" w:rsidRDefault="00511C05">
      <w:pPr>
        <w:rPr>
          <w:rFonts w:ascii="Calibri" w:eastAsia="Calibri" w:hAnsi="Calibri" w:cs="Calibri"/>
        </w:rPr>
      </w:pPr>
    </w:p>
    <w:p w14:paraId="77FBE07D" w14:textId="77777777" w:rsidR="00511C05" w:rsidRDefault="00511C05">
      <w:pPr>
        <w:rPr>
          <w:rFonts w:ascii="Calibri" w:eastAsia="Calibri" w:hAnsi="Calibri" w:cs="Calibri"/>
        </w:rPr>
      </w:pPr>
    </w:p>
    <w:p w14:paraId="14E0250E" w14:textId="77777777" w:rsidR="00511C05" w:rsidRDefault="00511C05">
      <w:pPr>
        <w:rPr>
          <w:rFonts w:ascii="Calibri" w:eastAsia="Calibri" w:hAnsi="Calibri" w:cs="Calibri"/>
        </w:rPr>
      </w:pPr>
    </w:p>
    <w:p w14:paraId="75FA577C" w14:textId="77777777" w:rsidR="00511C05" w:rsidRDefault="00511C05">
      <w:pPr>
        <w:rPr>
          <w:rFonts w:ascii="Calibri" w:eastAsia="Calibri" w:hAnsi="Calibri" w:cs="Calibri"/>
        </w:rPr>
      </w:pPr>
    </w:p>
    <w:p w14:paraId="1FFB223D" w14:textId="77777777" w:rsidR="00511C05" w:rsidRDefault="00511C05">
      <w:pPr>
        <w:rPr>
          <w:rFonts w:ascii="Calibri" w:eastAsia="Calibri" w:hAnsi="Calibri" w:cs="Calibri"/>
        </w:rPr>
      </w:pPr>
    </w:p>
    <w:p w14:paraId="005D511C" w14:textId="77777777" w:rsidR="00511C05" w:rsidRDefault="00511C05">
      <w:pPr>
        <w:rPr>
          <w:rFonts w:ascii="Calibri" w:eastAsia="Calibri" w:hAnsi="Calibri" w:cs="Calibri"/>
        </w:rPr>
      </w:pPr>
    </w:p>
    <w:p w14:paraId="16FD5593" w14:textId="77777777" w:rsidR="00511C05" w:rsidRDefault="00511C05">
      <w:pPr>
        <w:rPr>
          <w:rFonts w:ascii="Calibri" w:eastAsia="Calibri" w:hAnsi="Calibri" w:cs="Calibri"/>
        </w:rPr>
      </w:pPr>
    </w:p>
    <w:p w14:paraId="0FC896F0" w14:textId="77777777" w:rsidR="00511C05" w:rsidRDefault="00511C05">
      <w:pPr>
        <w:rPr>
          <w:rFonts w:ascii="Calibri" w:eastAsia="Calibri" w:hAnsi="Calibri" w:cs="Calibri"/>
        </w:rPr>
      </w:pPr>
    </w:p>
    <w:p w14:paraId="1D532F51" w14:textId="77777777" w:rsidR="00511C05" w:rsidRDefault="00511C05">
      <w:pPr>
        <w:rPr>
          <w:rFonts w:ascii="Calibri" w:eastAsia="Calibri" w:hAnsi="Calibri" w:cs="Calibri"/>
        </w:rPr>
      </w:pPr>
    </w:p>
    <w:p w14:paraId="1B4AEFF4" w14:textId="77777777" w:rsidR="00511C05" w:rsidRDefault="00511C05">
      <w:pPr>
        <w:rPr>
          <w:rFonts w:ascii="Calibri" w:eastAsia="Calibri" w:hAnsi="Calibri" w:cs="Calibri"/>
        </w:rPr>
      </w:pPr>
    </w:p>
    <w:p w14:paraId="24E4322B" w14:textId="77777777" w:rsidR="00511C05" w:rsidRDefault="00511C05">
      <w:pPr>
        <w:rPr>
          <w:rFonts w:ascii="Calibri" w:eastAsia="Calibri" w:hAnsi="Calibri" w:cs="Calibri"/>
        </w:rPr>
      </w:pPr>
    </w:p>
    <w:p w14:paraId="61655CE2" w14:textId="77777777" w:rsidR="00511C05" w:rsidRDefault="00511C05">
      <w:pPr>
        <w:rPr>
          <w:rFonts w:ascii="Calibri" w:eastAsia="Calibri" w:hAnsi="Calibri" w:cs="Calibri"/>
        </w:rPr>
      </w:pPr>
    </w:p>
    <w:p w14:paraId="08A92BF6" w14:textId="77777777" w:rsidR="00511C05" w:rsidRDefault="00511C05">
      <w:pPr>
        <w:rPr>
          <w:rFonts w:ascii="Calibri" w:eastAsia="Calibri" w:hAnsi="Calibri" w:cs="Calibri"/>
        </w:rPr>
      </w:pPr>
    </w:p>
    <w:p w14:paraId="5D083862" w14:textId="77777777" w:rsidR="00511C05" w:rsidRDefault="00511C05">
      <w:pPr>
        <w:rPr>
          <w:rFonts w:ascii="Calibri" w:eastAsia="Calibri" w:hAnsi="Calibri" w:cs="Calibri"/>
        </w:rPr>
      </w:pPr>
    </w:p>
    <w:p w14:paraId="1F67F466" w14:textId="77777777" w:rsidR="00511C05" w:rsidRDefault="00511C05">
      <w:pPr>
        <w:rPr>
          <w:rFonts w:ascii="Calibri" w:eastAsia="Calibri" w:hAnsi="Calibri" w:cs="Calibri"/>
        </w:rPr>
      </w:pPr>
    </w:p>
    <w:p w14:paraId="7217BD00" w14:textId="77777777" w:rsidR="00511C05" w:rsidRDefault="00511C05">
      <w:pPr>
        <w:rPr>
          <w:rFonts w:ascii="Calibri" w:eastAsia="Calibri" w:hAnsi="Calibri" w:cs="Calibri"/>
        </w:rPr>
      </w:pPr>
    </w:p>
    <w:p w14:paraId="13BAA1F0" w14:textId="77777777" w:rsidR="00511C05" w:rsidRDefault="00511C05">
      <w:pPr>
        <w:rPr>
          <w:rFonts w:ascii="Calibri" w:eastAsia="Calibri" w:hAnsi="Calibri" w:cs="Calibri"/>
        </w:rPr>
      </w:pPr>
    </w:p>
    <w:p w14:paraId="79E32E41" w14:textId="77777777" w:rsidR="00511C05" w:rsidRDefault="00511C05">
      <w:pPr>
        <w:rPr>
          <w:rFonts w:ascii="Calibri" w:eastAsia="Calibri" w:hAnsi="Calibri" w:cs="Calibri"/>
        </w:rPr>
      </w:pPr>
    </w:p>
    <w:p w14:paraId="1B726B0D" w14:textId="77777777" w:rsidR="00511C05" w:rsidRDefault="00511C05">
      <w:pPr>
        <w:rPr>
          <w:rFonts w:ascii="Calibri" w:eastAsia="Calibri" w:hAnsi="Calibri" w:cs="Calibri"/>
        </w:rPr>
      </w:pPr>
    </w:p>
    <w:p w14:paraId="0F8199E2" w14:textId="77777777" w:rsidR="00511C05" w:rsidRDefault="00511C05">
      <w:pPr>
        <w:rPr>
          <w:rFonts w:ascii="Calibri" w:eastAsia="Calibri" w:hAnsi="Calibri" w:cs="Calibri"/>
        </w:rPr>
      </w:pPr>
    </w:p>
    <w:p w14:paraId="79F92381" w14:textId="77777777" w:rsidR="00511C05" w:rsidRDefault="00511C05">
      <w:pPr>
        <w:rPr>
          <w:rFonts w:ascii="Calibri" w:eastAsia="Calibri" w:hAnsi="Calibri" w:cs="Calibri"/>
        </w:rPr>
      </w:pPr>
    </w:p>
    <w:p w14:paraId="65D3F2BD" w14:textId="77777777" w:rsidR="00511C05" w:rsidRDefault="00511C05">
      <w:pPr>
        <w:rPr>
          <w:rFonts w:ascii="Calibri" w:eastAsia="Calibri" w:hAnsi="Calibri" w:cs="Calibri"/>
        </w:rPr>
      </w:pPr>
    </w:p>
    <w:p w14:paraId="0F1425A3" w14:textId="77777777" w:rsidR="00511C05" w:rsidRDefault="00511C05">
      <w:pPr>
        <w:rPr>
          <w:rFonts w:ascii="Calibri" w:eastAsia="Calibri" w:hAnsi="Calibri" w:cs="Calibri"/>
        </w:rPr>
      </w:pPr>
    </w:p>
    <w:p w14:paraId="12F4A40D" w14:textId="77777777" w:rsidR="00511C05" w:rsidRDefault="00000000">
      <w:pPr>
        <w:pStyle w:val="Subtitle"/>
        <w:rPr>
          <w:sz w:val="22"/>
          <w:szCs w:val="22"/>
        </w:rPr>
      </w:pPr>
      <w:r>
        <w:rPr>
          <w:sz w:val="22"/>
          <w:szCs w:val="22"/>
        </w:rPr>
        <w:t>Diagram Details:</w:t>
      </w:r>
    </w:p>
    <w:p w14:paraId="4E46454A" w14:textId="77777777" w:rsidR="00511C05" w:rsidRDefault="00511C05"/>
    <w:tbl>
      <w:tblPr>
        <w:tblStyle w:val="a4"/>
        <w:tblW w:w="9805"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9085"/>
      </w:tblGrid>
      <w:tr w:rsidR="00511C05" w14:paraId="7F2B94AD" w14:textId="77777777">
        <w:trPr>
          <w:trHeight w:val="710"/>
        </w:trPr>
        <w:tc>
          <w:tcPr>
            <w:tcW w:w="720" w:type="dxa"/>
          </w:tcPr>
          <w:p w14:paraId="78DCF50E" w14:textId="77777777" w:rsidR="00511C05" w:rsidRDefault="00000000">
            <w:r>
              <w:rPr>
                <w:noProof/>
              </w:rPr>
              <mc:AlternateContent>
                <mc:Choice Requires="wps">
                  <w:drawing>
                    <wp:anchor distT="0" distB="0" distL="114300" distR="114300" simplePos="0" relativeHeight="251659264" behindDoc="0" locked="0" layoutInCell="1" hidden="0" allowOverlap="1" wp14:anchorId="6EAF35F3" wp14:editId="52B5A004">
                      <wp:simplePos x="0" y="0"/>
                      <wp:positionH relativeFrom="column">
                        <wp:posOffset>12701</wp:posOffset>
                      </wp:positionH>
                      <wp:positionV relativeFrom="paragraph">
                        <wp:posOffset>50800</wp:posOffset>
                      </wp:positionV>
                      <wp:extent cx="323850" cy="298450"/>
                      <wp:effectExtent l="0" t="0" r="0" b="0"/>
                      <wp:wrapNone/>
                      <wp:docPr id="278" name="Oval 278"/>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09502933" w14:textId="77777777" w:rsidR="00511C05" w:rsidRDefault="00000000">
                                  <w:pPr>
                                    <w:jc w:val="center"/>
                                    <w:textDirection w:val="btLr"/>
                                  </w:pPr>
                                  <w:r>
                                    <w:rPr>
                                      <w:color w:val="000000"/>
                                    </w:rPr>
                                    <w:t>1</w:t>
                                  </w:r>
                                </w:p>
                              </w:txbxContent>
                            </wps:txbx>
                            <wps:bodyPr spcFirstLastPara="1" wrap="square" lIns="0" tIns="0" rIns="0" bIns="45700" anchor="ctr" anchorCtr="0">
                              <a:noAutofit/>
                            </wps:bodyPr>
                          </wps:wsp>
                        </a:graphicData>
                      </a:graphic>
                    </wp:anchor>
                  </w:drawing>
                </mc:Choice>
                <mc:Fallback>
                  <w:pict>
                    <v:oval w14:anchorId="6EAF35F3" id="Oval 278" o:spid="_x0000_s1026" style="position:absolute;margin-left:1pt;margin-top:4pt;width:25.5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" fillcolor="#0080f0" strokecolor="#31538f" strokeweight="1pt">
                      <v:stroke startarrowwidth="narrow" startarrowlength="short" endarrowwidth="narrow" endarrowlength="short" joinstyle="miter"/>
                      <v:textbox inset="0,0,0,1.2694mm">
                        <w:txbxContent>
                          <w:p w14:paraId="09502933" w14:textId="77777777" w:rsidR="00511C05" w:rsidRDefault="00000000">
                            <w:pPr>
                              <w:jc w:val="center"/>
                              <w:textDirection w:val="btLr"/>
                            </w:pPr>
                            <w:r>
                              <w:rPr>
                                <w:color w:val="000000"/>
                              </w:rPr>
                              <w:t>1</w:t>
                            </w:r>
                          </w:p>
                        </w:txbxContent>
                      </v:textbox>
                    </v:oval>
                  </w:pict>
                </mc:Fallback>
              </mc:AlternateContent>
            </w:r>
          </w:p>
        </w:tc>
        <w:tc>
          <w:tcPr>
            <w:tcW w:w="9085" w:type="dxa"/>
          </w:tcPr>
          <w:p w14:paraId="4FB21DBC" w14:textId="77777777" w:rsidR="00511C05" w:rsidRDefault="00000000">
            <w:r>
              <w:rPr>
                <w:rFonts w:ascii="Helvetica Neue" w:eastAsia="Helvetica Neue" w:hAnsi="Helvetica Neue" w:cs="Helvetica Neue"/>
                <w:color w:val="000000"/>
                <w:sz w:val="18"/>
                <w:szCs w:val="18"/>
                <w:shd w:val="clear" w:color="auto" w:fill="FBFBFB"/>
              </w:rPr>
              <w:t>The GroupOne Banking customers connect with service teams using either their phone or chat feature, initiating a call or chat session on Amazon Connect.</w:t>
            </w:r>
          </w:p>
        </w:tc>
      </w:tr>
      <w:tr w:rsidR="00511C05" w14:paraId="6BC28E49" w14:textId="77777777">
        <w:tc>
          <w:tcPr>
            <w:tcW w:w="720" w:type="dxa"/>
          </w:tcPr>
          <w:p w14:paraId="45F3B9D1" w14:textId="77777777" w:rsidR="00511C05" w:rsidRDefault="00000000">
            <w:r>
              <w:rPr>
                <w:noProof/>
              </w:rPr>
              <mc:AlternateContent>
                <mc:Choice Requires="wps">
                  <w:drawing>
                    <wp:anchor distT="0" distB="0" distL="114300" distR="114300" simplePos="0" relativeHeight="251660288" behindDoc="0" locked="0" layoutInCell="1" hidden="0" allowOverlap="1" wp14:anchorId="1CC8934B" wp14:editId="55C775EB">
                      <wp:simplePos x="0" y="0"/>
                      <wp:positionH relativeFrom="column">
                        <wp:posOffset>12701</wp:posOffset>
                      </wp:positionH>
                      <wp:positionV relativeFrom="paragraph">
                        <wp:posOffset>88900</wp:posOffset>
                      </wp:positionV>
                      <wp:extent cx="323850" cy="298450"/>
                      <wp:effectExtent l="0" t="0" r="0" b="0"/>
                      <wp:wrapNone/>
                      <wp:docPr id="281" name="Oval 281"/>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0D346FD7" w14:textId="77777777" w:rsidR="00511C05" w:rsidRDefault="00000000">
                                  <w:pPr>
                                    <w:jc w:val="center"/>
                                    <w:textDirection w:val="btLr"/>
                                  </w:pPr>
                                  <w:r>
                                    <w:rPr>
                                      <w:color w:val="000000"/>
                                    </w:rPr>
                                    <w:t>2</w:t>
                                  </w:r>
                                </w:p>
                              </w:txbxContent>
                            </wps:txbx>
                            <wps:bodyPr spcFirstLastPara="1" wrap="square" lIns="0" tIns="0" rIns="0" bIns="45700" anchor="ctr" anchorCtr="0">
                              <a:noAutofit/>
                            </wps:bodyPr>
                          </wps:wsp>
                        </a:graphicData>
                      </a:graphic>
                    </wp:anchor>
                  </w:drawing>
                </mc:Choice>
                <mc:Fallback>
                  <w:pict>
                    <v:oval w14:anchorId="1CC8934B" id="Oval 281" o:spid="_x0000_s1027" style="position:absolute;margin-left:1pt;margin-top:7pt;width:25.5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" fillcolor="#0080f0" strokecolor="#31538f" strokeweight="1pt">
                      <v:stroke startarrowwidth="narrow" startarrowlength="short" endarrowwidth="narrow" endarrowlength="short" joinstyle="miter"/>
                      <v:textbox inset="0,0,0,1.2694mm">
                        <w:txbxContent>
                          <w:p w14:paraId="0D346FD7" w14:textId="77777777" w:rsidR="00511C05" w:rsidRDefault="00000000">
                            <w:pPr>
                              <w:jc w:val="center"/>
                              <w:textDirection w:val="btLr"/>
                            </w:pPr>
                            <w:r>
                              <w:rPr>
                                <w:color w:val="000000"/>
                              </w:rPr>
                              <w:t>2</w:t>
                            </w:r>
                          </w:p>
                        </w:txbxContent>
                      </v:textbox>
                    </v:oval>
                  </w:pict>
                </mc:Fallback>
              </mc:AlternateContent>
            </w:r>
          </w:p>
        </w:tc>
        <w:tc>
          <w:tcPr>
            <w:tcW w:w="9085" w:type="dxa"/>
          </w:tcPr>
          <w:p w14:paraId="322C6244" w14:textId="77777777" w:rsidR="00511C05" w:rsidRDefault="00000000">
            <w:r>
              <w:rPr>
                <w:rFonts w:ascii="Helvetica Neue" w:eastAsia="Helvetica Neue" w:hAnsi="Helvetica Neue" w:cs="Helvetica Neue"/>
                <w:color w:val="000000"/>
                <w:sz w:val="18"/>
                <w:szCs w:val="18"/>
                <w:shd w:val="clear" w:color="auto" w:fill="FBFBFB"/>
              </w:rPr>
              <w:t>Customer Contact Center receives Incoming/outgoing calls to/from Customers. These calls go to the agent queues. There are multiple agents will be working on their own queue. They will be using various devices and channels to service those customers.</w:t>
            </w:r>
          </w:p>
        </w:tc>
      </w:tr>
      <w:tr w:rsidR="00511C05" w14:paraId="5091DDF7" w14:textId="77777777">
        <w:tc>
          <w:tcPr>
            <w:tcW w:w="720" w:type="dxa"/>
          </w:tcPr>
          <w:p w14:paraId="21D98094" w14:textId="77777777" w:rsidR="00511C05" w:rsidRDefault="00000000">
            <w:r>
              <w:rPr>
                <w:noProof/>
              </w:rPr>
              <mc:AlternateContent>
                <mc:Choice Requires="wps">
                  <w:drawing>
                    <wp:anchor distT="0" distB="0" distL="114300" distR="114300" simplePos="0" relativeHeight="251661312" behindDoc="0" locked="0" layoutInCell="1" hidden="0" allowOverlap="1" wp14:anchorId="600391C2" wp14:editId="03FBB412">
                      <wp:simplePos x="0" y="0"/>
                      <wp:positionH relativeFrom="column">
                        <wp:posOffset>12701</wp:posOffset>
                      </wp:positionH>
                      <wp:positionV relativeFrom="paragraph">
                        <wp:posOffset>0</wp:posOffset>
                      </wp:positionV>
                      <wp:extent cx="323850" cy="298450"/>
                      <wp:effectExtent l="0" t="0" r="0" b="0"/>
                      <wp:wrapNone/>
                      <wp:docPr id="286" name="Oval 286"/>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08BCDF97" w14:textId="77777777" w:rsidR="00511C05" w:rsidRDefault="00000000">
                                  <w:pPr>
                                    <w:jc w:val="center"/>
                                    <w:textDirection w:val="btLr"/>
                                  </w:pPr>
                                  <w:r>
                                    <w:rPr>
                                      <w:color w:val="000000"/>
                                    </w:rPr>
                                    <w:t>3</w:t>
                                  </w:r>
                                </w:p>
                              </w:txbxContent>
                            </wps:txbx>
                            <wps:bodyPr spcFirstLastPara="1" wrap="square" lIns="0" tIns="0" rIns="0" bIns="45700" anchor="ctr" anchorCtr="0">
                              <a:noAutofit/>
                            </wps:bodyPr>
                          </wps:wsp>
                        </a:graphicData>
                      </a:graphic>
                    </wp:anchor>
                  </w:drawing>
                </mc:Choice>
                <mc:Fallback>
                  <w:pict>
                    <v:oval w14:anchorId="600391C2" id="Oval 286" o:spid="_x0000_s1028" style="position:absolute;margin-left:1pt;margin-top:0;width:25.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" fillcolor="#0080f0" strokecolor="#31538f" strokeweight="1pt">
                      <v:stroke startarrowwidth="narrow" startarrowlength="short" endarrowwidth="narrow" endarrowlength="short" joinstyle="miter"/>
                      <v:textbox inset="0,0,0,1.2694mm">
                        <w:txbxContent>
                          <w:p w14:paraId="08BCDF97" w14:textId="77777777" w:rsidR="00511C05" w:rsidRDefault="00000000">
                            <w:pPr>
                              <w:jc w:val="center"/>
                              <w:textDirection w:val="btLr"/>
                            </w:pPr>
                            <w:r>
                              <w:rPr>
                                <w:color w:val="000000"/>
                              </w:rPr>
                              <w:t>3</w:t>
                            </w:r>
                          </w:p>
                        </w:txbxContent>
                      </v:textbox>
                    </v:oval>
                  </w:pict>
                </mc:Fallback>
              </mc:AlternateContent>
            </w:r>
          </w:p>
        </w:tc>
        <w:tc>
          <w:tcPr>
            <w:tcW w:w="9085" w:type="dxa"/>
          </w:tcPr>
          <w:p w14:paraId="3026838F" w14:textId="77777777" w:rsidR="00511C05" w:rsidRDefault="00000000">
            <w:r>
              <w:rPr>
                <w:rFonts w:ascii="Helvetica Neue" w:eastAsia="Helvetica Neue" w:hAnsi="Helvetica Neue" w:cs="Helvetica Neue"/>
                <w:color w:val="000000"/>
                <w:sz w:val="18"/>
                <w:szCs w:val="18"/>
                <w:shd w:val="clear" w:color="auto" w:fill="FBFBFB"/>
              </w:rPr>
              <w:t>The Amazon Connect instance captures the call details, including contact flow, call recordings, and metrics.</w:t>
            </w:r>
          </w:p>
        </w:tc>
      </w:tr>
      <w:tr w:rsidR="00511C05" w14:paraId="534AF350" w14:textId="77777777">
        <w:tc>
          <w:tcPr>
            <w:tcW w:w="720" w:type="dxa"/>
          </w:tcPr>
          <w:p w14:paraId="06FD1E7B" w14:textId="77777777" w:rsidR="00511C05" w:rsidRDefault="00000000">
            <w:r>
              <w:rPr>
                <w:noProof/>
              </w:rPr>
              <mc:AlternateContent>
                <mc:Choice Requires="wps">
                  <w:drawing>
                    <wp:anchor distT="0" distB="0" distL="114300" distR="114300" simplePos="0" relativeHeight="251662336" behindDoc="0" locked="0" layoutInCell="1" hidden="0" allowOverlap="1" wp14:anchorId="6A37BBED" wp14:editId="7731656F">
                      <wp:simplePos x="0" y="0"/>
                      <wp:positionH relativeFrom="column">
                        <wp:posOffset>1</wp:posOffset>
                      </wp:positionH>
                      <wp:positionV relativeFrom="paragraph">
                        <wp:posOffset>101600</wp:posOffset>
                      </wp:positionV>
                      <wp:extent cx="323850" cy="298450"/>
                      <wp:effectExtent l="0" t="0" r="0" b="0"/>
                      <wp:wrapNone/>
                      <wp:docPr id="283" name="Oval 283"/>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65C4ED7C" w14:textId="77777777" w:rsidR="00511C05" w:rsidRDefault="00000000">
                                  <w:pPr>
                                    <w:jc w:val="center"/>
                                    <w:textDirection w:val="btLr"/>
                                  </w:pPr>
                                  <w:r>
                                    <w:rPr>
                                      <w:color w:val="000000"/>
                                    </w:rPr>
                                    <w:t>4</w:t>
                                  </w:r>
                                </w:p>
                              </w:txbxContent>
                            </wps:txbx>
                            <wps:bodyPr spcFirstLastPara="1" wrap="square" lIns="0" tIns="0" rIns="0" bIns="45700" anchor="ctr" anchorCtr="0">
                              <a:noAutofit/>
                            </wps:bodyPr>
                          </wps:wsp>
                        </a:graphicData>
                      </a:graphic>
                    </wp:anchor>
                  </w:drawing>
                </mc:Choice>
                <mc:Fallback>
                  <w:pict>
                    <v:oval w14:anchorId="6A37BBED" id="Oval 283" o:spid="_x0000_s1029" style="position:absolute;margin-left:0;margin-top:8pt;width:25.5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" fillcolor="#0080f0" strokecolor="#31538f" strokeweight="1pt">
                      <v:stroke startarrowwidth="narrow" startarrowlength="short" endarrowwidth="narrow" endarrowlength="short" joinstyle="miter"/>
                      <v:textbox inset="0,0,0,1.2694mm">
                        <w:txbxContent>
                          <w:p w14:paraId="65C4ED7C" w14:textId="77777777" w:rsidR="00511C05" w:rsidRDefault="00000000">
                            <w:pPr>
                              <w:jc w:val="center"/>
                              <w:textDirection w:val="btLr"/>
                            </w:pPr>
                            <w:r>
                              <w:rPr>
                                <w:color w:val="000000"/>
                              </w:rPr>
                              <w:t>4</w:t>
                            </w:r>
                          </w:p>
                        </w:txbxContent>
                      </v:textbox>
                    </v:oval>
                  </w:pict>
                </mc:Fallback>
              </mc:AlternateContent>
            </w:r>
          </w:p>
        </w:tc>
        <w:tc>
          <w:tcPr>
            <w:tcW w:w="9085" w:type="dxa"/>
          </w:tcPr>
          <w:p w14:paraId="37870EAE" w14:textId="77777777" w:rsidR="00511C05" w:rsidRDefault="00000000">
            <w:r>
              <w:rPr>
                <w:rFonts w:ascii="Helvetica Neue" w:eastAsia="Helvetica Neue" w:hAnsi="Helvetica Neue" w:cs="Helvetica Neue"/>
                <w:color w:val="000000"/>
                <w:sz w:val="18"/>
                <w:szCs w:val="18"/>
                <w:shd w:val="clear" w:color="auto" w:fill="FBFBFB"/>
              </w:rPr>
              <w:t>Call details, including recordings, are stored in Amazon Simple Storage Service (Amazon S3). Amazon Kinesis prepares, redacts, or encrypts any s</w:t>
            </w:r>
            <w:r>
              <w:t>ensitive information</w:t>
            </w:r>
            <w:r>
              <w:rPr>
                <w:rFonts w:ascii="Helvetica Neue" w:eastAsia="Helvetica Neue" w:hAnsi="Helvetica Neue" w:cs="Helvetica Neue"/>
                <w:color w:val="000000"/>
                <w:sz w:val="18"/>
                <w:szCs w:val="18"/>
                <w:shd w:val="clear" w:color="auto" w:fill="FBFBFB"/>
              </w:rPr>
              <w:t xml:space="preserve"> or personally identifiable information (PII) before storing in Amazon S3.</w:t>
            </w:r>
          </w:p>
        </w:tc>
      </w:tr>
      <w:tr w:rsidR="00511C05" w14:paraId="7C23A858" w14:textId="77777777">
        <w:tc>
          <w:tcPr>
            <w:tcW w:w="720" w:type="dxa"/>
          </w:tcPr>
          <w:p w14:paraId="7D65368D" w14:textId="77777777" w:rsidR="00511C05" w:rsidRDefault="00000000">
            <w:r>
              <w:rPr>
                <w:noProof/>
              </w:rPr>
              <mc:AlternateContent>
                <mc:Choice Requires="wps">
                  <w:drawing>
                    <wp:anchor distT="0" distB="0" distL="114300" distR="114300" simplePos="0" relativeHeight="251663360" behindDoc="0" locked="0" layoutInCell="1" hidden="0" allowOverlap="1" wp14:anchorId="3D0D5A92" wp14:editId="445867A2">
                      <wp:simplePos x="0" y="0"/>
                      <wp:positionH relativeFrom="column">
                        <wp:posOffset>12701</wp:posOffset>
                      </wp:positionH>
                      <wp:positionV relativeFrom="paragraph">
                        <wp:posOffset>152400</wp:posOffset>
                      </wp:positionV>
                      <wp:extent cx="323850" cy="298450"/>
                      <wp:effectExtent l="0" t="0" r="0" b="0"/>
                      <wp:wrapNone/>
                      <wp:docPr id="284" name="Oval 284"/>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416A5443" w14:textId="77777777" w:rsidR="00511C05" w:rsidRDefault="00000000">
                                  <w:pPr>
                                    <w:jc w:val="center"/>
                                    <w:textDirection w:val="btLr"/>
                                  </w:pPr>
                                  <w:r>
                                    <w:rPr>
                                      <w:color w:val="000000"/>
                                    </w:rPr>
                                    <w:t>5</w:t>
                                  </w:r>
                                </w:p>
                              </w:txbxContent>
                            </wps:txbx>
                            <wps:bodyPr spcFirstLastPara="1" wrap="square" lIns="0" tIns="0" rIns="0" bIns="45700" anchor="ctr" anchorCtr="0">
                              <a:noAutofit/>
                            </wps:bodyPr>
                          </wps:wsp>
                        </a:graphicData>
                      </a:graphic>
                    </wp:anchor>
                  </w:drawing>
                </mc:Choice>
                <mc:Fallback>
                  <w:pict>
                    <v:oval w14:anchorId="3D0D5A92" id="Oval 284" o:spid="_x0000_s1030" style="position:absolute;margin-left:1pt;margin-top:12pt;width:25.5pt;height:2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" fillcolor="#0080f0" strokecolor="#31538f" strokeweight="1pt">
                      <v:stroke startarrowwidth="narrow" startarrowlength="short" endarrowwidth="narrow" endarrowlength="short" joinstyle="miter"/>
                      <v:textbox inset="0,0,0,1.2694mm">
                        <w:txbxContent>
                          <w:p w14:paraId="416A5443" w14:textId="77777777" w:rsidR="00511C05" w:rsidRDefault="00000000">
                            <w:pPr>
                              <w:jc w:val="center"/>
                              <w:textDirection w:val="btLr"/>
                            </w:pPr>
                            <w:r>
                              <w:rPr>
                                <w:color w:val="000000"/>
                              </w:rPr>
                              <w:t>5</w:t>
                            </w:r>
                          </w:p>
                        </w:txbxContent>
                      </v:textbox>
                    </v:oval>
                  </w:pict>
                </mc:Fallback>
              </mc:AlternateContent>
            </w:r>
          </w:p>
        </w:tc>
        <w:tc>
          <w:tcPr>
            <w:tcW w:w="9085" w:type="dxa"/>
          </w:tcPr>
          <w:p w14:paraId="2EEAAE0B" w14:textId="77777777" w:rsidR="00511C05" w:rsidRDefault="00000000">
            <w:r>
              <w:rPr>
                <w:rFonts w:ascii="Helvetica Neue" w:eastAsia="Helvetica Neue" w:hAnsi="Helvetica Neue" w:cs="Helvetica Neue"/>
                <w:color w:val="000000"/>
                <w:sz w:val="18"/>
                <w:szCs w:val="18"/>
                <w:shd w:val="clear" w:color="auto" w:fill="FBFBFB"/>
              </w:rPr>
              <w:t>Call flow integrations use AWS Lambda, and Amazon Lex. These services invoke event related processes and data dips with multiple source systems, or databases, to check the customer related information, product details, customer interaction history, and transaction history. Amazon Lex enables to build natural language bots. This can be integrated within mobile application, web application, and chat platforms.</w:t>
            </w:r>
          </w:p>
        </w:tc>
      </w:tr>
      <w:tr w:rsidR="00511C05" w14:paraId="3EAE5419" w14:textId="77777777">
        <w:tc>
          <w:tcPr>
            <w:tcW w:w="720" w:type="dxa"/>
          </w:tcPr>
          <w:p w14:paraId="7EFE3BB0" w14:textId="77777777" w:rsidR="00511C05" w:rsidRDefault="00000000">
            <w:r>
              <w:rPr>
                <w:noProof/>
              </w:rPr>
              <mc:AlternateContent>
                <mc:Choice Requires="wps">
                  <w:drawing>
                    <wp:anchor distT="0" distB="0" distL="114300" distR="114300" simplePos="0" relativeHeight="251664384" behindDoc="0" locked="0" layoutInCell="1" hidden="0" allowOverlap="1" wp14:anchorId="0E8C8E77" wp14:editId="41423230">
                      <wp:simplePos x="0" y="0"/>
                      <wp:positionH relativeFrom="column">
                        <wp:posOffset>12701</wp:posOffset>
                      </wp:positionH>
                      <wp:positionV relativeFrom="paragraph">
                        <wp:posOffset>50800</wp:posOffset>
                      </wp:positionV>
                      <wp:extent cx="323850" cy="298450"/>
                      <wp:effectExtent l="0" t="0" r="0" b="0"/>
                      <wp:wrapNone/>
                      <wp:docPr id="279" name="Oval 279"/>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5F15F164" w14:textId="77777777" w:rsidR="00511C05" w:rsidRDefault="00000000">
                                  <w:pPr>
                                    <w:jc w:val="center"/>
                                    <w:textDirection w:val="btLr"/>
                                  </w:pPr>
                                  <w:r>
                                    <w:rPr>
                                      <w:color w:val="000000"/>
                                    </w:rPr>
                                    <w:t>6</w:t>
                                  </w:r>
                                </w:p>
                                <w:p w14:paraId="67DA8110" w14:textId="77777777" w:rsidR="00511C05" w:rsidRDefault="00511C05">
                                  <w:pPr>
                                    <w:jc w:val="center"/>
                                    <w:textDirection w:val="btLr"/>
                                  </w:pPr>
                                </w:p>
                              </w:txbxContent>
                            </wps:txbx>
                            <wps:bodyPr spcFirstLastPara="1" wrap="square" lIns="0" tIns="0" rIns="0" bIns="45700" anchor="ctr" anchorCtr="0">
                              <a:noAutofit/>
                            </wps:bodyPr>
                          </wps:wsp>
                        </a:graphicData>
                      </a:graphic>
                    </wp:anchor>
                  </w:drawing>
                </mc:Choice>
                <mc:Fallback>
                  <w:pict>
                    <v:oval w14:anchorId="0E8C8E77" id="Oval 279" o:spid="_x0000_s1031" style="position:absolute;margin-left:1pt;margin-top:4pt;width:25.5pt;height:2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" fillcolor="#0080f0" strokecolor="#31538f" strokeweight="1pt">
                      <v:stroke startarrowwidth="narrow" startarrowlength="short" endarrowwidth="narrow" endarrowlength="short" joinstyle="miter"/>
                      <v:textbox inset="0,0,0,1.2694mm">
                        <w:txbxContent>
                          <w:p w14:paraId="5F15F164" w14:textId="77777777" w:rsidR="00511C05" w:rsidRDefault="00000000">
                            <w:pPr>
                              <w:jc w:val="center"/>
                              <w:textDirection w:val="btLr"/>
                            </w:pPr>
                            <w:r>
                              <w:rPr>
                                <w:color w:val="000000"/>
                              </w:rPr>
                              <w:t>6</w:t>
                            </w:r>
                          </w:p>
                          <w:p w14:paraId="67DA8110" w14:textId="77777777" w:rsidR="00511C05" w:rsidRDefault="00511C05">
                            <w:pPr>
                              <w:jc w:val="center"/>
                              <w:textDirection w:val="btLr"/>
                            </w:pPr>
                          </w:p>
                        </w:txbxContent>
                      </v:textbox>
                    </v:oval>
                  </w:pict>
                </mc:Fallback>
              </mc:AlternateContent>
            </w:r>
          </w:p>
        </w:tc>
        <w:tc>
          <w:tcPr>
            <w:tcW w:w="9085" w:type="dxa"/>
          </w:tcPr>
          <w:p w14:paraId="7A44DBB9" w14:textId="77777777" w:rsidR="00511C05" w:rsidRDefault="00000000">
            <w:r>
              <w:rPr>
                <w:rFonts w:ascii="Helvetica Neue" w:eastAsia="Helvetica Neue" w:hAnsi="Helvetica Neue" w:cs="Helvetica Neue"/>
                <w:color w:val="000000"/>
                <w:sz w:val="18"/>
                <w:szCs w:val="18"/>
                <w:shd w:val="clear" w:color="auto" w:fill="FBFBFB"/>
              </w:rPr>
              <w:t>Amazon Connect Contact Lens provides Realtime analytics of customer sentiment and their conversation using machine learning (ML)</w:t>
            </w:r>
          </w:p>
        </w:tc>
      </w:tr>
      <w:tr w:rsidR="00511C05" w14:paraId="4378F72C" w14:textId="77777777">
        <w:tc>
          <w:tcPr>
            <w:tcW w:w="720" w:type="dxa"/>
          </w:tcPr>
          <w:p w14:paraId="40DD21B7" w14:textId="77777777" w:rsidR="00511C05" w:rsidRDefault="00000000">
            <w:r>
              <w:rPr>
                <w:noProof/>
              </w:rPr>
              <mc:AlternateContent>
                <mc:Choice Requires="wps">
                  <w:drawing>
                    <wp:anchor distT="0" distB="0" distL="114300" distR="114300" simplePos="0" relativeHeight="251665408" behindDoc="0" locked="0" layoutInCell="1" hidden="0" allowOverlap="1" wp14:anchorId="238C35CE" wp14:editId="54F8D58F">
                      <wp:simplePos x="0" y="0"/>
                      <wp:positionH relativeFrom="column">
                        <wp:posOffset>12701</wp:posOffset>
                      </wp:positionH>
                      <wp:positionV relativeFrom="paragraph">
                        <wp:posOffset>0</wp:posOffset>
                      </wp:positionV>
                      <wp:extent cx="323850" cy="298450"/>
                      <wp:effectExtent l="0" t="0" r="0" b="0"/>
                      <wp:wrapNone/>
                      <wp:docPr id="282" name="Oval 282"/>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4F573302" w14:textId="77777777" w:rsidR="00511C05" w:rsidRDefault="00000000">
                                  <w:pPr>
                                    <w:jc w:val="center"/>
                                    <w:textDirection w:val="btLr"/>
                                  </w:pPr>
                                  <w:r>
                                    <w:rPr>
                                      <w:color w:val="000000"/>
                                    </w:rPr>
                                    <w:t>7</w:t>
                                  </w:r>
                                </w:p>
                              </w:txbxContent>
                            </wps:txbx>
                            <wps:bodyPr spcFirstLastPara="1" wrap="square" lIns="0" tIns="0" rIns="0" bIns="45700" anchor="ctr" anchorCtr="0">
                              <a:noAutofit/>
                            </wps:bodyPr>
                          </wps:wsp>
                        </a:graphicData>
                      </a:graphic>
                    </wp:anchor>
                  </w:drawing>
                </mc:Choice>
                <mc:Fallback>
                  <w:pict>
                    <v:oval w14:anchorId="238C35CE" id="Oval 282" o:spid="_x0000_s1032" style="position:absolute;margin-left:1pt;margin-top:0;width:25.5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" fillcolor="#0080f0" strokecolor="#31538f" strokeweight="1pt">
                      <v:stroke startarrowwidth="narrow" startarrowlength="short" endarrowwidth="narrow" endarrowlength="short" joinstyle="miter"/>
                      <v:textbox inset="0,0,0,1.2694mm">
                        <w:txbxContent>
                          <w:p w14:paraId="4F573302" w14:textId="77777777" w:rsidR="00511C05" w:rsidRDefault="00000000">
                            <w:pPr>
                              <w:jc w:val="center"/>
                              <w:textDirection w:val="btLr"/>
                            </w:pPr>
                            <w:r>
                              <w:rPr>
                                <w:color w:val="000000"/>
                              </w:rPr>
                              <w:t>7</w:t>
                            </w:r>
                          </w:p>
                        </w:txbxContent>
                      </v:textbox>
                    </v:oval>
                  </w:pict>
                </mc:Fallback>
              </mc:AlternateContent>
            </w:r>
          </w:p>
        </w:tc>
        <w:tc>
          <w:tcPr>
            <w:tcW w:w="9085" w:type="dxa"/>
          </w:tcPr>
          <w:p w14:paraId="7E635320" w14:textId="77777777" w:rsidR="00511C05" w:rsidRDefault="00000000">
            <w:r>
              <w:rPr>
                <w:rFonts w:ascii="Helvetica Neue" w:eastAsia="Helvetica Neue" w:hAnsi="Helvetica Neue" w:cs="Helvetica Neue"/>
                <w:color w:val="000000"/>
                <w:sz w:val="18"/>
                <w:szCs w:val="18"/>
                <w:shd w:val="clear" w:color="auto" w:fill="FBFBFB"/>
              </w:rPr>
              <w:t>Amazon Athena and Amazon QuickSight provide data analytics on the details from the stored calls.</w:t>
            </w:r>
          </w:p>
        </w:tc>
      </w:tr>
      <w:tr w:rsidR="00511C05" w14:paraId="678C2F64" w14:textId="77777777">
        <w:tc>
          <w:tcPr>
            <w:tcW w:w="720" w:type="dxa"/>
          </w:tcPr>
          <w:p w14:paraId="12AF3944" w14:textId="77777777" w:rsidR="00511C05" w:rsidRDefault="00000000">
            <w:r>
              <w:rPr>
                <w:noProof/>
              </w:rPr>
              <mc:AlternateContent>
                <mc:Choice Requires="wps">
                  <w:drawing>
                    <wp:anchor distT="0" distB="0" distL="114300" distR="114300" simplePos="0" relativeHeight="251666432" behindDoc="0" locked="0" layoutInCell="1" hidden="0" allowOverlap="1" wp14:anchorId="6925B1DA" wp14:editId="6624EF67">
                      <wp:simplePos x="0" y="0"/>
                      <wp:positionH relativeFrom="column">
                        <wp:posOffset>1</wp:posOffset>
                      </wp:positionH>
                      <wp:positionV relativeFrom="paragraph">
                        <wp:posOffset>63500</wp:posOffset>
                      </wp:positionV>
                      <wp:extent cx="323850" cy="298450"/>
                      <wp:effectExtent l="0" t="0" r="0" b="0"/>
                      <wp:wrapNone/>
                      <wp:docPr id="285" name="Oval 285"/>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1F153E09" w14:textId="77777777" w:rsidR="00511C05" w:rsidRDefault="00000000">
                                  <w:pPr>
                                    <w:jc w:val="center"/>
                                    <w:textDirection w:val="btLr"/>
                                  </w:pPr>
                                  <w:r>
                                    <w:rPr>
                                      <w:color w:val="000000"/>
                                    </w:rPr>
                                    <w:t>8</w:t>
                                  </w:r>
                                </w:p>
                              </w:txbxContent>
                            </wps:txbx>
                            <wps:bodyPr spcFirstLastPara="1" wrap="square" lIns="0" tIns="0" rIns="0" bIns="45700" anchor="ctr" anchorCtr="0">
                              <a:noAutofit/>
                            </wps:bodyPr>
                          </wps:wsp>
                        </a:graphicData>
                      </a:graphic>
                    </wp:anchor>
                  </w:drawing>
                </mc:Choice>
                <mc:Fallback>
                  <w:pict>
                    <v:oval w14:anchorId="6925B1DA" id="Oval 285" o:spid="_x0000_s1033" style="position:absolute;margin-left:0;margin-top:5pt;width:25.5pt;height: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" fillcolor="#0080f0" strokecolor="#31538f" strokeweight="1pt">
                      <v:stroke startarrowwidth="narrow" startarrowlength="short" endarrowwidth="narrow" endarrowlength="short" joinstyle="miter"/>
                      <v:textbox inset="0,0,0,1.2694mm">
                        <w:txbxContent>
                          <w:p w14:paraId="1F153E09" w14:textId="77777777" w:rsidR="00511C05" w:rsidRDefault="00000000">
                            <w:pPr>
                              <w:jc w:val="center"/>
                              <w:textDirection w:val="btLr"/>
                            </w:pPr>
                            <w:r>
                              <w:rPr>
                                <w:color w:val="000000"/>
                              </w:rPr>
                              <w:t>8</w:t>
                            </w:r>
                          </w:p>
                        </w:txbxContent>
                      </v:textbox>
                    </v:oval>
                  </w:pict>
                </mc:Fallback>
              </mc:AlternateContent>
            </w:r>
          </w:p>
        </w:tc>
        <w:tc>
          <w:tcPr>
            <w:tcW w:w="9085" w:type="dxa"/>
          </w:tcPr>
          <w:p w14:paraId="673496DB" w14:textId="77777777" w:rsidR="00511C05" w:rsidRDefault="00000000">
            <w:r>
              <w:rPr>
                <w:rFonts w:ascii="Helvetica Neue" w:eastAsia="Helvetica Neue" w:hAnsi="Helvetica Neue" w:cs="Helvetica Neue"/>
                <w:color w:val="000000"/>
                <w:sz w:val="18"/>
                <w:szCs w:val="18"/>
                <w:shd w:val="clear" w:color="auto" w:fill="FBFBFB"/>
              </w:rPr>
              <w:t>Amazon CloudWatch, Amazon Macie, and AWS Identity and Access Management (IAM) monitor, scan for PCI or PII information, and secure the customer's data.</w:t>
            </w:r>
          </w:p>
        </w:tc>
      </w:tr>
      <w:tr w:rsidR="00511C05" w14:paraId="4B2CCAD0" w14:textId="77777777">
        <w:tc>
          <w:tcPr>
            <w:tcW w:w="720" w:type="dxa"/>
          </w:tcPr>
          <w:p w14:paraId="0802F562" w14:textId="77777777" w:rsidR="00511C05" w:rsidRDefault="00511C05"/>
        </w:tc>
        <w:tc>
          <w:tcPr>
            <w:tcW w:w="9085" w:type="dxa"/>
          </w:tcPr>
          <w:p w14:paraId="748C7336" w14:textId="77777777" w:rsidR="00511C05" w:rsidRDefault="00511C05"/>
        </w:tc>
      </w:tr>
    </w:tbl>
    <w:p w14:paraId="106D727E" w14:textId="77777777" w:rsidR="00511C05" w:rsidRDefault="00511C05">
      <w:pPr>
        <w:rPr>
          <w:rFonts w:ascii="Calibri" w:eastAsia="Calibri" w:hAnsi="Calibri" w:cs="Calibri"/>
        </w:rPr>
      </w:pPr>
    </w:p>
    <w:p w14:paraId="51CE18F3" w14:textId="77777777" w:rsidR="00511C05" w:rsidRDefault="00511C05">
      <w:pPr>
        <w:rPr>
          <w:rFonts w:ascii="Calibri" w:eastAsia="Calibri" w:hAnsi="Calibri" w:cs="Calibri"/>
        </w:rPr>
      </w:pPr>
    </w:p>
    <w:p w14:paraId="6A9FFF90" w14:textId="77777777" w:rsidR="00511C05" w:rsidRDefault="00511C05">
      <w:pPr>
        <w:rPr>
          <w:rFonts w:ascii="Calibri" w:eastAsia="Calibri" w:hAnsi="Calibri" w:cs="Calibri"/>
        </w:rPr>
      </w:pPr>
    </w:p>
    <w:p w14:paraId="171C16A0" w14:textId="77777777" w:rsidR="00511C05" w:rsidRDefault="00511C05">
      <w:pPr>
        <w:rPr>
          <w:rFonts w:ascii="Calibri" w:eastAsia="Calibri" w:hAnsi="Calibri" w:cs="Calibri"/>
        </w:rPr>
      </w:pPr>
    </w:p>
    <w:p w14:paraId="2B9CAD67" w14:textId="77777777" w:rsidR="00511C05" w:rsidRDefault="00000000">
      <w:pPr>
        <w:rPr>
          <w:rFonts w:ascii="Calibri" w:eastAsia="Calibri" w:hAnsi="Calibri" w:cs="Calibri"/>
        </w:rPr>
      </w:pPr>
      <w:r>
        <w:br w:type="page"/>
      </w:r>
    </w:p>
    <w:p w14:paraId="34B50184" w14:textId="77777777" w:rsidR="00511C05" w:rsidRDefault="00000000">
      <w:pPr>
        <w:pStyle w:val="Heading2"/>
        <w:ind w:firstLine="142"/>
      </w:pPr>
      <w:bookmarkStart w:id="12" w:name="_heading=h.1pxezwc" w:colFirst="0" w:colLast="0"/>
      <w:bookmarkEnd w:id="12"/>
      <w:r>
        <w:lastRenderedPageBreak/>
        <w:t>Deployment Strategy</w:t>
      </w:r>
    </w:p>
    <w:p w14:paraId="1F07E82B"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The deployment strategy involves several phases to ensure a smooth and reliable setup for GroupOne Bank's call center. First, there's testing, where we check if everything works correctly in a safe environment. Once everything looks good, we move to staging, which is like a practice run in a more realistic setting. Finally, there's the production phase, where the actual call center goes live, and agents start using it for real customer interactions. Each phase helps us catch and fix any issues before they affect the live operations, ensuring a successful deployment.</w:t>
      </w:r>
    </w:p>
    <w:p w14:paraId="0D626A7A" w14:textId="77777777" w:rsidR="00511C05" w:rsidRDefault="00511C05"/>
    <w:p w14:paraId="139B8E49" w14:textId="77777777" w:rsidR="00511C05" w:rsidRDefault="00511C05"/>
    <w:p w14:paraId="51AE3054" w14:textId="77777777" w:rsidR="00511C05" w:rsidRDefault="00000000">
      <w:pPr>
        <w:pStyle w:val="Heading2"/>
        <w:ind w:firstLine="142"/>
      </w:pPr>
      <w:bookmarkStart w:id="13" w:name="_heading=h.49x2ik5" w:colFirst="0" w:colLast="0"/>
      <w:bookmarkEnd w:id="13"/>
      <w:r>
        <w:t>Security and Compliance</w:t>
      </w:r>
    </w:p>
    <w:p w14:paraId="2280EDFE"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Highlight security measures and compliance standards adhered to during the project.</w:t>
      </w:r>
    </w:p>
    <w:p w14:paraId="4736FD31"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In general, AWS guarantees the availability of our infrastructure on the cloud to around 99%. However, AWS ensures security of the cloud, and we are responsible for security in the cloud. The security resource that we majorly used in this project is the AWS Identity and Access Management (IAM). Access control and authentication, Network security and monitoring, and Data protection are crucial in the AWS Contact Center Solution.</w:t>
      </w:r>
    </w:p>
    <w:p w14:paraId="239C2B6D" w14:textId="77777777" w:rsidR="00511C05" w:rsidRDefault="00511C05">
      <w:pPr>
        <w:rPr>
          <w:rFonts w:ascii="Times New Roman" w:eastAsia="Times New Roman" w:hAnsi="Times New Roman" w:cs="Times New Roman"/>
          <w:sz w:val="24"/>
        </w:rPr>
      </w:pPr>
    </w:p>
    <w:p w14:paraId="393ABA48"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Access control and authentication are critical components in ensuring the security and compliance of the AWS Contact Center Solution. With robust access control mechanisms in place, organizations can manage and restrict user access to sensitive data and resources, reducing the risk of unauthorized access or data breaches. This includes implementing multi-factor authentication, fine-grained access controls, and identity and access management policies. By enforcing strong authentication protocols, organizations can authenticate user identities and ensure that only authorized individuals can access the contact center solution. Additionally, regular audits and assessments are essential to identify and address any security vulnerabilities or compliance gaps. Through comprehensive training and awareness programs, employees can stay updated on the latest security best practices and guidelines, further bolstering the overall security posture of the AWS Contact Center Solution.</w:t>
      </w:r>
    </w:p>
    <w:p w14:paraId="1D093327" w14:textId="77777777" w:rsidR="00511C05" w:rsidRDefault="00511C05">
      <w:pPr>
        <w:rPr>
          <w:rFonts w:ascii="Times New Roman" w:eastAsia="Times New Roman" w:hAnsi="Times New Roman" w:cs="Times New Roman"/>
          <w:sz w:val="24"/>
        </w:rPr>
      </w:pPr>
    </w:p>
    <w:p w14:paraId="04FC0E3A"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In this project, we used the IAM role which allowed the Lambda function to integrate with DynamoDB granting the required permissions and ensuring the least privilege principle.</w:t>
      </w:r>
    </w:p>
    <w:p w14:paraId="54BA7D3E" w14:textId="77777777" w:rsidR="00511C05" w:rsidRDefault="00511C05">
      <w:pPr>
        <w:rPr>
          <w:rFonts w:ascii="Times New Roman" w:eastAsia="Times New Roman" w:hAnsi="Times New Roman" w:cs="Times New Roman"/>
          <w:sz w:val="24"/>
        </w:rPr>
      </w:pPr>
    </w:p>
    <w:p w14:paraId="116399E1"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Compliance certifications and regulations play a crucial role in ensuring the security and integrity of AWS Contact Center Solution. AWS Contact Center Solution adheres to various compliance certifications and regulations, ensuring data protection and privacy for customers. These certifications and regulations validate AWS's commitment to maintaining a secure and compliant environment. By complying with these standards, AWS Contact Center Solution ensures that customer data is handled in a manner consistent with industry best practices. This includes compliance with regulations such as GDPR, HIPAA, SOC 2, and ISO 27001, among others. In addition to adhering to these certifications and regulations, AWS Contact Center Solution also provides mechanisms and tools to help customers ensure compliance within their own organizations, offering peace of mind and confidence in their contact center solution.</w:t>
      </w:r>
    </w:p>
    <w:p w14:paraId="351304DC" w14:textId="77777777" w:rsidR="00511C05" w:rsidRDefault="00511C05"/>
    <w:p w14:paraId="35AE47A3" w14:textId="77777777" w:rsidR="00511C05" w:rsidRDefault="00511C05"/>
    <w:p w14:paraId="79FEF846" w14:textId="77777777" w:rsidR="00511C05" w:rsidRDefault="00000000">
      <w:pPr>
        <w:pStyle w:val="Heading2"/>
        <w:ind w:firstLine="142"/>
      </w:pPr>
      <w:bookmarkStart w:id="14" w:name="_heading=h.2p2csry" w:colFirst="0" w:colLast="0"/>
      <w:bookmarkEnd w:id="14"/>
      <w:r>
        <w:lastRenderedPageBreak/>
        <w:t>Infrastructure Provisioning</w:t>
      </w:r>
    </w:p>
    <w:p w14:paraId="4587A13F" w14:textId="77777777" w:rsidR="00511C05" w:rsidRDefault="00000000">
      <w:r>
        <w:t>In this section we will outline the following steps to deploy Contact Centre architecture.</w:t>
      </w:r>
    </w:p>
    <w:p w14:paraId="7F41C5A0"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Deploy and Validate a Contact Center.</w:t>
      </w:r>
    </w:p>
    <w:p w14:paraId="19477FDE"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Contact Center Deployment.</w:t>
      </w:r>
    </w:p>
    <w:p w14:paraId="67011B1F"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Claim a Number and Quickly Validate the Deployment.</w:t>
      </w:r>
    </w:p>
    <w:p w14:paraId="307A6C4C"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Amazon Connect UI Overview.</w:t>
      </w:r>
    </w:p>
    <w:p w14:paraId="639978FF"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Introduction to Flows.</w:t>
      </w:r>
    </w:p>
    <w:p w14:paraId="11C3C33A"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Introduction to the Contact Flow Library and Sample/Default Flows.</w:t>
      </w:r>
    </w:p>
    <w:p w14:paraId="1E2553D3"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Review Contact Flow Blocks.</w:t>
      </w:r>
    </w:p>
    <w:p w14:paraId="190D91A2"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Create A Simple Contact Flow.</w:t>
      </w:r>
    </w:p>
    <w:p w14:paraId="3898AE5F"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Test the Contact Flow.</w:t>
      </w:r>
    </w:p>
    <w:p w14:paraId="54664708"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Creating dynamic, personalized experiences in Amazon Connect.</w:t>
      </w:r>
    </w:p>
    <w:p w14:paraId="72BFD38C"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Interactive Speech using Amazon Lex.</w:t>
      </w:r>
    </w:p>
    <w:p w14:paraId="4423934D"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Amazon Connect Metrics.</w:t>
      </w:r>
    </w:p>
    <w:p w14:paraId="23D6CB1D" w14:textId="77777777" w:rsidR="00511C05" w:rsidRDefault="00511C05">
      <w:pPr>
        <w:pBdr>
          <w:top w:val="nil"/>
          <w:left w:val="nil"/>
          <w:bottom w:val="nil"/>
          <w:right w:val="nil"/>
          <w:between w:val="nil"/>
        </w:pBdr>
        <w:spacing w:line="259" w:lineRule="auto"/>
        <w:ind w:left="720"/>
        <w:rPr>
          <w:rFonts w:ascii="Calibri" w:eastAsia="Calibri" w:hAnsi="Calibri" w:cs="Calibri"/>
          <w:color w:val="000000"/>
          <w:sz w:val="22"/>
          <w:szCs w:val="22"/>
        </w:rPr>
      </w:pPr>
    </w:p>
    <w:p w14:paraId="023ADEB9" w14:textId="77777777" w:rsidR="00511C05" w:rsidRDefault="00511C05">
      <w:pPr>
        <w:pBdr>
          <w:top w:val="nil"/>
          <w:left w:val="nil"/>
          <w:bottom w:val="nil"/>
          <w:right w:val="nil"/>
          <w:between w:val="nil"/>
        </w:pBdr>
        <w:spacing w:line="259" w:lineRule="auto"/>
        <w:ind w:left="720"/>
        <w:rPr>
          <w:rFonts w:ascii="Calibri" w:eastAsia="Calibri" w:hAnsi="Calibri" w:cs="Calibri"/>
          <w:color w:val="000000"/>
          <w:sz w:val="22"/>
          <w:szCs w:val="22"/>
        </w:rPr>
      </w:pPr>
    </w:p>
    <w:p w14:paraId="277F01C0" w14:textId="77777777" w:rsidR="00511C05" w:rsidRDefault="00511C05">
      <w:pPr>
        <w:pBdr>
          <w:top w:val="nil"/>
          <w:left w:val="nil"/>
          <w:bottom w:val="nil"/>
          <w:right w:val="nil"/>
          <w:between w:val="nil"/>
        </w:pBdr>
        <w:spacing w:after="160" w:line="259" w:lineRule="auto"/>
        <w:ind w:left="720"/>
        <w:rPr>
          <w:rFonts w:ascii="Calibri" w:eastAsia="Calibri" w:hAnsi="Calibri" w:cs="Calibri"/>
          <w:color w:val="000000"/>
          <w:sz w:val="22"/>
          <w:szCs w:val="22"/>
        </w:rPr>
      </w:pPr>
    </w:p>
    <w:p w14:paraId="4E72F27A" w14:textId="77777777" w:rsidR="00511C05" w:rsidRDefault="00000000">
      <w:pPr>
        <w:rPr>
          <w:rFonts w:ascii="Calibri" w:eastAsia="Calibri" w:hAnsi="Calibri" w:cs="Calibri"/>
          <w:b/>
          <w:color w:val="4472C4"/>
          <w:sz w:val="24"/>
        </w:rPr>
      </w:pPr>
      <w:r>
        <w:br w:type="page"/>
      </w:r>
    </w:p>
    <w:p w14:paraId="2ACD06FE" w14:textId="77777777" w:rsidR="00511C05" w:rsidRDefault="00000000">
      <w:pPr>
        <w:pStyle w:val="Heading2"/>
        <w:ind w:firstLine="142"/>
      </w:pPr>
      <w:bookmarkStart w:id="15" w:name="_heading=h.147n2zr" w:colFirst="0" w:colLast="0"/>
      <w:bookmarkEnd w:id="15"/>
      <w:r>
        <w:lastRenderedPageBreak/>
        <w:t>Deploy and Validate a Contact Center</w:t>
      </w:r>
    </w:p>
    <w:p w14:paraId="1691FB7E" w14:textId="77777777" w:rsidR="00511C05" w:rsidRDefault="00000000">
      <w:pPr>
        <w:pStyle w:val="Heading3"/>
        <w:numPr>
          <w:ilvl w:val="2"/>
          <w:numId w:val="3"/>
        </w:numPr>
      </w:pPr>
      <w:bookmarkStart w:id="16" w:name="_heading=h.3o7alnk" w:colFirst="0" w:colLast="0"/>
      <w:bookmarkEnd w:id="16"/>
      <w:r>
        <w:t>Contact Center Deployment</w:t>
      </w:r>
    </w:p>
    <w:p w14:paraId="7969D39B"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Select you region.</w:t>
      </w:r>
    </w:p>
    <w:p w14:paraId="6BE7E268"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Search for service ‘Amazon Connect’.</w:t>
      </w:r>
    </w:p>
    <w:p w14:paraId="39E5AEC9"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Choose ‘Get Stated’ if this is the first instance or ‘Add an instance.’</w:t>
      </w:r>
    </w:p>
    <w:p w14:paraId="3B6F2A5D" w14:textId="77777777" w:rsidR="00511C05" w:rsidRDefault="00511C05"/>
    <w:p w14:paraId="32B9075B" w14:textId="77777777" w:rsidR="00511C05" w:rsidRDefault="00000000">
      <w:r>
        <w:rPr>
          <w:noProof/>
        </w:rPr>
        <w:drawing>
          <wp:anchor distT="0" distB="0" distL="114300" distR="114300" simplePos="0" relativeHeight="251667456" behindDoc="0" locked="0" layoutInCell="1" hidden="0" allowOverlap="1" wp14:anchorId="3201423F" wp14:editId="75574014">
            <wp:simplePos x="0" y="0"/>
            <wp:positionH relativeFrom="column">
              <wp:posOffset>463844</wp:posOffset>
            </wp:positionH>
            <wp:positionV relativeFrom="paragraph">
              <wp:posOffset>3887</wp:posOffset>
            </wp:positionV>
            <wp:extent cx="6102543" cy="1321387"/>
            <wp:effectExtent l="0" t="0" r="0" b="0"/>
            <wp:wrapNone/>
            <wp:docPr id="31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6102543" cy="1321387"/>
                    </a:xfrm>
                    <a:prstGeom prst="rect">
                      <a:avLst/>
                    </a:prstGeom>
                    <a:ln/>
                  </pic:spPr>
                </pic:pic>
              </a:graphicData>
            </a:graphic>
          </wp:anchor>
        </w:drawing>
      </w:r>
    </w:p>
    <w:p w14:paraId="7F5BF22A" w14:textId="77777777" w:rsidR="00511C05" w:rsidRDefault="00511C05"/>
    <w:p w14:paraId="056639BC" w14:textId="77777777" w:rsidR="00511C05" w:rsidRDefault="00511C05"/>
    <w:p w14:paraId="3DC19A2B" w14:textId="77777777" w:rsidR="00511C05" w:rsidRDefault="00511C05"/>
    <w:p w14:paraId="4744384A" w14:textId="77777777" w:rsidR="00511C05" w:rsidRDefault="00511C05"/>
    <w:p w14:paraId="1F305277" w14:textId="77777777" w:rsidR="00511C05" w:rsidRDefault="00511C05"/>
    <w:p w14:paraId="1BD86212" w14:textId="77777777" w:rsidR="00511C05" w:rsidRDefault="00511C05"/>
    <w:p w14:paraId="573700EA" w14:textId="77777777" w:rsidR="00511C05" w:rsidRDefault="00511C05"/>
    <w:p w14:paraId="742AE992" w14:textId="77777777" w:rsidR="00511C05" w:rsidRDefault="00511C05"/>
    <w:p w14:paraId="2D4F7AB4" w14:textId="77777777" w:rsidR="00511C05" w:rsidRDefault="00511C05"/>
    <w:p w14:paraId="5D231E2F" w14:textId="77777777" w:rsidR="00511C05" w:rsidRDefault="00511C05"/>
    <w:p w14:paraId="2749E644" w14:textId="77777777" w:rsidR="00511C05" w:rsidRDefault="00511C05"/>
    <w:p w14:paraId="59137579"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Under set identity</w:t>
      </w:r>
    </w:p>
    <w:p w14:paraId="5A8E9AB1"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Select Store users within Amazon Connect.</w:t>
      </w:r>
    </w:p>
    <w:p w14:paraId="2BD15C2F"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Give you instance a name – here ‘grpOne chosen as the instance name.</w:t>
      </w:r>
    </w:p>
    <w:p w14:paraId="19CA2F6C" w14:textId="77777777" w:rsidR="00511C05" w:rsidRDefault="00000000">
      <w:pPr>
        <w:numPr>
          <w:ilvl w:val="1"/>
          <w:numId w:val="2"/>
        </w:numPr>
        <w:pBdr>
          <w:top w:val="nil"/>
          <w:left w:val="nil"/>
          <w:bottom w:val="nil"/>
          <w:right w:val="nil"/>
          <w:between w:val="nil"/>
        </w:pBdr>
        <w:spacing w:after="160" w:line="259" w:lineRule="auto"/>
      </w:pPr>
      <w:r>
        <w:rPr>
          <w:rFonts w:ascii="Calibri" w:eastAsia="Calibri" w:hAnsi="Calibri" w:cs="Calibri"/>
          <w:color w:val="000000"/>
          <w:sz w:val="22"/>
          <w:szCs w:val="22"/>
        </w:rPr>
        <w:t>Select ‘Next’.</w:t>
      </w:r>
    </w:p>
    <w:p w14:paraId="7C8A0C7C" w14:textId="77777777" w:rsidR="00511C05" w:rsidRDefault="00000000">
      <w:r>
        <w:rPr>
          <w:noProof/>
        </w:rPr>
        <w:drawing>
          <wp:anchor distT="0" distB="0" distL="114300" distR="114300" simplePos="0" relativeHeight="251668480" behindDoc="0" locked="0" layoutInCell="1" hidden="0" allowOverlap="1" wp14:anchorId="2F422D43" wp14:editId="18CF2FB2">
            <wp:simplePos x="0" y="0"/>
            <wp:positionH relativeFrom="column">
              <wp:posOffset>1104264</wp:posOffset>
            </wp:positionH>
            <wp:positionV relativeFrom="paragraph">
              <wp:posOffset>4189</wp:posOffset>
            </wp:positionV>
            <wp:extent cx="4069873" cy="2892921"/>
            <wp:effectExtent l="0" t="0" r="0" b="0"/>
            <wp:wrapNone/>
            <wp:docPr id="30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069873" cy="2892921"/>
                    </a:xfrm>
                    <a:prstGeom prst="rect">
                      <a:avLst/>
                    </a:prstGeom>
                    <a:ln/>
                  </pic:spPr>
                </pic:pic>
              </a:graphicData>
            </a:graphic>
          </wp:anchor>
        </w:drawing>
      </w:r>
    </w:p>
    <w:p w14:paraId="570DF179" w14:textId="77777777" w:rsidR="00511C05" w:rsidRDefault="00511C05"/>
    <w:p w14:paraId="4CF595AF" w14:textId="77777777" w:rsidR="00511C05" w:rsidRDefault="00511C05"/>
    <w:p w14:paraId="047C358B" w14:textId="77777777" w:rsidR="00511C05" w:rsidRDefault="00511C05"/>
    <w:p w14:paraId="2C1EB63E" w14:textId="77777777" w:rsidR="00511C05" w:rsidRDefault="00511C05"/>
    <w:p w14:paraId="31422A76" w14:textId="77777777" w:rsidR="00511C05" w:rsidRDefault="00511C05"/>
    <w:p w14:paraId="5263C4B6" w14:textId="77777777" w:rsidR="00511C05" w:rsidRDefault="00511C05"/>
    <w:p w14:paraId="587E5DC5" w14:textId="77777777" w:rsidR="00511C05" w:rsidRDefault="00511C05"/>
    <w:p w14:paraId="02E03EBD" w14:textId="77777777" w:rsidR="00511C05" w:rsidRDefault="00511C05"/>
    <w:p w14:paraId="6FD388E9" w14:textId="77777777" w:rsidR="00511C05" w:rsidRDefault="00511C05"/>
    <w:p w14:paraId="213851F4" w14:textId="77777777" w:rsidR="00511C05" w:rsidRDefault="00511C05"/>
    <w:p w14:paraId="08ACB910" w14:textId="77777777" w:rsidR="00511C05" w:rsidRDefault="00511C05"/>
    <w:p w14:paraId="65444FDC" w14:textId="77777777" w:rsidR="00511C05" w:rsidRDefault="00511C05"/>
    <w:p w14:paraId="08B89BD8" w14:textId="77777777" w:rsidR="00511C05" w:rsidRDefault="00511C05"/>
    <w:p w14:paraId="2D3F56AE" w14:textId="77777777" w:rsidR="00511C05" w:rsidRDefault="00511C05"/>
    <w:p w14:paraId="71ED274D" w14:textId="77777777" w:rsidR="00511C05" w:rsidRDefault="00511C05"/>
    <w:p w14:paraId="3209A9DD" w14:textId="77777777" w:rsidR="00511C05" w:rsidRDefault="00511C05"/>
    <w:p w14:paraId="37C6448C" w14:textId="77777777" w:rsidR="00511C05" w:rsidRDefault="00511C05"/>
    <w:p w14:paraId="4C4090B7" w14:textId="77777777" w:rsidR="00511C05" w:rsidRDefault="00511C05"/>
    <w:p w14:paraId="63FC9EDC" w14:textId="77777777" w:rsidR="00511C05" w:rsidRDefault="00511C05"/>
    <w:p w14:paraId="6D674AB7" w14:textId="77777777" w:rsidR="00511C05" w:rsidRDefault="00511C05"/>
    <w:p w14:paraId="2EAA44CB" w14:textId="77777777" w:rsidR="00511C05" w:rsidRDefault="00511C05"/>
    <w:p w14:paraId="551DF264" w14:textId="77777777" w:rsidR="00511C05" w:rsidRDefault="00511C05"/>
    <w:p w14:paraId="78E8CD93" w14:textId="77777777" w:rsidR="00511C05" w:rsidRDefault="00511C05"/>
    <w:p w14:paraId="16238C26" w14:textId="77777777" w:rsidR="00511C05" w:rsidRDefault="00511C05"/>
    <w:p w14:paraId="6CC43823" w14:textId="77777777" w:rsidR="00511C05" w:rsidRDefault="00511C05"/>
    <w:p w14:paraId="3EAA889B" w14:textId="77777777" w:rsidR="00511C05" w:rsidRDefault="00511C05"/>
    <w:p w14:paraId="2F477FBF" w14:textId="77777777" w:rsidR="00511C05" w:rsidRDefault="00511C05"/>
    <w:p w14:paraId="64FC8944" w14:textId="77777777" w:rsidR="00511C05" w:rsidRDefault="00511C05"/>
    <w:p w14:paraId="472AEF76"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On the Add Administrator screen, fill out the form to create an administrator and select Next.</w:t>
      </w:r>
    </w:p>
    <w:p w14:paraId="55316213" w14:textId="77777777" w:rsidR="00511C05" w:rsidRDefault="00000000">
      <w:r>
        <w:rPr>
          <w:noProof/>
        </w:rPr>
        <w:drawing>
          <wp:anchor distT="0" distB="0" distL="114300" distR="114300" simplePos="0" relativeHeight="251669504" behindDoc="0" locked="0" layoutInCell="1" hidden="0" allowOverlap="1" wp14:anchorId="5F6576A9" wp14:editId="528617AC">
            <wp:simplePos x="0" y="0"/>
            <wp:positionH relativeFrom="column">
              <wp:posOffset>898543</wp:posOffset>
            </wp:positionH>
            <wp:positionV relativeFrom="paragraph">
              <wp:posOffset>44479</wp:posOffset>
            </wp:positionV>
            <wp:extent cx="3488463" cy="2799422"/>
            <wp:effectExtent l="0" t="0" r="0" b="0"/>
            <wp:wrapNone/>
            <wp:docPr id="2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488463" cy="2799422"/>
                    </a:xfrm>
                    <a:prstGeom prst="rect">
                      <a:avLst/>
                    </a:prstGeom>
                    <a:ln/>
                  </pic:spPr>
                </pic:pic>
              </a:graphicData>
            </a:graphic>
          </wp:anchor>
        </w:drawing>
      </w:r>
    </w:p>
    <w:p w14:paraId="628C556E" w14:textId="77777777" w:rsidR="00511C05" w:rsidRDefault="00511C05"/>
    <w:p w14:paraId="3CB657B2" w14:textId="77777777" w:rsidR="00511C05" w:rsidRDefault="00511C05"/>
    <w:p w14:paraId="3A4F0F5F" w14:textId="77777777" w:rsidR="00511C05" w:rsidRDefault="00511C05"/>
    <w:p w14:paraId="060D82D6" w14:textId="77777777" w:rsidR="00511C05" w:rsidRDefault="00511C05"/>
    <w:p w14:paraId="4F60FE9E" w14:textId="77777777" w:rsidR="00511C05" w:rsidRDefault="00511C05"/>
    <w:p w14:paraId="5714DA0D" w14:textId="77777777" w:rsidR="00511C05" w:rsidRDefault="00511C05"/>
    <w:p w14:paraId="55FDF8B7" w14:textId="77777777" w:rsidR="00511C05" w:rsidRDefault="00511C05"/>
    <w:p w14:paraId="0B3B7613" w14:textId="77777777" w:rsidR="00511C05" w:rsidRDefault="00511C05"/>
    <w:p w14:paraId="032D7878" w14:textId="77777777" w:rsidR="00511C05" w:rsidRDefault="00511C05"/>
    <w:p w14:paraId="0273449A" w14:textId="77777777" w:rsidR="00511C05" w:rsidRDefault="00511C05"/>
    <w:p w14:paraId="1B1B737C" w14:textId="77777777" w:rsidR="00511C05" w:rsidRDefault="00511C05"/>
    <w:p w14:paraId="072A149E" w14:textId="77777777" w:rsidR="00511C05" w:rsidRDefault="00511C05"/>
    <w:p w14:paraId="7465A28C" w14:textId="77777777" w:rsidR="00511C05" w:rsidRDefault="00511C05"/>
    <w:p w14:paraId="7A19DB0D" w14:textId="77777777" w:rsidR="00511C05" w:rsidRDefault="00511C05"/>
    <w:p w14:paraId="4CF58E36" w14:textId="77777777" w:rsidR="00511C05" w:rsidRDefault="00511C05"/>
    <w:p w14:paraId="035D9DA4" w14:textId="77777777" w:rsidR="00511C05" w:rsidRDefault="00511C05"/>
    <w:p w14:paraId="39753EE5" w14:textId="77777777" w:rsidR="00511C05" w:rsidRDefault="00511C05"/>
    <w:p w14:paraId="61FAB85F" w14:textId="77777777" w:rsidR="00511C05" w:rsidRDefault="00511C05"/>
    <w:p w14:paraId="6A8004E7" w14:textId="77777777" w:rsidR="00511C05" w:rsidRDefault="00511C05"/>
    <w:p w14:paraId="4C48FD71"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On the Set Telephony options screen, accept the defaults:</w:t>
      </w:r>
    </w:p>
    <w:p w14:paraId="272FA4A1"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Select Allow Incoming calls.</w:t>
      </w:r>
    </w:p>
    <w:p w14:paraId="69CB8063"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Select Allow Outgoing calls.</w:t>
      </w:r>
    </w:p>
    <w:p w14:paraId="3F09563E" w14:textId="77777777" w:rsidR="00511C05" w:rsidRDefault="00000000">
      <w:pPr>
        <w:numPr>
          <w:ilvl w:val="1"/>
          <w:numId w:val="2"/>
        </w:numPr>
        <w:pBdr>
          <w:top w:val="nil"/>
          <w:left w:val="nil"/>
          <w:bottom w:val="nil"/>
          <w:right w:val="nil"/>
          <w:between w:val="nil"/>
        </w:pBdr>
        <w:spacing w:after="160" w:line="259" w:lineRule="auto"/>
      </w:pPr>
      <w:r>
        <w:rPr>
          <w:rFonts w:ascii="Calibri" w:eastAsia="Calibri" w:hAnsi="Calibri" w:cs="Calibri"/>
          <w:color w:val="000000"/>
          <w:sz w:val="22"/>
          <w:szCs w:val="22"/>
        </w:rPr>
        <w:t>Select Next.</w:t>
      </w:r>
      <w:r>
        <w:rPr>
          <w:noProof/>
        </w:rPr>
        <w:drawing>
          <wp:anchor distT="0" distB="0" distL="114300" distR="114300" simplePos="0" relativeHeight="251670528" behindDoc="0" locked="0" layoutInCell="1" hidden="0" allowOverlap="1" wp14:anchorId="7D46F8FF" wp14:editId="26CB54D6">
            <wp:simplePos x="0" y="0"/>
            <wp:positionH relativeFrom="column">
              <wp:posOffset>795519</wp:posOffset>
            </wp:positionH>
            <wp:positionV relativeFrom="paragraph">
              <wp:posOffset>272396</wp:posOffset>
            </wp:positionV>
            <wp:extent cx="4313008" cy="1349099"/>
            <wp:effectExtent l="0" t="0" r="0" b="0"/>
            <wp:wrapNone/>
            <wp:docPr id="290" name="image1.png" descr="Add Telephony"/>
            <wp:cNvGraphicFramePr/>
            <a:graphic xmlns:a="http://schemas.openxmlformats.org/drawingml/2006/main">
              <a:graphicData uri="http://schemas.openxmlformats.org/drawingml/2006/picture">
                <pic:pic xmlns:pic="http://schemas.openxmlformats.org/drawingml/2006/picture">
                  <pic:nvPicPr>
                    <pic:cNvPr id="0" name="image1.png" descr="Add Telephony"/>
                    <pic:cNvPicPr preferRelativeResize="0"/>
                  </pic:nvPicPr>
                  <pic:blipFill>
                    <a:blip r:embed="rId19"/>
                    <a:srcRect/>
                    <a:stretch>
                      <a:fillRect/>
                    </a:stretch>
                  </pic:blipFill>
                  <pic:spPr>
                    <a:xfrm>
                      <a:off x="0" y="0"/>
                      <a:ext cx="4313008" cy="1349099"/>
                    </a:xfrm>
                    <a:prstGeom prst="rect">
                      <a:avLst/>
                    </a:prstGeom>
                    <a:ln/>
                  </pic:spPr>
                </pic:pic>
              </a:graphicData>
            </a:graphic>
          </wp:anchor>
        </w:drawing>
      </w:r>
    </w:p>
    <w:p w14:paraId="643E6129" w14:textId="77777777" w:rsidR="00511C05" w:rsidRDefault="00511C05"/>
    <w:p w14:paraId="48225D87" w14:textId="77777777" w:rsidR="00511C05" w:rsidRDefault="00511C05"/>
    <w:p w14:paraId="696AD2A4" w14:textId="77777777" w:rsidR="00511C05" w:rsidRDefault="00511C05"/>
    <w:p w14:paraId="421FCC2C" w14:textId="77777777" w:rsidR="00511C05" w:rsidRDefault="00511C05"/>
    <w:p w14:paraId="58E891B8" w14:textId="77777777" w:rsidR="00511C05" w:rsidRDefault="00511C05"/>
    <w:p w14:paraId="6D2B2299" w14:textId="77777777" w:rsidR="00511C05" w:rsidRDefault="00511C05"/>
    <w:p w14:paraId="2ADB30DC" w14:textId="77777777" w:rsidR="00511C05" w:rsidRDefault="00511C05"/>
    <w:p w14:paraId="35EE2357" w14:textId="77777777" w:rsidR="00511C05" w:rsidRDefault="00511C05"/>
    <w:p w14:paraId="0BCE9C06" w14:textId="77777777" w:rsidR="00511C05" w:rsidRDefault="00511C05"/>
    <w:p w14:paraId="10443660" w14:textId="77777777" w:rsidR="00511C05" w:rsidRDefault="00511C05"/>
    <w:p w14:paraId="23E6AA16"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 xml:space="preserve">On the </w:t>
      </w:r>
      <w:r>
        <w:rPr>
          <w:rFonts w:ascii="Calibri" w:eastAsia="Calibri" w:hAnsi="Calibri" w:cs="Calibri"/>
          <w:b/>
          <w:color w:val="000000"/>
          <w:sz w:val="22"/>
          <w:szCs w:val="22"/>
        </w:rPr>
        <w:t>Data storage screen</w:t>
      </w:r>
      <w:r>
        <w:rPr>
          <w:rFonts w:ascii="Calibri" w:eastAsia="Calibri" w:hAnsi="Calibri" w:cs="Calibri"/>
          <w:color w:val="000000"/>
          <w:sz w:val="22"/>
          <w:szCs w:val="22"/>
        </w:rPr>
        <w:t>, select Default settings and select ‘Next.’</w:t>
      </w:r>
    </w:p>
    <w:p w14:paraId="6317E415"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 xml:space="preserve">On the </w:t>
      </w:r>
      <w:r>
        <w:rPr>
          <w:rFonts w:ascii="Calibri" w:eastAsia="Calibri" w:hAnsi="Calibri" w:cs="Calibri"/>
          <w:b/>
          <w:color w:val="000000"/>
          <w:sz w:val="22"/>
          <w:szCs w:val="22"/>
        </w:rPr>
        <w:t>Review and Create screen</w:t>
      </w:r>
      <w:r>
        <w:rPr>
          <w:rFonts w:ascii="Calibri" w:eastAsia="Calibri" w:hAnsi="Calibri" w:cs="Calibri"/>
          <w:color w:val="000000"/>
          <w:sz w:val="22"/>
          <w:szCs w:val="22"/>
        </w:rPr>
        <w:t xml:space="preserve">, review your settings, then select </w:t>
      </w:r>
      <w:r>
        <w:rPr>
          <w:rFonts w:ascii="Calibri" w:eastAsia="Calibri" w:hAnsi="Calibri" w:cs="Calibri"/>
          <w:b/>
          <w:color w:val="000000"/>
          <w:sz w:val="22"/>
          <w:szCs w:val="22"/>
        </w:rPr>
        <w:t>Create instance</w:t>
      </w:r>
      <w:r>
        <w:rPr>
          <w:rFonts w:ascii="Calibri" w:eastAsia="Calibri" w:hAnsi="Calibri" w:cs="Calibri"/>
          <w:color w:val="000000"/>
          <w:sz w:val="22"/>
          <w:szCs w:val="22"/>
        </w:rPr>
        <w:t>.</w:t>
      </w:r>
    </w:p>
    <w:p w14:paraId="2695EE85"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Wait for instance creation to complete.</w:t>
      </w:r>
    </w:p>
    <w:p w14:paraId="60EC2594"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Once the instance is created, you will see Get Started.</w:t>
      </w:r>
    </w:p>
    <w:p w14:paraId="5E6A809F" w14:textId="77777777" w:rsidR="00511C05" w:rsidRDefault="00000000">
      <w:r>
        <w:rPr>
          <w:noProof/>
        </w:rPr>
        <w:drawing>
          <wp:anchor distT="0" distB="0" distL="114300" distR="114300" simplePos="0" relativeHeight="251671552" behindDoc="0" locked="0" layoutInCell="1" hidden="0" allowOverlap="1" wp14:anchorId="61825581" wp14:editId="601725CE">
            <wp:simplePos x="0" y="0"/>
            <wp:positionH relativeFrom="column">
              <wp:posOffset>730177</wp:posOffset>
            </wp:positionH>
            <wp:positionV relativeFrom="paragraph">
              <wp:posOffset>2896</wp:posOffset>
            </wp:positionV>
            <wp:extent cx="4392291" cy="1434031"/>
            <wp:effectExtent l="0" t="0" r="0" b="0"/>
            <wp:wrapNone/>
            <wp:docPr id="2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392291" cy="1434031"/>
                    </a:xfrm>
                    <a:prstGeom prst="rect">
                      <a:avLst/>
                    </a:prstGeom>
                    <a:ln/>
                  </pic:spPr>
                </pic:pic>
              </a:graphicData>
            </a:graphic>
          </wp:anchor>
        </w:drawing>
      </w:r>
    </w:p>
    <w:p w14:paraId="36D53625" w14:textId="77777777" w:rsidR="00511C05" w:rsidRDefault="00511C05"/>
    <w:p w14:paraId="2C8AEFE0" w14:textId="77777777" w:rsidR="00511C05" w:rsidRDefault="00511C05"/>
    <w:p w14:paraId="69213452" w14:textId="77777777" w:rsidR="00511C05" w:rsidRDefault="00511C05"/>
    <w:p w14:paraId="39E126B9" w14:textId="77777777" w:rsidR="00511C05" w:rsidRDefault="00511C05"/>
    <w:p w14:paraId="0D97677E" w14:textId="77777777" w:rsidR="00511C05" w:rsidRDefault="00511C05"/>
    <w:p w14:paraId="046A0FEA" w14:textId="77777777" w:rsidR="00511C05" w:rsidRDefault="00511C05"/>
    <w:p w14:paraId="73F12DE4" w14:textId="77777777" w:rsidR="00511C05" w:rsidRDefault="00511C05"/>
    <w:p w14:paraId="067A7247" w14:textId="77777777" w:rsidR="00511C05" w:rsidRDefault="00511C05"/>
    <w:p w14:paraId="227EB761" w14:textId="77777777" w:rsidR="00511C05" w:rsidRDefault="00511C05"/>
    <w:p w14:paraId="724DD6CE" w14:textId="77777777" w:rsidR="00511C05" w:rsidRDefault="00511C05"/>
    <w:p w14:paraId="2F36A37C" w14:textId="77777777" w:rsidR="00511C05" w:rsidRDefault="00000000">
      <w:pPr>
        <w:pStyle w:val="Heading3"/>
        <w:numPr>
          <w:ilvl w:val="2"/>
          <w:numId w:val="3"/>
        </w:numPr>
      </w:pPr>
      <w:bookmarkStart w:id="17" w:name="_heading=h.23ckvvd" w:colFirst="0" w:colLast="0"/>
      <w:bookmarkEnd w:id="17"/>
      <w:r>
        <w:lastRenderedPageBreak/>
        <w:t>Claim a Number and Quickly Validate the Deployment</w:t>
      </w:r>
    </w:p>
    <w:p w14:paraId="5E2A8F42"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Select ‘Get Started.’</w:t>
      </w:r>
    </w:p>
    <w:p w14:paraId="21C6AE32" w14:textId="77777777" w:rsidR="00511C05" w:rsidRDefault="00000000">
      <w:r>
        <w:rPr>
          <w:noProof/>
        </w:rPr>
        <w:drawing>
          <wp:anchor distT="0" distB="0" distL="114300" distR="114300" simplePos="0" relativeHeight="251672576" behindDoc="0" locked="0" layoutInCell="1" hidden="0" allowOverlap="1" wp14:anchorId="731237E9" wp14:editId="1CF7CAF3">
            <wp:simplePos x="0" y="0"/>
            <wp:positionH relativeFrom="column">
              <wp:posOffset>776976</wp:posOffset>
            </wp:positionH>
            <wp:positionV relativeFrom="paragraph">
              <wp:posOffset>1847</wp:posOffset>
            </wp:positionV>
            <wp:extent cx="4387006" cy="297690"/>
            <wp:effectExtent l="0" t="0" r="0" b="0"/>
            <wp:wrapNone/>
            <wp:docPr id="3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387006" cy="297690"/>
                    </a:xfrm>
                    <a:prstGeom prst="rect">
                      <a:avLst/>
                    </a:prstGeom>
                    <a:ln/>
                  </pic:spPr>
                </pic:pic>
              </a:graphicData>
            </a:graphic>
          </wp:anchor>
        </w:drawing>
      </w:r>
    </w:p>
    <w:p w14:paraId="5E15781F" w14:textId="77777777" w:rsidR="00511C05" w:rsidRDefault="00511C05"/>
    <w:p w14:paraId="78AE33CC" w14:textId="77777777" w:rsidR="00511C05" w:rsidRDefault="00511C05"/>
    <w:p w14:paraId="4E060096"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On the Welcome to Amazon Connect screen, select Let’s go.</w:t>
      </w:r>
      <w:r>
        <w:rPr>
          <w:noProof/>
        </w:rPr>
        <w:drawing>
          <wp:anchor distT="0" distB="0" distL="114300" distR="114300" simplePos="0" relativeHeight="251673600" behindDoc="0" locked="0" layoutInCell="1" hidden="0" allowOverlap="1" wp14:anchorId="693195EE" wp14:editId="2E51BA82">
            <wp:simplePos x="0" y="0"/>
            <wp:positionH relativeFrom="column">
              <wp:posOffset>793720</wp:posOffset>
            </wp:positionH>
            <wp:positionV relativeFrom="paragraph">
              <wp:posOffset>249889</wp:posOffset>
            </wp:positionV>
            <wp:extent cx="4059302" cy="1728022"/>
            <wp:effectExtent l="0" t="0" r="0" b="0"/>
            <wp:wrapNone/>
            <wp:docPr id="2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059302" cy="1728022"/>
                    </a:xfrm>
                    <a:prstGeom prst="rect">
                      <a:avLst/>
                    </a:prstGeom>
                    <a:ln/>
                  </pic:spPr>
                </pic:pic>
              </a:graphicData>
            </a:graphic>
          </wp:anchor>
        </w:drawing>
      </w:r>
    </w:p>
    <w:p w14:paraId="57514E7C" w14:textId="77777777" w:rsidR="00511C05" w:rsidRDefault="00511C05"/>
    <w:p w14:paraId="653CDCA3" w14:textId="77777777" w:rsidR="00511C05" w:rsidRDefault="00511C05"/>
    <w:p w14:paraId="6AE94123" w14:textId="77777777" w:rsidR="00511C05" w:rsidRDefault="00511C05"/>
    <w:p w14:paraId="1174D973" w14:textId="77777777" w:rsidR="00511C05" w:rsidRDefault="00511C05"/>
    <w:p w14:paraId="4AC6BC76" w14:textId="77777777" w:rsidR="00511C05" w:rsidRDefault="00511C05"/>
    <w:p w14:paraId="4538D0BC" w14:textId="77777777" w:rsidR="00511C05" w:rsidRDefault="00511C05"/>
    <w:p w14:paraId="2FAC9C48" w14:textId="77777777" w:rsidR="00511C05" w:rsidRDefault="00511C05"/>
    <w:p w14:paraId="0BF443C9" w14:textId="77777777" w:rsidR="00511C05" w:rsidRDefault="00511C05"/>
    <w:p w14:paraId="34D93064" w14:textId="77777777" w:rsidR="00511C05" w:rsidRDefault="00511C05"/>
    <w:p w14:paraId="0B2232EA" w14:textId="77777777" w:rsidR="00511C05" w:rsidRDefault="00511C05"/>
    <w:p w14:paraId="3A07F288" w14:textId="77777777" w:rsidR="00511C05" w:rsidRDefault="00511C05"/>
    <w:p w14:paraId="5DF015BC"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5E7EAE54"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3CF2AEF9"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If you get a prompt for Microphone Access or Notification access, please select Allow for both prompts.</w:t>
      </w:r>
    </w:p>
    <w:p w14:paraId="452F53DC"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On the Claim phone number screen:</w:t>
      </w:r>
    </w:p>
    <w:p w14:paraId="43B0EAC0"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From the Country drop down list, select desired country.</w:t>
      </w:r>
    </w:p>
    <w:p w14:paraId="752A9AB1"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From the Type drop down list, select Toll Free or DID (Direct Inward Dialing) option.</w:t>
      </w:r>
    </w:p>
    <w:p w14:paraId="7E7D7B6C"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 xml:space="preserve">Pick a phone number from the list and select </w:t>
      </w:r>
      <w:r>
        <w:rPr>
          <w:rFonts w:ascii="Calibri" w:eastAsia="Calibri" w:hAnsi="Calibri" w:cs="Calibri"/>
          <w:b/>
          <w:color w:val="000000"/>
          <w:sz w:val="22"/>
          <w:szCs w:val="22"/>
        </w:rPr>
        <w:t>Next</w:t>
      </w:r>
      <w:r>
        <w:rPr>
          <w:rFonts w:ascii="Calibri" w:eastAsia="Calibri" w:hAnsi="Calibri" w:cs="Calibri"/>
          <w:color w:val="000000"/>
          <w:sz w:val="22"/>
          <w:szCs w:val="22"/>
        </w:rPr>
        <w:t>.</w:t>
      </w:r>
      <w:r>
        <w:rPr>
          <w:noProof/>
        </w:rPr>
        <w:drawing>
          <wp:anchor distT="0" distB="0" distL="114300" distR="114300" simplePos="0" relativeHeight="251674624" behindDoc="0" locked="0" layoutInCell="1" hidden="0" allowOverlap="1" wp14:anchorId="106CC80C" wp14:editId="38433E64">
            <wp:simplePos x="0" y="0"/>
            <wp:positionH relativeFrom="column">
              <wp:posOffset>824545</wp:posOffset>
            </wp:positionH>
            <wp:positionV relativeFrom="paragraph">
              <wp:posOffset>263767</wp:posOffset>
            </wp:positionV>
            <wp:extent cx="3377466" cy="1343950"/>
            <wp:effectExtent l="0" t="0" r="0" b="0"/>
            <wp:wrapNone/>
            <wp:docPr id="3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377466" cy="1343950"/>
                    </a:xfrm>
                    <a:prstGeom prst="rect">
                      <a:avLst/>
                    </a:prstGeom>
                    <a:ln/>
                  </pic:spPr>
                </pic:pic>
              </a:graphicData>
            </a:graphic>
          </wp:anchor>
        </w:drawing>
      </w:r>
    </w:p>
    <w:p w14:paraId="2EF4D9A5" w14:textId="77777777" w:rsidR="00511C05" w:rsidRDefault="00511C05"/>
    <w:p w14:paraId="024E48B7" w14:textId="77777777" w:rsidR="00511C05" w:rsidRDefault="00511C05"/>
    <w:p w14:paraId="104849AF" w14:textId="77777777" w:rsidR="00511C05" w:rsidRDefault="00511C05"/>
    <w:p w14:paraId="403F70B4" w14:textId="77777777" w:rsidR="00511C05" w:rsidRDefault="00511C05"/>
    <w:p w14:paraId="5CD387B9" w14:textId="77777777" w:rsidR="00511C05" w:rsidRDefault="00511C05"/>
    <w:p w14:paraId="3A0AB859" w14:textId="77777777" w:rsidR="00511C05" w:rsidRDefault="00511C05"/>
    <w:p w14:paraId="484EF6A3" w14:textId="77777777" w:rsidR="00511C05" w:rsidRDefault="00511C05"/>
    <w:p w14:paraId="1858AFEC" w14:textId="77777777" w:rsidR="00511C05" w:rsidRDefault="00511C05"/>
    <w:p w14:paraId="1D61A902" w14:textId="77777777" w:rsidR="00511C05" w:rsidRDefault="00511C05"/>
    <w:p w14:paraId="469D7503" w14:textId="77777777" w:rsidR="00511C05" w:rsidRDefault="00511C05"/>
    <w:p w14:paraId="219ED247"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Perform a test call. If there are any popup asking for ‘Allow’ permission, choose ‘Allow’</w:t>
      </w:r>
    </w:p>
    <w:p w14:paraId="64F5ADA1" w14:textId="77777777" w:rsidR="00511C05" w:rsidRDefault="00000000">
      <w:pPr>
        <w:pBdr>
          <w:top w:val="nil"/>
          <w:left w:val="nil"/>
          <w:bottom w:val="nil"/>
          <w:right w:val="nil"/>
          <w:between w:val="nil"/>
        </w:pBdr>
        <w:spacing w:after="160" w:line="259" w:lineRule="auto"/>
        <w:ind w:left="1224"/>
        <w:rPr>
          <w:rFonts w:ascii="Calibri" w:eastAsia="Calibri" w:hAnsi="Calibri" w:cs="Calibri"/>
          <w:color w:val="000000"/>
          <w:sz w:val="22"/>
          <w:szCs w:val="22"/>
        </w:rPr>
      </w:pPr>
      <w:r>
        <w:rPr>
          <w:noProof/>
        </w:rPr>
        <w:drawing>
          <wp:anchor distT="0" distB="0" distL="114300" distR="114300" simplePos="0" relativeHeight="251675648" behindDoc="0" locked="0" layoutInCell="1" hidden="0" allowOverlap="1" wp14:anchorId="06BD477E" wp14:editId="266C52FD">
            <wp:simplePos x="0" y="0"/>
            <wp:positionH relativeFrom="column">
              <wp:posOffset>840711</wp:posOffset>
            </wp:positionH>
            <wp:positionV relativeFrom="paragraph">
              <wp:posOffset>73693</wp:posOffset>
            </wp:positionV>
            <wp:extent cx="1924875" cy="822846"/>
            <wp:effectExtent l="0" t="0" r="0" b="0"/>
            <wp:wrapNone/>
            <wp:docPr id="3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1924875" cy="822846"/>
                    </a:xfrm>
                    <a:prstGeom prst="rect">
                      <a:avLst/>
                    </a:prstGeom>
                    <a:ln/>
                  </pic:spPr>
                </pic:pic>
              </a:graphicData>
            </a:graphic>
          </wp:anchor>
        </w:drawing>
      </w:r>
    </w:p>
    <w:p w14:paraId="4012F066" w14:textId="77777777" w:rsidR="00511C05" w:rsidRDefault="00511C05"/>
    <w:p w14:paraId="319D5D03" w14:textId="77777777" w:rsidR="00511C05" w:rsidRDefault="00511C05"/>
    <w:p w14:paraId="7D05FB67" w14:textId="77777777" w:rsidR="00511C05" w:rsidRDefault="00511C05"/>
    <w:p w14:paraId="698A8AE9" w14:textId="77777777" w:rsidR="00511C05" w:rsidRDefault="00511C05"/>
    <w:p w14:paraId="03000D73" w14:textId="77777777" w:rsidR="00511C05" w:rsidRDefault="00511C05"/>
    <w:p w14:paraId="3410B178" w14:textId="77777777" w:rsidR="00511C05" w:rsidRDefault="00511C05"/>
    <w:p w14:paraId="7F752760" w14:textId="77777777" w:rsidR="00511C05" w:rsidRDefault="00511C05"/>
    <w:p w14:paraId="4C749C77" w14:textId="77777777" w:rsidR="00511C05" w:rsidRDefault="00511C05"/>
    <w:p w14:paraId="30A34E2F" w14:textId="77777777" w:rsidR="00511C05" w:rsidRDefault="00511C05"/>
    <w:p w14:paraId="03FB2975" w14:textId="77777777" w:rsidR="00511C05" w:rsidRDefault="00511C05"/>
    <w:p w14:paraId="557232D0" w14:textId="77777777" w:rsidR="00511C05" w:rsidRDefault="00511C05"/>
    <w:p w14:paraId="19143014" w14:textId="77777777" w:rsidR="00511C05" w:rsidRDefault="00511C05"/>
    <w:p w14:paraId="368532ED" w14:textId="77777777" w:rsidR="00511C05" w:rsidRDefault="00511C05"/>
    <w:p w14:paraId="2EFF88C3" w14:textId="77777777" w:rsidR="00511C05" w:rsidRDefault="00511C05"/>
    <w:p w14:paraId="1C2E7270"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Select ‘Available’ from the agent menu.</w:t>
      </w:r>
    </w:p>
    <w:p w14:paraId="3CE9051C" w14:textId="77777777" w:rsidR="00511C05" w:rsidRDefault="00000000">
      <w:r>
        <w:rPr>
          <w:noProof/>
        </w:rPr>
        <w:drawing>
          <wp:anchor distT="0" distB="0" distL="114300" distR="114300" simplePos="0" relativeHeight="251676672" behindDoc="0" locked="0" layoutInCell="1" hidden="0" allowOverlap="1" wp14:anchorId="24B87FD1" wp14:editId="550C287A">
            <wp:simplePos x="0" y="0"/>
            <wp:positionH relativeFrom="column">
              <wp:posOffset>884008</wp:posOffset>
            </wp:positionH>
            <wp:positionV relativeFrom="paragraph">
              <wp:posOffset>2621</wp:posOffset>
            </wp:positionV>
            <wp:extent cx="1603982" cy="2057290"/>
            <wp:effectExtent l="0" t="0" r="0" b="0"/>
            <wp:wrapNone/>
            <wp:docPr id="2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1603982" cy="2057290"/>
                    </a:xfrm>
                    <a:prstGeom prst="rect">
                      <a:avLst/>
                    </a:prstGeom>
                    <a:ln/>
                  </pic:spPr>
                </pic:pic>
              </a:graphicData>
            </a:graphic>
          </wp:anchor>
        </w:drawing>
      </w:r>
    </w:p>
    <w:p w14:paraId="5275D584" w14:textId="77777777" w:rsidR="00511C05" w:rsidRDefault="00511C05"/>
    <w:p w14:paraId="0D8D1AB3" w14:textId="77777777" w:rsidR="00511C05" w:rsidRDefault="00511C05"/>
    <w:p w14:paraId="7945EE29" w14:textId="77777777" w:rsidR="00511C05" w:rsidRDefault="00511C05"/>
    <w:p w14:paraId="0ACE9063" w14:textId="77777777" w:rsidR="00511C05" w:rsidRDefault="00511C05"/>
    <w:p w14:paraId="3185D240" w14:textId="77777777" w:rsidR="00511C05" w:rsidRDefault="00511C05"/>
    <w:p w14:paraId="75DFA223" w14:textId="77777777" w:rsidR="00511C05" w:rsidRDefault="00511C05"/>
    <w:p w14:paraId="1F5BFE18" w14:textId="77777777" w:rsidR="00511C05" w:rsidRDefault="00511C05"/>
    <w:p w14:paraId="272FAF6B" w14:textId="77777777" w:rsidR="00511C05" w:rsidRDefault="00511C05"/>
    <w:p w14:paraId="6B696766" w14:textId="77777777" w:rsidR="00511C05" w:rsidRDefault="00511C05"/>
    <w:p w14:paraId="45B0917E" w14:textId="77777777" w:rsidR="00511C05" w:rsidRDefault="00511C05"/>
    <w:p w14:paraId="21CA55BC" w14:textId="77777777" w:rsidR="00511C05" w:rsidRDefault="00511C05"/>
    <w:p w14:paraId="6A47C14B" w14:textId="77777777" w:rsidR="00511C05" w:rsidRDefault="00511C05"/>
    <w:p w14:paraId="5DCF5CB2" w14:textId="77777777" w:rsidR="00511C05" w:rsidRDefault="00511C05"/>
    <w:p w14:paraId="7723FB91" w14:textId="77777777" w:rsidR="00511C05" w:rsidRDefault="00511C05"/>
    <w:p w14:paraId="3A76E0E3"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Now dial the select number using your phone/cell.</w:t>
      </w:r>
    </w:p>
    <w:p w14:paraId="7D9E3E00"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Dial the number on the screen and select the following options:</w:t>
      </w:r>
    </w:p>
    <w:p w14:paraId="3ABD8887"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Press 1 to be put in queue for an agent.</w:t>
      </w:r>
    </w:p>
    <w:p w14:paraId="142B66B5"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Press 1 to move to the front of the queue.</w:t>
      </w:r>
    </w:p>
    <w:p w14:paraId="600FE20D"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Press 1 to go into queue. Call will be offered to the agent.</w:t>
      </w:r>
    </w:p>
    <w:p w14:paraId="5C6004AE" w14:textId="77777777" w:rsidR="00511C05" w:rsidRDefault="00000000">
      <w:pPr>
        <w:numPr>
          <w:ilvl w:val="2"/>
          <w:numId w:val="2"/>
        </w:numPr>
        <w:pBdr>
          <w:top w:val="nil"/>
          <w:left w:val="nil"/>
          <w:bottom w:val="nil"/>
          <w:right w:val="nil"/>
          <w:between w:val="nil"/>
        </w:pBdr>
        <w:spacing w:line="259" w:lineRule="auto"/>
      </w:pPr>
      <w:r>
        <w:rPr>
          <w:rFonts w:ascii="Calibri" w:eastAsia="Calibri" w:hAnsi="Calibri" w:cs="Calibri"/>
          <w:color w:val="000000"/>
          <w:sz w:val="22"/>
          <w:szCs w:val="22"/>
        </w:rPr>
        <w:t>Accept the call at the agent side.</w:t>
      </w:r>
    </w:p>
    <w:p w14:paraId="6AA07FFE" w14:textId="77777777" w:rsidR="00511C05" w:rsidRDefault="00000000">
      <w:pPr>
        <w:numPr>
          <w:ilvl w:val="2"/>
          <w:numId w:val="2"/>
        </w:numPr>
        <w:pBdr>
          <w:top w:val="nil"/>
          <w:left w:val="nil"/>
          <w:bottom w:val="nil"/>
          <w:right w:val="nil"/>
          <w:between w:val="nil"/>
        </w:pBdr>
        <w:spacing w:line="259" w:lineRule="auto"/>
      </w:pPr>
      <w:r>
        <w:rPr>
          <w:rFonts w:ascii="Calibri" w:eastAsia="Calibri" w:hAnsi="Calibri" w:cs="Calibri"/>
          <w:color w:val="000000"/>
          <w:sz w:val="22"/>
          <w:szCs w:val="22"/>
        </w:rPr>
        <w:t>End the call.</w:t>
      </w:r>
    </w:p>
    <w:p w14:paraId="2A5B2BFC" w14:textId="77777777" w:rsidR="00511C05" w:rsidRDefault="00000000">
      <w:pPr>
        <w:numPr>
          <w:ilvl w:val="2"/>
          <w:numId w:val="2"/>
        </w:numPr>
        <w:pBdr>
          <w:top w:val="nil"/>
          <w:left w:val="nil"/>
          <w:bottom w:val="nil"/>
          <w:right w:val="nil"/>
          <w:between w:val="nil"/>
        </w:pBdr>
        <w:spacing w:line="259" w:lineRule="auto"/>
      </w:pPr>
      <w:r>
        <w:rPr>
          <w:rFonts w:ascii="Calibri" w:eastAsia="Calibri" w:hAnsi="Calibri" w:cs="Calibri"/>
          <w:color w:val="000000"/>
          <w:sz w:val="22"/>
          <w:szCs w:val="22"/>
        </w:rPr>
        <w:t>Close the contact to return to Available.</w:t>
      </w:r>
    </w:p>
    <w:p w14:paraId="06B32DEE" w14:textId="77777777" w:rsidR="00511C05" w:rsidRDefault="00511C05">
      <w:pPr>
        <w:pBdr>
          <w:top w:val="nil"/>
          <w:left w:val="nil"/>
          <w:bottom w:val="nil"/>
          <w:right w:val="nil"/>
          <w:between w:val="nil"/>
        </w:pBdr>
        <w:spacing w:after="160" w:line="259" w:lineRule="auto"/>
        <w:ind w:left="2664"/>
        <w:rPr>
          <w:rFonts w:ascii="Calibri" w:eastAsia="Calibri" w:hAnsi="Calibri" w:cs="Calibri"/>
          <w:color w:val="000000"/>
          <w:sz w:val="22"/>
          <w:szCs w:val="22"/>
        </w:rPr>
      </w:pPr>
    </w:p>
    <w:p w14:paraId="22F5AC99" w14:textId="77777777" w:rsidR="00511C05" w:rsidRDefault="00000000">
      <w:r>
        <w:rPr>
          <w:noProof/>
        </w:rPr>
        <w:drawing>
          <wp:anchor distT="0" distB="0" distL="114300" distR="114300" simplePos="0" relativeHeight="251677696" behindDoc="0" locked="0" layoutInCell="1" hidden="0" allowOverlap="1" wp14:anchorId="4E79A8F6" wp14:editId="2C53BAA3">
            <wp:simplePos x="0" y="0"/>
            <wp:positionH relativeFrom="column">
              <wp:posOffset>892289</wp:posOffset>
            </wp:positionH>
            <wp:positionV relativeFrom="paragraph">
              <wp:posOffset>5704</wp:posOffset>
            </wp:positionV>
            <wp:extent cx="1263247" cy="1900589"/>
            <wp:effectExtent l="0" t="0" r="0" b="0"/>
            <wp:wrapNone/>
            <wp:docPr id="30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1263247" cy="1900589"/>
                    </a:xfrm>
                    <a:prstGeom prst="rect">
                      <a:avLst/>
                    </a:prstGeom>
                    <a:ln/>
                  </pic:spPr>
                </pic:pic>
              </a:graphicData>
            </a:graphic>
          </wp:anchor>
        </w:drawing>
      </w:r>
    </w:p>
    <w:p w14:paraId="45EB38B5" w14:textId="77777777" w:rsidR="00511C05" w:rsidRDefault="00511C05"/>
    <w:p w14:paraId="6BEB4A66" w14:textId="77777777" w:rsidR="00511C05" w:rsidRDefault="00511C05"/>
    <w:p w14:paraId="3C92124E" w14:textId="77777777" w:rsidR="00511C05" w:rsidRDefault="00511C05"/>
    <w:p w14:paraId="4AD51FDD" w14:textId="77777777" w:rsidR="00511C05" w:rsidRDefault="00511C05"/>
    <w:p w14:paraId="6D343FD8" w14:textId="77777777" w:rsidR="00511C05" w:rsidRDefault="00511C05"/>
    <w:p w14:paraId="08822427" w14:textId="77777777" w:rsidR="00511C05" w:rsidRDefault="00511C05"/>
    <w:p w14:paraId="03B1A831" w14:textId="77777777" w:rsidR="00511C05" w:rsidRDefault="00511C05"/>
    <w:p w14:paraId="518DFFDF" w14:textId="77777777" w:rsidR="00511C05" w:rsidRDefault="00511C05"/>
    <w:p w14:paraId="4F9DDDF6" w14:textId="77777777" w:rsidR="00511C05" w:rsidRDefault="00511C05"/>
    <w:p w14:paraId="7658F8EF" w14:textId="77777777" w:rsidR="00511C05" w:rsidRDefault="00511C05"/>
    <w:p w14:paraId="4E52EF78" w14:textId="77777777" w:rsidR="00511C05" w:rsidRDefault="00511C05"/>
    <w:p w14:paraId="5EB9B82B" w14:textId="77777777" w:rsidR="00511C05" w:rsidRDefault="00511C05"/>
    <w:p w14:paraId="15DB20D7" w14:textId="77777777" w:rsidR="00511C05" w:rsidRDefault="00511C05"/>
    <w:p w14:paraId="12879C12"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After the test call, select Continue to navigate to the dashboard page.</w:t>
      </w:r>
    </w:p>
    <w:p w14:paraId="777B0859"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Select Test chat.</w:t>
      </w:r>
    </w:p>
    <w:p w14:paraId="45FC25CF" w14:textId="77777777" w:rsidR="00511C05" w:rsidRDefault="00000000">
      <w:pPr>
        <w:pBdr>
          <w:top w:val="nil"/>
          <w:left w:val="nil"/>
          <w:bottom w:val="nil"/>
          <w:right w:val="nil"/>
          <w:between w:val="nil"/>
        </w:pBdr>
        <w:spacing w:line="259" w:lineRule="auto"/>
        <w:ind w:left="1224"/>
        <w:rPr>
          <w:rFonts w:ascii="Calibri" w:eastAsia="Calibri" w:hAnsi="Calibri" w:cs="Calibri"/>
          <w:color w:val="000000"/>
          <w:sz w:val="22"/>
          <w:szCs w:val="22"/>
        </w:rPr>
      </w:pPr>
      <w:r>
        <w:rPr>
          <w:noProof/>
        </w:rPr>
        <w:drawing>
          <wp:anchor distT="0" distB="0" distL="114300" distR="114300" simplePos="0" relativeHeight="251678720" behindDoc="0" locked="0" layoutInCell="1" hidden="0" allowOverlap="1" wp14:anchorId="232BCDD1" wp14:editId="62839328">
            <wp:simplePos x="0" y="0"/>
            <wp:positionH relativeFrom="column">
              <wp:posOffset>545652</wp:posOffset>
            </wp:positionH>
            <wp:positionV relativeFrom="paragraph">
              <wp:posOffset>4364</wp:posOffset>
            </wp:positionV>
            <wp:extent cx="5740106" cy="954976"/>
            <wp:effectExtent l="0" t="0" r="0" b="0"/>
            <wp:wrapNone/>
            <wp:docPr id="288" name="image10.png" descr="TestChat"/>
            <wp:cNvGraphicFramePr/>
            <a:graphic xmlns:a="http://schemas.openxmlformats.org/drawingml/2006/main">
              <a:graphicData uri="http://schemas.openxmlformats.org/drawingml/2006/picture">
                <pic:pic xmlns:pic="http://schemas.openxmlformats.org/drawingml/2006/picture">
                  <pic:nvPicPr>
                    <pic:cNvPr id="0" name="image10.png" descr="TestChat"/>
                    <pic:cNvPicPr preferRelativeResize="0"/>
                  </pic:nvPicPr>
                  <pic:blipFill>
                    <a:blip r:embed="rId27"/>
                    <a:srcRect/>
                    <a:stretch>
                      <a:fillRect/>
                    </a:stretch>
                  </pic:blipFill>
                  <pic:spPr>
                    <a:xfrm>
                      <a:off x="0" y="0"/>
                      <a:ext cx="5740106" cy="954976"/>
                    </a:xfrm>
                    <a:prstGeom prst="rect">
                      <a:avLst/>
                    </a:prstGeom>
                    <a:ln/>
                  </pic:spPr>
                </pic:pic>
              </a:graphicData>
            </a:graphic>
          </wp:anchor>
        </w:drawing>
      </w:r>
    </w:p>
    <w:p w14:paraId="75434A31"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31822B65"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69C7834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26032BFB" w14:textId="77777777" w:rsidR="00511C05" w:rsidRDefault="00511C05">
      <w:pPr>
        <w:pBdr>
          <w:top w:val="nil"/>
          <w:left w:val="nil"/>
          <w:bottom w:val="nil"/>
          <w:right w:val="nil"/>
          <w:between w:val="nil"/>
        </w:pBdr>
        <w:spacing w:after="160" w:line="259" w:lineRule="auto"/>
        <w:ind w:left="1224"/>
        <w:rPr>
          <w:rFonts w:ascii="Calibri" w:eastAsia="Calibri" w:hAnsi="Calibri" w:cs="Calibri"/>
          <w:color w:val="000000"/>
          <w:sz w:val="22"/>
          <w:szCs w:val="22"/>
        </w:rPr>
      </w:pPr>
    </w:p>
    <w:p w14:paraId="62BB0E14" w14:textId="77777777" w:rsidR="00511C05" w:rsidRDefault="00511C05"/>
    <w:p w14:paraId="3D180390"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lastRenderedPageBreak/>
        <w:t>Perform the test chat:</w:t>
      </w:r>
    </w:p>
    <w:p w14:paraId="5D4D6D2C" w14:textId="77777777" w:rsidR="00511C05" w:rsidRDefault="00000000">
      <w:pPr>
        <w:numPr>
          <w:ilvl w:val="1"/>
          <w:numId w:val="2"/>
        </w:numPr>
        <w:pBdr>
          <w:top w:val="nil"/>
          <w:left w:val="nil"/>
          <w:bottom w:val="nil"/>
          <w:right w:val="nil"/>
          <w:between w:val="nil"/>
        </w:pBdr>
        <w:spacing w:line="259" w:lineRule="auto"/>
        <w:ind w:left="1530"/>
      </w:pPr>
      <w:r>
        <w:rPr>
          <w:rFonts w:ascii="Calibri" w:eastAsia="Calibri" w:hAnsi="Calibri" w:cs="Calibri"/>
          <w:color w:val="000000"/>
          <w:sz w:val="22"/>
          <w:szCs w:val="22"/>
        </w:rPr>
        <w:t xml:space="preserve">Select Activate the Contact Control Panel. Note: </w:t>
      </w:r>
    </w:p>
    <w:p w14:paraId="7E622438" w14:textId="77777777" w:rsidR="00511C05" w:rsidRDefault="00000000">
      <w:pPr>
        <w:ind w:left="1224" w:firstLine="215"/>
        <w:rPr>
          <w:i/>
        </w:rPr>
      </w:pPr>
      <w:r>
        <w:rPr>
          <w:i/>
        </w:rPr>
        <w:t>You may be asked to provide microphone/camera access.</w:t>
      </w:r>
    </w:p>
    <w:p w14:paraId="1614867C" w14:textId="77777777" w:rsidR="00511C05" w:rsidRDefault="00000000">
      <w:pPr>
        <w:pBdr>
          <w:top w:val="nil"/>
          <w:left w:val="nil"/>
          <w:bottom w:val="nil"/>
          <w:right w:val="nil"/>
          <w:between w:val="nil"/>
        </w:pBdr>
        <w:spacing w:after="160" w:line="259" w:lineRule="auto"/>
        <w:ind w:left="1530"/>
        <w:rPr>
          <w:rFonts w:ascii="Calibri" w:eastAsia="Calibri" w:hAnsi="Calibri" w:cs="Calibri"/>
          <w:color w:val="000000"/>
          <w:sz w:val="22"/>
          <w:szCs w:val="22"/>
        </w:rPr>
      </w:pPr>
      <w:r>
        <w:rPr>
          <w:noProof/>
        </w:rPr>
        <w:drawing>
          <wp:anchor distT="0" distB="0" distL="114300" distR="114300" simplePos="0" relativeHeight="251679744" behindDoc="0" locked="0" layoutInCell="1" hidden="0" allowOverlap="1" wp14:anchorId="6CB14344" wp14:editId="676E6A75">
            <wp:simplePos x="0" y="0"/>
            <wp:positionH relativeFrom="column">
              <wp:posOffset>862388</wp:posOffset>
            </wp:positionH>
            <wp:positionV relativeFrom="paragraph">
              <wp:posOffset>57237</wp:posOffset>
            </wp:positionV>
            <wp:extent cx="3419750" cy="2380255"/>
            <wp:effectExtent l="0" t="0" r="0" b="0"/>
            <wp:wrapNone/>
            <wp:docPr id="313" name="image24.png" descr="ActivateChat"/>
            <wp:cNvGraphicFramePr/>
            <a:graphic xmlns:a="http://schemas.openxmlformats.org/drawingml/2006/main">
              <a:graphicData uri="http://schemas.openxmlformats.org/drawingml/2006/picture">
                <pic:pic xmlns:pic="http://schemas.openxmlformats.org/drawingml/2006/picture">
                  <pic:nvPicPr>
                    <pic:cNvPr id="0" name="image24.png" descr="ActivateChat"/>
                    <pic:cNvPicPr preferRelativeResize="0"/>
                  </pic:nvPicPr>
                  <pic:blipFill>
                    <a:blip r:embed="rId28"/>
                    <a:srcRect/>
                    <a:stretch>
                      <a:fillRect/>
                    </a:stretch>
                  </pic:blipFill>
                  <pic:spPr>
                    <a:xfrm>
                      <a:off x="0" y="0"/>
                      <a:ext cx="3419750" cy="2380255"/>
                    </a:xfrm>
                    <a:prstGeom prst="rect">
                      <a:avLst/>
                    </a:prstGeom>
                    <a:ln/>
                  </pic:spPr>
                </pic:pic>
              </a:graphicData>
            </a:graphic>
          </wp:anchor>
        </w:drawing>
      </w:r>
    </w:p>
    <w:p w14:paraId="2C780C8E" w14:textId="77777777" w:rsidR="00511C05" w:rsidRDefault="00511C05"/>
    <w:p w14:paraId="14865E55" w14:textId="77777777" w:rsidR="00511C05" w:rsidRDefault="00511C05"/>
    <w:p w14:paraId="01DDA5F2" w14:textId="77777777" w:rsidR="00511C05" w:rsidRDefault="00511C05"/>
    <w:p w14:paraId="2F33D7D5" w14:textId="77777777" w:rsidR="00511C05" w:rsidRDefault="00511C05"/>
    <w:p w14:paraId="72EBD295" w14:textId="77777777" w:rsidR="00511C05" w:rsidRDefault="00511C05"/>
    <w:p w14:paraId="5BFA848E" w14:textId="77777777" w:rsidR="00511C05" w:rsidRDefault="00511C05"/>
    <w:p w14:paraId="34BC211D" w14:textId="77777777" w:rsidR="00511C05" w:rsidRDefault="00511C05"/>
    <w:p w14:paraId="304F3419" w14:textId="77777777" w:rsidR="00511C05" w:rsidRDefault="00511C05"/>
    <w:p w14:paraId="698E5F66" w14:textId="77777777" w:rsidR="00511C05" w:rsidRDefault="00511C05"/>
    <w:p w14:paraId="15EEAE5D" w14:textId="77777777" w:rsidR="00511C05" w:rsidRDefault="00511C05"/>
    <w:p w14:paraId="00A3E541" w14:textId="77777777" w:rsidR="00511C05" w:rsidRDefault="00511C05"/>
    <w:p w14:paraId="2A9E9C52" w14:textId="77777777" w:rsidR="00511C05" w:rsidRDefault="00511C05"/>
    <w:p w14:paraId="21DFC7FD" w14:textId="77777777" w:rsidR="00511C05" w:rsidRDefault="00511C05"/>
    <w:p w14:paraId="2107FDDB" w14:textId="77777777" w:rsidR="00511C05" w:rsidRDefault="00511C05"/>
    <w:p w14:paraId="4AA27A96" w14:textId="77777777" w:rsidR="00511C05" w:rsidRDefault="00511C05"/>
    <w:p w14:paraId="56459B47"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Click ‘Activate the ‘contact center panel.’</w:t>
      </w:r>
    </w:p>
    <w:p w14:paraId="4762DF97"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Choose ‘Available’.</w:t>
      </w:r>
    </w:p>
    <w:p w14:paraId="372873CE" w14:textId="77777777" w:rsidR="00511C05" w:rsidRDefault="00000000">
      <w:pPr>
        <w:pBdr>
          <w:top w:val="nil"/>
          <w:left w:val="nil"/>
          <w:bottom w:val="nil"/>
          <w:right w:val="nil"/>
          <w:between w:val="nil"/>
        </w:pBdr>
        <w:spacing w:line="259" w:lineRule="auto"/>
        <w:ind w:left="1224"/>
        <w:rPr>
          <w:rFonts w:ascii="Calibri" w:eastAsia="Calibri" w:hAnsi="Calibri" w:cs="Calibri"/>
          <w:color w:val="000000"/>
          <w:sz w:val="22"/>
          <w:szCs w:val="22"/>
        </w:rPr>
      </w:pPr>
      <w:r>
        <w:rPr>
          <w:noProof/>
        </w:rPr>
        <w:drawing>
          <wp:anchor distT="0" distB="0" distL="114300" distR="114300" simplePos="0" relativeHeight="251680768" behindDoc="0" locked="0" layoutInCell="1" hidden="0" allowOverlap="1" wp14:anchorId="11F6F3EE" wp14:editId="49F8BABE">
            <wp:simplePos x="0" y="0"/>
            <wp:positionH relativeFrom="column">
              <wp:posOffset>841416</wp:posOffset>
            </wp:positionH>
            <wp:positionV relativeFrom="paragraph">
              <wp:posOffset>40478</wp:posOffset>
            </wp:positionV>
            <wp:extent cx="1521835" cy="1892632"/>
            <wp:effectExtent l="0" t="0" r="0" b="0"/>
            <wp:wrapNone/>
            <wp:docPr id="3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1521835" cy="1892632"/>
                    </a:xfrm>
                    <a:prstGeom prst="rect">
                      <a:avLst/>
                    </a:prstGeom>
                    <a:ln/>
                  </pic:spPr>
                </pic:pic>
              </a:graphicData>
            </a:graphic>
          </wp:anchor>
        </w:drawing>
      </w:r>
    </w:p>
    <w:p w14:paraId="25EF7869"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6EEB0E1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4A87655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47467E5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76688B24"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23AEDA3E"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05F7413D"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798E63EC"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669C5FB9"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18113A5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67F6DD6F"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Select the chat icon on the simulated web page to start the conversation as a customer.</w:t>
      </w:r>
    </w:p>
    <w:p w14:paraId="0499EB61" w14:textId="77777777" w:rsidR="00511C05" w:rsidRDefault="00000000">
      <w:pPr>
        <w:pBdr>
          <w:top w:val="nil"/>
          <w:left w:val="nil"/>
          <w:bottom w:val="nil"/>
          <w:right w:val="nil"/>
          <w:between w:val="nil"/>
        </w:pBdr>
        <w:spacing w:line="259" w:lineRule="auto"/>
        <w:ind w:left="1224"/>
        <w:rPr>
          <w:rFonts w:ascii="Calibri" w:eastAsia="Calibri" w:hAnsi="Calibri" w:cs="Calibri"/>
          <w:color w:val="000000"/>
          <w:sz w:val="22"/>
          <w:szCs w:val="22"/>
        </w:rPr>
      </w:pPr>
      <w:r>
        <w:rPr>
          <w:noProof/>
        </w:rPr>
        <w:drawing>
          <wp:anchor distT="0" distB="0" distL="114300" distR="114300" simplePos="0" relativeHeight="251681792" behindDoc="0" locked="0" layoutInCell="1" hidden="0" allowOverlap="1" wp14:anchorId="6620D739" wp14:editId="14ED9B7F">
            <wp:simplePos x="0" y="0"/>
            <wp:positionH relativeFrom="column">
              <wp:posOffset>862444</wp:posOffset>
            </wp:positionH>
            <wp:positionV relativeFrom="paragraph">
              <wp:posOffset>2709</wp:posOffset>
            </wp:positionV>
            <wp:extent cx="1659663" cy="1242799"/>
            <wp:effectExtent l="0" t="0" r="0" b="0"/>
            <wp:wrapNone/>
            <wp:docPr id="2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1659663" cy="1242799"/>
                    </a:xfrm>
                    <a:prstGeom prst="rect">
                      <a:avLst/>
                    </a:prstGeom>
                    <a:ln/>
                  </pic:spPr>
                </pic:pic>
              </a:graphicData>
            </a:graphic>
          </wp:anchor>
        </w:drawing>
      </w:r>
    </w:p>
    <w:p w14:paraId="1FE7ABFA"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15BD5117"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1ADCACD5"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1EDF3A2D"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74C79F2B"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2932381F"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069FCEB6"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Wait a moment and the welcome message will be displayed, followed by a queue message, then a connection message.</w:t>
      </w:r>
    </w:p>
    <w:p w14:paraId="3BC9E09A"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4ABA4E89"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6863A865"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52402799"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023BEA8F"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4FA2187C" w14:textId="77777777" w:rsidR="00511C05" w:rsidRDefault="00511C05">
      <w:pPr>
        <w:pBdr>
          <w:top w:val="nil"/>
          <w:left w:val="nil"/>
          <w:bottom w:val="nil"/>
          <w:right w:val="nil"/>
          <w:between w:val="nil"/>
        </w:pBdr>
        <w:spacing w:line="259" w:lineRule="auto"/>
      </w:pPr>
    </w:p>
    <w:p w14:paraId="18923128"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Accept the chat in the CCP. You will see the current transcript.</w:t>
      </w:r>
      <w:r>
        <w:rPr>
          <w:noProof/>
        </w:rPr>
        <w:drawing>
          <wp:anchor distT="0" distB="0" distL="114300" distR="114300" simplePos="0" relativeHeight="251682816" behindDoc="0" locked="0" layoutInCell="1" hidden="0" allowOverlap="1" wp14:anchorId="7A731F4A" wp14:editId="2D845704">
            <wp:simplePos x="0" y="0"/>
            <wp:positionH relativeFrom="column">
              <wp:posOffset>834390</wp:posOffset>
            </wp:positionH>
            <wp:positionV relativeFrom="paragraph">
              <wp:posOffset>242570</wp:posOffset>
            </wp:positionV>
            <wp:extent cx="2727325" cy="2413635"/>
            <wp:effectExtent l="0" t="0" r="0" b="0"/>
            <wp:wrapNone/>
            <wp:docPr id="2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727325" cy="2413635"/>
                    </a:xfrm>
                    <a:prstGeom prst="rect">
                      <a:avLst/>
                    </a:prstGeom>
                    <a:ln/>
                  </pic:spPr>
                </pic:pic>
              </a:graphicData>
            </a:graphic>
          </wp:anchor>
        </w:drawing>
      </w:r>
    </w:p>
    <w:p w14:paraId="3B74896C" w14:textId="77777777" w:rsidR="00511C05" w:rsidRDefault="00511C05"/>
    <w:p w14:paraId="00C8CF6D" w14:textId="77777777" w:rsidR="00511C05" w:rsidRDefault="00511C05"/>
    <w:p w14:paraId="32CA3E3F" w14:textId="77777777" w:rsidR="00511C05" w:rsidRDefault="00511C05"/>
    <w:p w14:paraId="13C2D2D4" w14:textId="77777777" w:rsidR="00511C05" w:rsidRDefault="00511C05"/>
    <w:p w14:paraId="341EC920" w14:textId="77777777" w:rsidR="00511C05" w:rsidRDefault="00511C05"/>
    <w:p w14:paraId="1C169201" w14:textId="77777777" w:rsidR="00511C05" w:rsidRDefault="00511C05"/>
    <w:p w14:paraId="28EBE321" w14:textId="77777777" w:rsidR="00511C05" w:rsidRDefault="00511C05"/>
    <w:p w14:paraId="7C753201" w14:textId="77777777" w:rsidR="00511C05" w:rsidRDefault="00511C05"/>
    <w:p w14:paraId="370C3DB9" w14:textId="77777777" w:rsidR="00511C05" w:rsidRDefault="00511C05"/>
    <w:p w14:paraId="6BA8ACE8" w14:textId="77777777" w:rsidR="00511C05" w:rsidRDefault="00511C05"/>
    <w:p w14:paraId="40FE4428" w14:textId="77777777" w:rsidR="00511C05" w:rsidRDefault="00511C05"/>
    <w:p w14:paraId="75898061" w14:textId="77777777" w:rsidR="00511C05" w:rsidRDefault="00511C05"/>
    <w:p w14:paraId="370EFEE0" w14:textId="77777777" w:rsidR="00511C05" w:rsidRDefault="00511C05"/>
    <w:p w14:paraId="5554B81B" w14:textId="77777777" w:rsidR="00511C05" w:rsidRDefault="00511C05"/>
    <w:p w14:paraId="2E27D0C1" w14:textId="77777777" w:rsidR="00511C05" w:rsidRDefault="00511C05"/>
    <w:p w14:paraId="48805A00" w14:textId="77777777" w:rsidR="00511C05" w:rsidRDefault="00511C05"/>
    <w:p w14:paraId="7F097C53" w14:textId="77777777" w:rsidR="00511C05" w:rsidRDefault="00511C05"/>
    <w:p w14:paraId="29F3838D" w14:textId="77777777" w:rsidR="00511C05" w:rsidRDefault="00511C05"/>
    <w:p w14:paraId="7E0A7463"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Type a message from each side. Note the typing indicator.</w:t>
      </w:r>
    </w:p>
    <w:p w14:paraId="721FF4B2" w14:textId="77777777" w:rsidR="00511C05" w:rsidRDefault="00000000">
      <w:pPr>
        <w:pBdr>
          <w:top w:val="nil"/>
          <w:left w:val="nil"/>
          <w:bottom w:val="nil"/>
          <w:right w:val="nil"/>
          <w:between w:val="nil"/>
        </w:pBdr>
        <w:spacing w:after="160" w:line="259" w:lineRule="auto"/>
        <w:ind w:left="1224"/>
      </w:pPr>
      <w:r>
        <w:rPr>
          <w:noProof/>
        </w:rPr>
        <w:drawing>
          <wp:anchor distT="0" distB="0" distL="114300" distR="114300" simplePos="0" relativeHeight="251683840" behindDoc="0" locked="0" layoutInCell="1" hidden="0" allowOverlap="1" wp14:anchorId="490AF51E" wp14:editId="446A505F">
            <wp:simplePos x="0" y="0"/>
            <wp:positionH relativeFrom="column">
              <wp:posOffset>836405</wp:posOffset>
            </wp:positionH>
            <wp:positionV relativeFrom="paragraph">
              <wp:posOffset>213915</wp:posOffset>
            </wp:positionV>
            <wp:extent cx="1708751" cy="2393323"/>
            <wp:effectExtent l="0" t="0" r="0" b="0"/>
            <wp:wrapNone/>
            <wp:docPr id="2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1708751" cy="2393323"/>
                    </a:xfrm>
                    <a:prstGeom prst="rect">
                      <a:avLst/>
                    </a:prstGeom>
                    <a:ln/>
                  </pic:spPr>
                </pic:pic>
              </a:graphicData>
            </a:graphic>
          </wp:anchor>
        </w:drawing>
      </w:r>
    </w:p>
    <w:p w14:paraId="4EFB3EE2" w14:textId="77777777" w:rsidR="00511C05" w:rsidRDefault="00511C05"/>
    <w:p w14:paraId="17A84570" w14:textId="77777777" w:rsidR="00511C05" w:rsidRDefault="00511C05"/>
    <w:p w14:paraId="2D7C8B4B" w14:textId="77777777" w:rsidR="00511C05" w:rsidRDefault="00511C05"/>
    <w:p w14:paraId="1DF8792A" w14:textId="77777777" w:rsidR="00511C05" w:rsidRDefault="00511C05"/>
    <w:p w14:paraId="604D0D95" w14:textId="77777777" w:rsidR="00511C05" w:rsidRDefault="00511C05"/>
    <w:p w14:paraId="070EF85B" w14:textId="77777777" w:rsidR="00511C05" w:rsidRDefault="00511C05"/>
    <w:p w14:paraId="645A6BC3" w14:textId="77777777" w:rsidR="00511C05" w:rsidRDefault="00511C05"/>
    <w:p w14:paraId="7BE4F439" w14:textId="77777777" w:rsidR="00511C05" w:rsidRDefault="00511C05"/>
    <w:p w14:paraId="197A2D7D" w14:textId="77777777" w:rsidR="00511C05" w:rsidRDefault="00511C05"/>
    <w:p w14:paraId="7F2FD4C5" w14:textId="77777777" w:rsidR="00511C05" w:rsidRDefault="00511C05"/>
    <w:p w14:paraId="69028AE4" w14:textId="77777777" w:rsidR="00511C05" w:rsidRDefault="00511C05"/>
    <w:p w14:paraId="21973A73" w14:textId="77777777" w:rsidR="00511C05" w:rsidRDefault="00511C05"/>
    <w:p w14:paraId="41AA1DA7" w14:textId="77777777" w:rsidR="00511C05" w:rsidRDefault="00511C05"/>
    <w:p w14:paraId="36405B46" w14:textId="77777777" w:rsidR="00511C05" w:rsidRDefault="00511C05"/>
    <w:p w14:paraId="5DFA4A78" w14:textId="77777777" w:rsidR="00511C05" w:rsidRDefault="00511C05"/>
    <w:p w14:paraId="6607C6B7" w14:textId="77777777" w:rsidR="00511C05" w:rsidRDefault="00511C05"/>
    <w:p w14:paraId="535F549D"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End the chat from the customer side.</w:t>
      </w:r>
    </w:p>
    <w:p w14:paraId="0B3DE7BA" w14:textId="77777777" w:rsidR="00511C05" w:rsidRDefault="00000000">
      <w:pPr>
        <w:numPr>
          <w:ilvl w:val="0"/>
          <w:numId w:val="2"/>
        </w:numPr>
        <w:pBdr>
          <w:top w:val="nil"/>
          <w:left w:val="nil"/>
          <w:bottom w:val="nil"/>
          <w:right w:val="nil"/>
          <w:between w:val="nil"/>
        </w:pBdr>
        <w:spacing w:after="160" w:line="259" w:lineRule="auto"/>
      </w:pPr>
      <w:bookmarkStart w:id="18" w:name="_heading=h.2jxsxqh" w:colFirst="0" w:colLast="0"/>
      <w:bookmarkEnd w:id="18"/>
      <w:r>
        <w:rPr>
          <w:rFonts w:ascii="Calibri" w:eastAsia="Calibri" w:hAnsi="Calibri" w:cs="Calibri"/>
          <w:color w:val="000000"/>
          <w:sz w:val="22"/>
          <w:szCs w:val="22"/>
        </w:rPr>
        <w:t>Close the contact from the agent side.</w:t>
      </w:r>
    </w:p>
    <w:p w14:paraId="60EF7221"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5CFA5898"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0B259BAF"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3CD24198"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692B46D2"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3C48E7FE" w14:textId="77777777" w:rsidR="00511C05" w:rsidRDefault="00511C05">
      <w:pPr>
        <w:pBdr>
          <w:top w:val="nil"/>
          <w:left w:val="nil"/>
          <w:bottom w:val="nil"/>
          <w:right w:val="nil"/>
          <w:between w:val="nil"/>
        </w:pBdr>
        <w:spacing w:after="160" w:line="259" w:lineRule="auto"/>
      </w:pPr>
    </w:p>
    <w:p w14:paraId="53F8BEDC" w14:textId="77777777" w:rsidR="00511C05" w:rsidRDefault="00000000">
      <w:pPr>
        <w:pStyle w:val="Heading3"/>
        <w:numPr>
          <w:ilvl w:val="2"/>
          <w:numId w:val="3"/>
        </w:numPr>
      </w:pPr>
      <w:bookmarkStart w:id="19" w:name="_heading=h.ihv636" w:colFirst="0" w:colLast="0"/>
      <w:bookmarkEnd w:id="19"/>
      <w:r>
        <w:lastRenderedPageBreak/>
        <w:t>Amazon Connect UI Overview</w:t>
      </w:r>
    </w:p>
    <w:p w14:paraId="08BED19F" w14:textId="77777777" w:rsidR="00511C05" w:rsidRDefault="00000000">
      <w:pPr>
        <w:numPr>
          <w:ilvl w:val="0"/>
          <w:numId w:val="5"/>
        </w:numPr>
        <w:pBdr>
          <w:top w:val="nil"/>
          <w:left w:val="nil"/>
          <w:bottom w:val="nil"/>
          <w:right w:val="nil"/>
          <w:between w:val="nil"/>
        </w:pBdr>
        <w:spacing w:after="160" w:line="259" w:lineRule="auto"/>
      </w:pPr>
      <w:r>
        <w:rPr>
          <w:rFonts w:ascii="Roboto" w:eastAsia="Roboto" w:hAnsi="Roboto" w:cs="Roboto"/>
          <w:color w:val="16191F"/>
          <w:sz w:val="22"/>
          <w:szCs w:val="22"/>
          <w:highlight w:val="white"/>
        </w:rPr>
        <w:t>Left side is the </w:t>
      </w:r>
      <w:r>
        <w:rPr>
          <w:rFonts w:ascii="Roboto" w:eastAsia="Roboto" w:hAnsi="Roboto" w:cs="Roboto"/>
          <w:b/>
          <w:color w:val="16191F"/>
          <w:sz w:val="22"/>
          <w:szCs w:val="22"/>
          <w:highlight w:val="white"/>
        </w:rPr>
        <w:t>Navigation Menu</w:t>
      </w:r>
      <w:r>
        <w:rPr>
          <w:rFonts w:ascii="Roboto" w:eastAsia="Roboto" w:hAnsi="Roboto" w:cs="Roboto"/>
          <w:color w:val="16191F"/>
          <w:sz w:val="22"/>
          <w:szCs w:val="22"/>
          <w:highlight w:val="white"/>
        </w:rPr>
        <w:t>, which provides access to the different elements you can configure.</w:t>
      </w:r>
      <w:r>
        <w:rPr>
          <w:noProof/>
        </w:rPr>
        <w:drawing>
          <wp:anchor distT="0" distB="0" distL="114300" distR="114300" simplePos="0" relativeHeight="251684864" behindDoc="0" locked="0" layoutInCell="1" hidden="0" allowOverlap="1" wp14:anchorId="3D9A2980" wp14:editId="5E36D6EF">
            <wp:simplePos x="0" y="0"/>
            <wp:positionH relativeFrom="column">
              <wp:posOffset>1243425</wp:posOffset>
            </wp:positionH>
            <wp:positionV relativeFrom="paragraph">
              <wp:posOffset>408977</wp:posOffset>
            </wp:positionV>
            <wp:extent cx="1214604" cy="1886121"/>
            <wp:effectExtent l="0" t="0" r="0" b="0"/>
            <wp:wrapNone/>
            <wp:docPr id="2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1214604" cy="1886121"/>
                    </a:xfrm>
                    <a:prstGeom prst="rect">
                      <a:avLst/>
                    </a:prstGeom>
                    <a:ln/>
                  </pic:spPr>
                </pic:pic>
              </a:graphicData>
            </a:graphic>
          </wp:anchor>
        </w:drawing>
      </w:r>
    </w:p>
    <w:p w14:paraId="1B7C701E" w14:textId="77777777" w:rsidR="00511C05" w:rsidRDefault="00511C05"/>
    <w:p w14:paraId="0FE600F3" w14:textId="77777777" w:rsidR="00511C05" w:rsidRDefault="00511C05"/>
    <w:p w14:paraId="05BF19C9" w14:textId="77777777" w:rsidR="00511C05" w:rsidRDefault="00511C05"/>
    <w:p w14:paraId="0F4CEDA5" w14:textId="77777777" w:rsidR="00511C05" w:rsidRDefault="00511C05"/>
    <w:p w14:paraId="15457A35" w14:textId="77777777" w:rsidR="00511C05" w:rsidRDefault="00511C05"/>
    <w:p w14:paraId="256DFDA0" w14:textId="77777777" w:rsidR="00511C05" w:rsidRDefault="00511C05"/>
    <w:p w14:paraId="07A7A9B6" w14:textId="77777777" w:rsidR="00511C05" w:rsidRDefault="00511C05"/>
    <w:p w14:paraId="462662A4" w14:textId="77777777" w:rsidR="00511C05" w:rsidRDefault="00511C05"/>
    <w:p w14:paraId="49A2F7E8" w14:textId="77777777" w:rsidR="00511C05" w:rsidRDefault="00511C05"/>
    <w:p w14:paraId="0C0D6051" w14:textId="77777777" w:rsidR="00511C05" w:rsidRDefault="00511C05"/>
    <w:p w14:paraId="7834BF84" w14:textId="77777777" w:rsidR="00511C05" w:rsidRDefault="00511C05"/>
    <w:p w14:paraId="1AA41EB8" w14:textId="77777777" w:rsidR="00511C05" w:rsidRDefault="00511C05"/>
    <w:p w14:paraId="253B44C0" w14:textId="77777777" w:rsidR="00511C05" w:rsidRDefault="00511C05"/>
    <w:p w14:paraId="6DC92D4C" w14:textId="77777777" w:rsidR="00511C05" w:rsidRDefault="00000000">
      <w:pPr>
        <w:numPr>
          <w:ilvl w:val="0"/>
          <w:numId w:val="5"/>
        </w:numPr>
        <w:pBdr>
          <w:top w:val="nil"/>
          <w:left w:val="nil"/>
          <w:bottom w:val="nil"/>
          <w:right w:val="nil"/>
          <w:between w:val="nil"/>
        </w:pBdr>
        <w:spacing w:after="160" w:line="259" w:lineRule="auto"/>
      </w:pPr>
      <w:r>
        <w:rPr>
          <w:rFonts w:ascii="Calibri" w:eastAsia="Calibri" w:hAnsi="Calibri" w:cs="Calibri"/>
          <w:color w:val="000000"/>
          <w:sz w:val="22"/>
          <w:szCs w:val="22"/>
        </w:rPr>
        <w:t>Top right provides access to:</w:t>
      </w:r>
    </w:p>
    <w:p w14:paraId="59DBBB9D" w14:textId="77777777" w:rsidR="00511C05" w:rsidRDefault="00000000">
      <w:r>
        <w:rPr>
          <w:noProof/>
        </w:rPr>
        <w:drawing>
          <wp:anchor distT="0" distB="0" distL="114300" distR="114300" simplePos="0" relativeHeight="251685888" behindDoc="0" locked="0" layoutInCell="1" hidden="0" allowOverlap="1" wp14:anchorId="78E07AF1" wp14:editId="56D973E0">
            <wp:simplePos x="0" y="0"/>
            <wp:positionH relativeFrom="column">
              <wp:posOffset>967255</wp:posOffset>
            </wp:positionH>
            <wp:positionV relativeFrom="paragraph">
              <wp:posOffset>4911</wp:posOffset>
            </wp:positionV>
            <wp:extent cx="5179839" cy="187050"/>
            <wp:effectExtent l="0" t="0" r="0" b="0"/>
            <wp:wrapNone/>
            <wp:docPr id="30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179839" cy="187050"/>
                    </a:xfrm>
                    <a:prstGeom prst="rect">
                      <a:avLst/>
                    </a:prstGeom>
                    <a:ln/>
                  </pic:spPr>
                </pic:pic>
              </a:graphicData>
            </a:graphic>
          </wp:anchor>
        </w:drawing>
      </w:r>
    </w:p>
    <w:p w14:paraId="5DB94B61" w14:textId="77777777" w:rsidR="00511C05" w:rsidRDefault="00511C05"/>
    <w:p w14:paraId="288D9DCF"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Username – who is currently logged in.</w:t>
      </w:r>
    </w:p>
    <w:p w14:paraId="5BEBD24F"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Exit Icon – Log out of Amazon Connect administrator.</w:t>
      </w:r>
    </w:p>
    <w:p w14:paraId="00EFFED0"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Question mark – Provides link to the documentation.</w:t>
      </w:r>
    </w:p>
    <w:p w14:paraId="120F2A70"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 xml:space="preserve">Language selection – Changes the language for the UI. </w:t>
      </w:r>
      <w:r>
        <w:rPr>
          <w:rFonts w:ascii="Calibri" w:eastAsia="Calibri" w:hAnsi="Calibri" w:cs="Calibri"/>
          <w:i/>
          <w:color w:val="000000"/>
          <w:sz w:val="22"/>
          <w:szCs w:val="22"/>
        </w:rPr>
        <w:t>This DOES NOT change the language of the contact center.</w:t>
      </w:r>
    </w:p>
    <w:p w14:paraId="6ADBB8FE" w14:textId="77777777" w:rsidR="00511C05" w:rsidRDefault="00000000">
      <w:pPr>
        <w:numPr>
          <w:ilvl w:val="0"/>
          <w:numId w:val="5"/>
        </w:numPr>
        <w:pBdr>
          <w:top w:val="nil"/>
          <w:left w:val="nil"/>
          <w:bottom w:val="nil"/>
          <w:right w:val="nil"/>
          <w:between w:val="nil"/>
        </w:pBdr>
        <w:spacing w:after="160" w:line="259" w:lineRule="auto"/>
      </w:pPr>
      <w:r>
        <w:rPr>
          <w:rFonts w:ascii="Calibri" w:eastAsia="Calibri" w:hAnsi="Calibri" w:cs="Calibri"/>
          <w:color w:val="000000"/>
          <w:sz w:val="22"/>
          <w:szCs w:val="22"/>
        </w:rPr>
        <w:t>Phone Icon - Contact Control Panel – Provides access to the CCP as the currently logged in user.</w:t>
      </w:r>
    </w:p>
    <w:p w14:paraId="0A54D75C" w14:textId="77777777" w:rsidR="00511C05" w:rsidRDefault="00511C05"/>
    <w:p w14:paraId="73D68FA7" w14:textId="77777777" w:rsidR="00511C05" w:rsidRDefault="00511C05"/>
    <w:p w14:paraId="0951F275" w14:textId="77777777" w:rsidR="00511C05" w:rsidRDefault="00000000">
      <w:pPr>
        <w:numPr>
          <w:ilvl w:val="0"/>
          <w:numId w:val="5"/>
        </w:numPr>
        <w:pBdr>
          <w:top w:val="nil"/>
          <w:left w:val="nil"/>
          <w:bottom w:val="nil"/>
          <w:right w:val="nil"/>
          <w:between w:val="nil"/>
        </w:pBdr>
        <w:spacing w:after="160" w:line="259" w:lineRule="auto"/>
      </w:pPr>
      <w:r>
        <w:rPr>
          <w:rFonts w:ascii="Calibri" w:eastAsia="Calibri" w:hAnsi="Calibri" w:cs="Calibri"/>
          <w:color w:val="000000"/>
          <w:sz w:val="22"/>
          <w:szCs w:val="22"/>
        </w:rPr>
        <w:t>Agent Workspace - Provide access to the Agent Workspace as the currently logged in user.</w:t>
      </w:r>
    </w:p>
    <w:p w14:paraId="27CF1E7D" w14:textId="77777777" w:rsidR="00511C05" w:rsidRDefault="00000000">
      <w:r>
        <w:rPr>
          <w:noProof/>
        </w:rPr>
        <w:drawing>
          <wp:anchor distT="0" distB="0" distL="114300" distR="114300" simplePos="0" relativeHeight="251686912" behindDoc="0" locked="0" layoutInCell="1" hidden="0" allowOverlap="1" wp14:anchorId="6F3F29D2" wp14:editId="65344823">
            <wp:simplePos x="0" y="0"/>
            <wp:positionH relativeFrom="column">
              <wp:posOffset>951284</wp:posOffset>
            </wp:positionH>
            <wp:positionV relativeFrom="paragraph">
              <wp:posOffset>-644</wp:posOffset>
            </wp:positionV>
            <wp:extent cx="3499034" cy="1959181"/>
            <wp:effectExtent l="0" t="0" r="0" b="0"/>
            <wp:wrapNone/>
            <wp:docPr id="3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3499034" cy="1959181"/>
                    </a:xfrm>
                    <a:prstGeom prst="rect">
                      <a:avLst/>
                    </a:prstGeom>
                    <a:ln/>
                  </pic:spPr>
                </pic:pic>
              </a:graphicData>
            </a:graphic>
          </wp:anchor>
        </w:drawing>
      </w:r>
    </w:p>
    <w:p w14:paraId="4FD16CCA" w14:textId="77777777" w:rsidR="00511C05" w:rsidRDefault="00511C05"/>
    <w:p w14:paraId="304750E2" w14:textId="77777777" w:rsidR="00511C05" w:rsidRDefault="00511C05"/>
    <w:p w14:paraId="3AF6BD3A" w14:textId="77777777" w:rsidR="00511C05" w:rsidRDefault="00511C05"/>
    <w:p w14:paraId="26C62CB8" w14:textId="77777777" w:rsidR="00511C05" w:rsidRDefault="00511C05"/>
    <w:p w14:paraId="1BAE4FBC" w14:textId="77777777" w:rsidR="00511C05" w:rsidRDefault="00511C05"/>
    <w:p w14:paraId="09359E51" w14:textId="77777777" w:rsidR="00511C05" w:rsidRDefault="00511C05"/>
    <w:p w14:paraId="690733AF" w14:textId="77777777" w:rsidR="00511C05" w:rsidRDefault="00511C05"/>
    <w:p w14:paraId="5456AB7F" w14:textId="77777777" w:rsidR="00511C05" w:rsidRDefault="00511C05"/>
    <w:p w14:paraId="1BFE08B2" w14:textId="77777777" w:rsidR="00511C05" w:rsidRDefault="00511C05"/>
    <w:p w14:paraId="7BA05B2B" w14:textId="77777777" w:rsidR="00511C05" w:rsidRDefault="00511C05"/>
    <w:p w14:paraId="51D67DE7" w14:textId="77777777" w:rsidR="00511C05" w:rsidRDefault="00511C05"/>
    <w:p w14:paraId="2CA8D55F" w14:textId="77777777" w:rsidR="00511C05" w:rsidRDefault="00511C05"/>
    <w:p w14:paraId="640E57CE" w14:textId="77777777" w:rsidR="00511C05" w:rsidRDefault="00511C05"/>
    <w:p w14:paraId="154B5FD1" w14:textId="77777777" w:rsidR="00511C05" w:rsidRDefault="00511C05"/>
    <w:p w14:paraId="07A79093"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Main pane – where all configuration elements will be presented.</w:t>
      </w:r>
    </w:p>
    <w:p w14:paraId="4261FAFE" w14:textId="77777777" w:rsidR="00511C05" w:rsidRDefault="00000000">
      <w:pPr>
        <w:numPr>
          <w:ilvl w:val="0"/>
          <w:numId w:val="5"/>
        </w:numPr>
        <w:pBdr>
          <w:top w:val="nil"/>
          <w:left w:val="nil"/>
          <w:bottom w:val="nil"/>
          <w:right w:val="nil"/>
          <w:between w:val="nil"/>
        </w:pBdr>
        <w:spacing w:after="160" w:line="259" w:lineRule="auto"/>
      </w:pPr>
      <w:r>
        <w:rPr>
          <w:rFonts w:ascii="Calibri" w:eastAsia="Calibri" w:hAnsi="Calibri" w:cs="Calibri"/>
          <w:color w:val="000000"/>
          <w:sz w:val="22"/>
          <w:szCs w:val="22"/>
        </w:rPr>
        <w:t>Amazon Connect Icon – Provides a quick link back to the main page, which will either be the deployment guide or dashboard.</w:t>
      </w:r>
    </w:p>
    <w:p w14:paraId="43E6C6D4" w14:textId="77777777" w:rsidR="00511C05" w:rsidRDefault="00511C05"/>
    <w:p w14:paraId="076683B8" w14:textId="77777777" w:rsidR="00511C05" w:rsidRDefault="00000000">
      <w:pPr>
        <w:pStyle w:val="Heading3"/>
        <w:numPr>
          <w:ilvl w:val="2"/>
          <w:numId w:val="3"/>
        </w:numPr>
      </w:pPr>
      <w:bookmarkStart w:id="20" w:name="_heading=h.32hioqz" w:colFirst="0" w:colLast="0"/>
      <w:bookmarkEnd w:id="20"/>
      <w:r>
        <w:lastRenderedPageBreak/>
        <w:t>Introduction to Flows.</w:t>
      </w:r>
    </w:p>
    <w:p w14:paraId="02D7CF03" w14:textId="77777777" w:rsidR="00511C05" w:rsidRDefault="00000000">
      <w:pPr>
        <w:numPr>
          <w:ilvl w:val="0"/>
          <w:numId w:val="6"/>
        </w:numPr>
        <w:pBdr>
          <w:top w:val="nil"/>
          <w:left w:val="nil"/>
          <w:bottom w:val="nil"/>
          <w:right w:val="nil"/>
          <w:between w:val="nil"/>
        </w:pBdr>
        <w:spacing w:after="160" w:line="259" w:lineRule="auto"/>
      </w:pPr>
      <w:r>
        <w:rPr>
          <w:rFonts w:ascii="Calibri" w:eastAsia="Calibri" w:hAnsi="Calibri" w:cs="Calibri"/>
          <w:color w:val="000000"/>
          <w:sz w:val="22"/>
          <w:szCs w:val="22"/>
        </w:rPr>
        <w:t>Creating a simple flow.</w:t>
      </w:r>
      <w:r>
        <w:rPr>
          <w:noProof/>
        </w:rPr>
        <w:drawing>
          <wp:anchor distT="0" distB="0" distL="114300" distR="114300" simplePos="0" relativeHeight="251687936" behindDoc="0" locked="0" layoutInCell="1" hidden="0" allowOverlap="1" wp14:anchorId="21C04175" wp14:editId="679BD7B4">
            <wp:simplePos x="0" y="0"/>
            <wp:positionH relativeFrom="column">
              <wp:posOffset>260240</wp:posOffset>
            </wp:positionH>
            <wp:positionV relativeFrom="paragraph">
              <wp:posOffset>234851</wp:posOffset>
            </wp:positionV>
            <wp:extent cx="6400800" cy="2573655"/>
            <wp:effectExtent l="0" t="0" r="0" b="0"/>
            <wp:wrapNone/>
            <wp:docPr id="294" name="image22.png" descr="Image2.2"/>
            <wp:cNvGraphicFramePr/>
            <a:graphic xmlns:a="http://schemas.openxmlformats.org/drawingml/2006/main">
              <a:graphicData uri="http://schemas.openxmlformats.org/drawingml/2006/picture">
                <pic:pic xmlns:pic="http://schemas.openxmlformats.org/drawingml/2006/picture">
                  <pic:nvPicPr>
                    <pic:cNvPr id="0" name="image22.png" descr="Image2.2"/>
                    <pic:cNvPicPr preferRelativeResize="0"/>
                  </pic:nvPicPr>
                  <pic:blipFill>
                    <a:blip r:embed="rId36"/>
                    <a:srcRect/>
                    <a:stretch>
                      <a:fillRect/>
                    </a:stretch>
                  </pic:blipFill>
                  <pic:spPr>
                    <a:xfrm>
                      <a:off x="0" y="0"/>
                      <a:ext cx="6400800" cy="2573655"/>
                    </a:xfrm>
                    <a:prstGeom prst="rect">
                      <a:avLst/>
                    </a:prstGeom>
                    <a:ln/>
                  </pic:spPr>
                </pic:pic>
              </a:graphicData>
            </a:graphic>
          </wp:anchor>
        </w:drawing>
      </w:r>
    </w:p>
    <w:p w14:paraId="2C2D5D2A" w14:textId="77777777" w:rsidR="00511C05" w:rsidRDefault="00511C05"/>
    <w:p w14:paraId="635BDB24" w14:textId="77777777" w:rsidR="00511C05" w:rsidRDefault="00511C05"/>
    <w:p w14:paraId="55F2DE7A" w14:textId="77777777" w:rsidR="00511C05" w:rsidRDefault="00511C05"/>
    <w:p w14:paraId="614DC576" w14:textId="77777777" w:rsidR="00511C05" w:rsidRDefault="00511C05"/>
    <w:p w14:paraId="7F9D2338" w14:textId="77777777" w:rsidR="00511C05" w:rsidRDefault="00511C05"/>
    <w:p w14:paraId="4A5D1600" w14:textId="77777777" w:rsidR="00511C05" w:rsidRDefault="00511C05"/>
    <w:p w14:paraId="7021E52C" w14:textId="77777777" w:rsidR="00511C05" w:rsidRDefault="00511C05"/>
    <w:p w14:paraId="5F61CDC1" w14:textId="77777777" w:rsidR="00511C05" w:rsidRDefault="00511C05"/>
    <w:p w14:paraId="461F6038" w14:textId="77777777" w:rsidR="00511C05" w:rsidRDefault="00511C05"/>
    <w:p w14:paraId="3CBB2EE4" w14:textId="77777777" w:rsidR="00511C05" w:rsidRDefault="00511C05"/>
    <w:p w14:paraId="7402C5E7" w14:textId="77777777" w:rsidR="00511C05" w:rsidRDefault="00511C05"/>
    <w:p w14:paraId="296F3065" w14:textId="77777777" w:rsidR="00511C05" w:rsidRDefault="00511C05"/>
    <w:p w14:paraId="29A067BD" w14:textId="77777777" w:rsidR="00511C05" w:rsidRDefault="00511C05"/>
    <w:p w14:paraId="09B8775C" w14:textId="77777777" w:rsidR="00511C05" w:rsidRDefault="00511C05"/>
    <w:p w14:paraId="04C7B2A8" w14:textId="77777777" w:rsidR="00511C05" w:rsidRDefault="00511C05"/>
    <w:p w14:paraId="7C1D8D47" w14:textId="77777777" w:rsidR="00511C05" w:rsidRDefault="00511C05"/>
    <w:p w14:paraId="14C1CA1E" w14:textId="77777777" w:rsidR="00511C05" w:rsidRDefault="00511C05"/>
    <w:p w14:paraId="697394F9" w14:textId="77777777" w:rsidR="00511C05" w:rsidRDefault="00511C05"/>
    <w:p w14:paraId="1226F784" w14:textId="77777777" w:rsidR="00511C05" w:rsidRDefault="00511C05"/>
    <w:p w14:paraId="7BF23B5F" w14:textId="77777777" w:rsidR="00511C05" w:rsidRDefault="00000000">
      <w:pPr>
        <w:numPr>
          <w:ilvl w:val="0"/>
          <w:numId w:val="6"/>
        </w:numPr>
        <w:pBdr>
          <w:top w:val="nil"/>
          <w:left w:val="nil"/>
          <w:bottom w:val="nil"/>
          <w:right w:val="nil"/>
          <w:between w:val="nil"/>
        </w:pBdr>
        <w:spacing w:line="259" w:lineRule="auto"/>
      </w:pPr>
      <w:r>
        <w:rPr>
          <w:rFonts w:ascii="Calibri" w:eastAsia="Calibri" w:hAnsi="Calibri" w:cs="Calibri"/>
          <w:color w:val="000000"/>
          <w:sz w:val="22"/>
          <w:szCs w:val="22"/>
        </w:rPr>
        <w:t>Step 1 – Create Flow (inbound)</w:t>
      </w:r>
    </w:p>
    <w:p w14:paraId="16DCA31A" w14:textId="77777777" w:rsidR="00511C05" w:rsidRDefault="00000000">
      <w:pPr>
        <w:numPr>
          <w:ilvl w:val="1"/>
          <w:numId w:val="6"/>
        </w:numPr>
        <w:pBdr>
          <w:top w:val="nil"/>
          <w:left w:val="nil"/>
          <w:bottom w:val="nil"/>
          <w:right w:val="nil"/>
          <w:between w:val="nil"/>
        </w:pBdr>
        <w:spacing w:after="160" w:line="259" w:lineRule="auto"/>
        <w:ind w:left="900"/>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Routing -&gt; Flows</w:t>
      </w:r>
      <w:r>
        <w:rPr>
          <w:rFonts w:ascii="Calibri" w:eastAsia="Calibri" w:hAnsi="Calibri" w:cs="Calibri"/>
          <w:color w:val="000000"/>
          <w:sz w:val="22"/>
          <w:szCs w:val="22"/>
        </w:rPr>
        <w:t xml:space="preserve"> to access the contact flows library.</w:t>
      </w:r>
      <w:r>
        <w:rPr>
          <w:noProof/>
        </w:rPr>
        <w:drawing>
          <wp:anchor distT="0" distB="0" distL="114300" distR="114300" simplePos="0" relativeHeight="251688960" behindDoc="0" locked="0" layoutInCell="1" hidden="0" allowOverlap="1" wp14:anchorId="60AF090D" wp14:editId="35FB30CF">
            <wp:simplePos x="0" y="0"/>
            <wp:positionH relativeFrom="column">
              <wp:posOffset>691981</wp:posOffset>
            </wp:positionH>
            <wp:positionV relativeFrom="paragraph">
              <wp:posOffset>212307</wp:posOffset>
            </wp:positionV>
            <wp:extent cx="1789461" cy="1907838"/>
            <wp:effectExtent l="0" t="0" r="0" b="0"/>
            <wp:wrapNone/>
            <wp:docPr id="297" name="image3.png" descr="Image2.3"/>
            <wp:cNvGraphicFramePr/>
            <a:graphic xmlns:a="http://schemas.openxmlformats.org/drawingml/2006/main">
              <a:graphicData uri="http://schemas.openxmlformats.org/drawingml/2006/picture">
                <pic:pic xmlns:pic="http://schemas.openxmlformats.org/drawingml/2006/picture">
                  <pic:nvPicPr>
                    <pic:cNvPr id="0" name="image3.png" descr="Image2.3"/>
                    <pic:cNvPicPr preferRelativeResize="0"/>
                  </pic:nvPicPr>
                  <pic:blipFill>
                    <a:blip r:embed="rId37"/>
                    <a:srcRect/>
                    <a:stretch>
                      <a:fillRect/>
                    </a:stretch>
                  </pic:blipFill>
                  <pic:spPr>
                    <a:xfrm>
                      <a:off x="0" y="0"/>
                      <a:ext cx="1789461" cy="1907838"/>
                    </a:xfrm>
                    <a:prstGeom prst="rect">
                      <a:avLst/>
                    </a:prstGeom>
                    <a:ln/>
                  </pic:spPr>
                </pic:pic>
              </a:graphicData>
            </a:graphic>
          </wp:anchor>
        </w:drawing>
      </w:r>
    </w:p>
    <w:p w14:paraId="2969CC07" w14:textId="77777777" w:rsidR="00511C05" w:rsidRDefault="00511C05"/>
    <w:p w14:paraId="5AC4E921" w14:textId="77777777" w:rsidR="00511C05" w:rsidRDefault="00511C05"/>
    <w:p w14:paraId="4F3086DB" w14:textId="77777777" w:rsidR="00511C05" w:rsidRDefault="00511C05"/>
    <w:p w14:paraId="13B260AB" w14:textId="77777777" w:rsidR="00511C05" w:rsidRDefault="00511C05"/>
    <w:p w14:paraId="3D33432F" w14:textId="77777777" w:rsidR="00511C05" w:rsidRDefault="00511C05"/>
    <w:p w14:paraId="72A52B5A" w14:textId="77777777" w:rsidR="00511C05" w:rsidRDefault="00511C05"/>
    <w:p w14:paraId="457D0E43" w14:textId="77777777" w:rsidR="00511C05" w:rsidRDefault="00511C05"/>
    <w:p w14:paraId="6998EFD6" w14:textId="77777777" w:rsidR="00511C05" w:rsidRDefault="00511C05"/>
    <w:p w14:paraId="2B35DA3B" w14:textId="77777777" w:rsidR="00511C05" w:rsidRDefault="00511C05"/>
    <w:p w14:paraId="4C01DC14" w14:textId="77777777" w:rsidR="00511C05" w:rsidRDefault="00511C05"/>
    <w:p w14:paraId="7E64D283" w14:textId="77777777" w:rsidR="00511C05" w:rsidRDefault="00511C05"/>
    <w:p w14:paraId="7CECF754" w14:textId="77777777" w:rsidR="00511C05" w:rsidRDefault="00511C05"/>
    <w:p w14:paraId="29D94894" w14:textId="77777777" w:rsidR="00511C05" w:rsidRDefault="00511C05"/>
    <w:p w14:paraId="0FC2215F" w14:textId="77777777" w:rsidR="00511C05" w:rsidRDefault="00000000">
      <w:pPr>
        <w:numPr>
          <w:ilvl w:val="1"/>
          <w:numId w:val="6"/>
        </w:numPr>
        <w:pBdr>
          <w:top w:val="nil"/>
          <w:left w:val="nil"/>
          <w:bottom w:val="nil"/>
          <w:right w:val="nil"/>
          <w:between w:val="nil"/>
        </w:pBdr>
        <w:spacing w:after="160" w:line="259" w:lineRule="auto"/>
        <w:ind w:left="900"/>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Create Flow</w:t>
      </w:r>
      <w:r>
        <w:rPr>
          <w:noProof/>
        </w:rPr>
        <w:drawing>
          <wp:anchor distT="0" distB="0" distL="114300" distR="114300" simplePos="0" relativeHeight="251689984" behindDoc="0" locked="0" layoutInCell="1" hidden="0" allowOverlap="1" wp14:anchorId="008C3D0F" wp14:editId="1F0F2358">
            <wp:simplePos x="0" y="0"/>
            <wp:positionH relativeFrom="column">
              <wp:posOffset>809959</wp:posOffset>
            </wp:positionH>
            <wp:positionV relativeFrom="paragraph">
              <wp:posOffset>247705</wp:posOffset>
            </wp:positionV>
            <wp:extent cx="1553845" cy="475615"/>
            <wp:effectExtent l="0" t="0" r="0" b="0"/>
            <wp:wrapNone/>
            <wp:docPr id="305" name="image18.png" descr="Image2.4"/>
            <wp:cNvGraphicFramePr/>
            <a:graphic xmlns:a="http://schemas.openxmlformats.org/drawingml/2006/main">
              <a:graphicData uri="http://schemas.openxmlformats.org/drawingml/2006/picture">
                <pic:pic xmlns:pic="http://schemas.openxmlformats.org/drawingml/2006/picture">
                  <pic:nvPicPr>
                    <pic:cNvPr id="0" name="image18.png" descr="Image2.4"/>
                    <pic:cNvPicPr preferRelativeResize="0"/>
                  </pic:nvPicPr>
                  <pic:blipFill>
                    <a:blip r:embed="rId38"/>
                    <a:srcRect/>
                    <a:stretch>
                      <a:fillRect/>
                    </a:stretch>
                  </pic:blipFill>
                  <pic:spPr>
                    <a:xfrm>
                      <a:off x="0" y="0"/>
                      <a:ext cx="1553845" cy="475615"/>
                    </a:xfrm>
                    <a:prstGeom prst="rect">
                      <a:avLst/>
                    </a:prstGeom>
                    <a:ln/>
                  </pic:spPr>
                </pic:pic>
              </a:graphicData>
            </a:graphic>
          </wp:anchor>
        </w:drawing>
      </w:r>
    </w:p>
    <w:p w14:paraId="2586F78E" w14:textId="77777777" w:rsidR="00511C05" w:rsidRDefault="00511C05"/>
    <w:p w14:paraId="45D3C559" w14:textId="77777777" w:rsidR="00511C05" w:rsidRDefault="00511C05"/>
    <w:p w14:paraId="6846BB1A" w14:textId="77777777" w:rsidR="00511C05" w:rsidRDefault="00511C05"/>
    <w:p w14:paraId="7C84B121" w14:textId="77777777" w:rsidR="00511C05" w:rsidRDefault="00000000">
      <w:pPr>
        <w:numPr>
          <w:ilvl w:val="1"/>
          <w:numId w:val="6"/>
        </w:numPr>
        <w:pBdr>
          <w:top w:val="nil"/>
          <w:left w:val="nil"/>
          <w:bottom w:val="nil"/>
          <w:right w:val="nil"/>
          <w:between w:val="nil"/>
        </w:pBdr>
        <w:spacing w:line="259" w:lineRule="auto"/>
        <w:ind w:left="900"/>
      </w:pPr>
      <w:r>
        <w:rPr>
          <w:rFonts w:ascii="Calibri" w:eastAsia="Calibri" w:hAnsi="Calibri" w:cs="Calibri"/>
          <w:color w:val="000000"/>
          <w:sz w:val="22"/>
          <w:szCs w:val="22"/>
        </w:rPr>
        <w:t xml:space="preserve">Provide a name for the flow, </w:t>
      </w:r>
      <w:r>
        <w:rPr>
          <w:rFonts w:ascii="Calibri" w:eastAsia="Calibri" w:hAnsi="Calibri" w:cs="Calibri"/>
          <w:b/>
          <w:color w:val="000000"/>
          <w:sz w:val="22"/>
          <w:szCs w:val="22"/>
        </w:rPr>
        <w:t>Intro Flow 1</w:t>
      </w:r>
    </w:p>
    <w:p w14:paraId="098C3348" w14:textId="77777777" w:rsidR="00511C05" w:rsidRDefault="00000000">
      <w:pPr>
        <w:numPr>
          <w:ilvl w:val="1"/>
          <w:numId w:val="6"/>
        </w:numPr>
        <w:pBdr>
          <w:top w:val="nil"/>
          <w:left w:val="nil"/>
          <w:bottom w:val="nil"/>
          <w:right w:val="nil"/>
          <w:between w:val="nil"/>
        </w:pBdr>
        <w:spacing w:line="259" w:lineRule="auto"/>
        <w:ind w:left="900"/>
      </w:pPr>
      <w:r>
        <w:rPr>
          <w:rFonts w:ascii="Calibri" w:eastAsia="Calibri" w:hAnsi="Calibri" w:cs="Calibri"/>
          <w:color w:val="000000"/>
          <w:sz w:val="22"/>
          <w:szCs w:val="22"/>
        </w:rPr>
        <w:t xml:space="preserve">Expand the flow info by choosing </w:t>
      </w:r>
      <w:r>
        <w:rPr>
          <w:rFonts w:ascii="Calibri" w:eastAsia="Calibri" w:hAnsi="Calibri" w:cs="Calibri"/>
          <w:b/>
          <w:color w:val="000000"/>
          <w:sz w:val="22"/>
          <w:szCs w:val="22"/>
        </w:rPr>
        <w:t>Show additional flow information</w:t>
      </w:r>
      <w:r>
        <w:rPr>
          <w:rFonts w:ascii="Calibri" w:eastAsia="Calibri" w:hAnsi="Calibri" w:cs="Calibri"/>
          <w:color w:val="000000"/>
          <w:sz w:val="22"/>
          <w:szCs w:val="22"/>
        </w:rPr>
        <w:t xml:space="preserve"> and provide a description. The description can be useful when looking at different versions of a flow.</w:t>
      </w:r>
    </w:p>
    <w:p w14:paraId="62980109" w14:textId="77777777" w:rsidR="00511C05" w:rsidRDefault="00000000">
      <w:pPr>
        <w:numPr>
          <w:ilvl w:val="1"/>
          <w:numId w:val="6"/>
        </w:numPr>
        <w:pBdr>
          <w:top w:val="nil"/>
          <w:left w:val="nil"/>
          <w:bottom w:val="nil"/>
          <w:right w:val="nil"/>
          <w:between w:val="nil"/>
        </w:pBdr>
        <w:spacing w:line="259" w:lineRule="auto"/>
        <w:ind w:left="900"/>
      </w:pPr>
      <w:r>
        <w:rPr>
          <w:rFonts w:ascii="Calibri" w:eastAsia="Calibri" w:hAnsi="Calibri" w:cs="Calibri"/>
          <w:color w:val="000000"/>
          <w:sz w:val="22"/>
          <w:szCs w:val="22"/>
        </w:rPr>
        <w:t>Collapse the additional info section.</w:t>
      </w:r>
    </w:p>
    <w:p w14:paraId="7C6C92BA"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6C45EF51"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51FAD91B"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1F67C331"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6AB7F53B"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2E47CEBF" w14:textId="77777777" w:rsidR="00511C05" w:rsidRDefault="00000000">
      <w:pPr>
        <w:numPr>
          <w:ilvl w:val="1"/>
          <w:numId w:val="6"/>
        </w:numPr>
        <w:pBdr>
          <w:top w:val="nil"/>
          <w:left w:val="nil"/>
          <w:bottom w:val="nil"/>
          <w:right w:val="nil"/>
          <w:between w:val="nil"/>
        </w:pBdr>
        <w:spacing w:after="160" w:line="259" w:lineRule="auto"/>
        <w:ind w:left="900"/>
      </w:pPr>
      <w:r>
        <w:rPr>
          <w:rFonts w:ascii="Calibri" w:eastAsia="Calibri" w:hAnsi="Calibri" w:cs="Calibri"/>
          <w:color w:val="000000"/>
          <w:sz w:val="22"/>
          <w:szCs w:val="22"/>
        </w:rPr>
        <w:lastRenderedPageBreak/>
        <w:t xml:space="preserve">Select </w:t>
      </w:r>
      <w:r>
        <w:rPr>
          <w:rFonts w:ascii="Calibri" w:eastAsia="Calibri" w:hAnsi="Calibri" w:cs="Calibri"/>
          <w:b/>
          <w:color w:val="000000"/>
          <w:sz w:val="22"/>
          <w:szCs w:val="22"/>
        </w:rPr>
        <w:t>Save</w:t>
      </w:r>
      <w:r>
        <w:rPr>
          <w:rFonts w:ascii="Calibri" w:eastAsia="Calibri" w:hAnsi="Calibri" w:cs="Calibri"/>
          <w:color w:val="000000"/>
          <w:sz w:val="22"/>
          <w:szCs w:val="22"/>
        </w:rPr>
        <w:t>.</w:t>
      </w:r>
    </w:p>
    <w:p w14:paraId="13D347F6" w14:textId="77777777" w:rsidR="00511C05" w:rsidRDefault="00000000">
      <w:r>
        <w:rPr>
          <w:noProof/>
        </w:rPr>
        <w:drawing>
          <wp:anchor distT="0" distB="0" distL="114300" distR="114300" simplePos="0" relativeHeight="251691008" behindDoc="0" locked="0" layoutInCell="1" hidden="0" allowOverlap="1" wp14:anchorId="22CBB7F8" wp14:editId="7C5D71A1">
            <wp:simplePos x="0" y="0"/>
            <wp:positionH relativeFrom="column">
              <wp:posOffset>665979</wp:posOffset>
            </wp:positionH>
            <wp:positionV relativeFrom="paragraph">
              <wp:posOffset>3601</wp:posOffset>
            </wp:positionV>
            <wp:extent cx="3985304" cy="1823039"/>
            <wp:effectExtent l="0" t="0" r="0" b="0"/>
            <wp:wrapNone/>
            <wp:docPr id="300" name="image5.png" descr="Image2-5"/>
            <wp:cNvGraphicFramePr/>
            <a:graphic xmlns:a="http://schemas.openxmlformats.org/drawingml/2006/main">
              <a:graphicData uri="http://schemas.openxmlformats.org/drawingml/2006/picture">
                <pic:pic xmlns:pic="http://schemas.openxmlformats.org/drawingml/2006/picture">
                  <pic:nvPicPr>
                    <pic:cNvPr id="0" name="image5.png" descr="Image2-5"/>
                    <pic:cNvPicPr preferRelativeResize="0"/>
                  </pic:nvPicPr>
                  <pic:blipFill>
                    <a:blip r:embed="rId39"/>
                    <a:srcRect/>
                    <a:stretch>
                      <a:fillRect/>
                    </a:stretch>
                  </pic:blipFill>
                  <pic:spPr>
                    <a:xfrm>
                      <a:off x="0" y="0"/>
                      <a:ext cx="3985304" cy="1823039"/>
                    </a:xfrm>
                    <a:prstGeom prst="rect">
                      <a:avLst/>
                    </a:prstGeom>
                    <a:ln/>
                  </pic:spPr>
                </pic:pic>
              </a:graphicData>
            </a:graphic>
          </wp:anchor>
        </w:drawing>
      </w:r>
    </w:p>
    <w:p w14:paraId="2B7C624A" w14:textId="77777777" w:rsidR="00511C05" w:rsidRDefault="00511C05"/>
    <w:p w14:paraId="5DD37404" w14:textId="77777777" w:rsidR="00511C05" w:rsidRDefault="00511C05"/>
    <w:p w14:paraId="1416B411" w14:textId="77777777" w:rsidR="00511C05" w:rsidRDefault="00511C05"/>
    <w:p w14:paraId="4606B842" w14:textId="77777777" w:rsidR="00511C05" w:rsidRDefault="00511C05"/>
    <w:p w14:paraId="0AD78BC7" w14:textId="77777777" w:rsidR="00511C05" w:rsidRDefault="00511C05"/>
    <w:p w14:paraId="0A1A15EE" w14:textId="77777777" w:rsidR="00511C05" w:rsidRDefault="00511C05"/>
    <w:p w14:paraId="25C80DA0" w14:textId="77777777" w:rsidR="00511C05" w:rsidRDefault="00511C05"/>
    <w:p w14:paraId="06BF7584" w14:textId="77777777" w:rsidR="00511C05" w:rsidRDefault="00511C05"/>
    <w:p w14:paraId="7A0BF9E1" w14:textId="77777777" w:rsidR="00511C05" w:rsidRDefault="00511C05"/>
    <w:p w14:paraId="387E1E08" w14:textId="77777777" w:rsidR="00511C05" w:rsidRDefault="00511C05"/>
    <w:p w14:paraId="5952E4F5" w14:textId="77777777" w:rsidR="00511C05" w:rsidRDefault="00511C05"/>
    <w:p w14:paraId="5C2672DA" w14:textId="77777777" w:rsidR="00511C05" w:rsidRDefault="00511C05"/>
    <w:p w14:paraId="4A110BF5" w14:textId="77777777" w:rsidR="00511C05" w:rsidRDefault="00511C05"/>
    <w:p w14:paraId="0B048C06" w14:textId="77777777" w:rsidR="00511C05" w:rsidRDefault="00000000">
      <w:pPr>
        <w:numPr>
          <w:ilvl w:val="0"/>
          <w:numId w:val="8"/>
        </w:numPr>
        <w:pBdr>
          <w:top w:val="nil"/>
          <w:left w:val="nil"/>
          <w:bottom w:val="nil"/>
          <w:right w:val="nil"/>
          <w:between w:val="nil"/>
        </w:pBdr>
        <w:spacing w:line="259" w:lineRule="auto"/>
      </w:pPr>
      <w:r>
        <w:rPr>
          <w:rFonts w:ascii="Calibri" w:eastAsia="Calibri" w:hAnsi="Calibri" w:cs="Calibri"/>
          <w:color w:val="000000"/>
          <w:sz w:val="22"/>
          <w:szCs w:val="22"/>
        </w:rPr>
        <w:t>Step 2 – Add and connect flow blocks &amp; Save/Publish contact flow history.</w:t>
      </w:r>
    </w:p>
    <w:p w14:paraId="487C89BC"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From TERMINATE, add a Disconnect block to the contact flow, placing it on the far right of the visible screen.</w:t>
      </w:r>
    </w:p>
    <w:p w14:paraId="6CBCDD0B"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Connect the Entry point to the Disconnect block</w:t>
      </w:r>
    </w:p>
    <w:p w14:paraId="2478D07B" w14:textId="77777777" w:rsidR="00511C05" w:rsidRDefault="00000000">
      <w:pPr>
        <w:numPr>
          <w:ilvl w:val="1"/>
          <w:numId w:val="8"/>
        </w:numPr>
        <w:pBdr>
          <w:top w:val="nil"/>
          <w:left w:val="nil"/>
          <w:bottom w:val="nil"/>
          <w:right w:val="nil"/>
          <w:between w:val="nil"/>
        </w:pBdr>
        <w:spacing w:after="160" w:line="259" w:lineRule="auto"/>
      </w:pPr>
      <w:r>
        <w:rPr>
          <w:rFonts w:ascii="Calibri" w:eastAsia="Calibri" w:hAnsi="Calibri" w:cs="Calibri"/>
          <w:color w:val="000000"/>
          <w:sz w:val="22"/>
          <w:szCs w:val="22"/>
        </w:rPr>
        <w:t>Select Publish. Now the contact flow saved successfully. Drop down the version tree to see the previously saved version and the new published version listed.</w:t>
      </w:r>
    </w:p>
    <w:p w14:paraId="49E2BE4C" w14:textId="77777777" w:rsidR="00511C05" w:rsidRDefault="00511C05"/>
    <w:p w14:paraId="1AAB4B9E" w14:textId="77777777" w:rsidR="00511C05" w:rsidRDefault="00000000">
      <w:r>
        <w:rPr>
          <w:noProof/>
        </w:rPr>
        <w:drawing>
          <wp:anchor distT="0" distB="0" distL="114300" distR="114300" simplePos="0" relativeHeight="251692032" behindDoc="0" locked="0" layoutInCell="1" hidden="0" allowOverlap="1" wp14:anchorId="27DD2F74" wp14:editId="6B723E0B">
            <wp:simplePos x="0" y="0"/>
            <wp:positionH relativeFrom="column">
              <wp:posOffset>1323</wp:posOffset>
            </wp:positionH>
            <wp:positionV relativeFrom="paragraph">
              <wp:posOffset>-1147</wp:posOffset>
            </wp:positionV>
            <wp:extent cx="6400800" cy="1137920"/>
            <wp:effectExtent l="0" t="0" r="0" b="0"/>
            <wp:wrapNone/>
            <wp:docPr id="314" name="image33.png" descr="Image2.6"/>
            <wp:cNvGraphicFramePr/>
            <a:graphic xmlns:a="http://schemas.openxmlformats.org/drawingml/2006/main">
              <a:graphicData uri="http://schemas.openxmlformats.org/drawingml/2006/picture">
                <pic:pic xmlns:pic="http://schemas.openxmlformats.org/drawingml/2006/picture">
                  <pic:nvPicPr>
                    <pic:cNvPr id="0" name="image33.png" descr="Image2.6"/>
                    <pic:cNvPicPr preferRelativeResize="0"/>
                  </pic:nvPicPr>
                  <pic:blipFill>
                    <a:blip r:embed="rId40"/>
                    <a:srcRect/>
                    <a:stretch>
                      <a:fillRect/>
                    </a:stretch>
                  </pic:blipFill>
                  <pic:spPr>
                    <a:xfrm>
                      <a:off x="0" y="0"/>
                      <a:ext cx="6400800" cy="1137920"/>
                    </a:xfrm>
                    <a:prstGeom prst="rect">
                      <a:avLst/>
                    </a:prstGeom>
                    <a:ln/>
                  </pic:spPr>
                </pic:pic>
              </a:graphicData>
            </a:graphic>
          </wp:anchor>
        </w:drawing>
      </w:r>
    </w:p>
    <w:p w14:paraId="3880B65A" w14:textId="77777777" w:rsidR="00511C05" w:rsidRDefault="00511C05"/>
    <w:p w14:paraId="3CE07F40" w14:textId="77777777" w:rsidR="00511C05" w:rsidRDefault="00511C05"/>
    <w:p w14:paraId="0B7E8AF4" w14:textId="77777777" w:rsidR="00511C05" w:rsidRDefault="00511C05"/>
    <w:p w14:paraId="10A557CF" w14:textId="77777777" w:rsidR="00511C05" w:rsidRDefault="00511C05"/>
    <w:p w14:paraId="32265746" w14:textId="77777777" w:rsidR="00511C05" w:rsidRDefault="00511C05"/>
    <w:p w14:paraId="03EEDF51" w14:textId="77777777" w:rsidR="00511C05" w:rsidRDefault="00000000">
      <w:r>
        <w:t>xczc</w:t>
      </w:r>
    </w:p>
    <w:p w14:paraId="7DF9D374" w14:textId="77777777" w:rsidR="00511C05" w:rsidRDefault="00511C05"/>
    <w:p w14:paraId="74320FB5" w14:textId="77777777" w:rsidR="00511C05" w:rsidRDefault="00511C05"/>
    <w:p w14:paraId="3F919BA6" w14:textId="77777777" w:rsidR="00511C05" w:rsidRDefault="00511C05"/>
    <w:p w14:paraId="500D03C0" w14:textId="77777777" w:rsidR="00511C05" w:rsidRDefault="00000000">
      <w:pPr>
        <w:numPr>
          <w:ilvl w:val="0"/>
          <w:numId w:val="8"/>
        </w:numPr>
        <w:pBdr>
          <w:top w:val="nil"/>
          <w:left w:val="nil"/>
          <w:bottom w:val="nil"/>
          <w:right w:val="nil"/>
          <w:between w:val="nil"/>
        </w:pBdr>
        <w:spacing w:line="259" w:lineRule="auto"/>
      </w:pPr>
      <w:r>
        <w:rPr>
          <w:rFonts w:ascii="Calibri" w:eastAsia="Calibri" w:hAnsi="Calibri" w:cs="Calibri"/>
          <w:color w:val="000000"/>
          <w:sz w:val="22"/>
          <w:szCs w:val="22"/>
        </w:rPr>
        <w:t>Step 3 – Set Logging, Recording, and Voice</w:t>
      </w:r>
    </w:p>
    <w:p w14:paraId="1E55AB6D"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Update the contact flow to be a more complete first example.</w:t>
      </w:r>
    </w:p>
    <w:p w14:paraId="579E43CC"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Remove the link between the two blocks.</w:t>
      </w:r>
    </w:p>
    <w:p w14:paraId="6D9BC2B9"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ANALYZE</w:t>
      </w:r>
      <w:r>
        <w:rPr>
          <w:rFonts w:ascii="Calibri" w:eastAsia="Calibri" w:hAnsi="Calibri" w:cs="Calibri"/>
          <w:color w:val="000000"/>
          <w:sz w:val="22"/>
          <w:szCs w:val="22"/>
        </w:rPr>
        <w:t xml:space="preserve">, add a </w:t>
      </w:r>
      <w:r>
        <w:rPr>
          <w:rFonts w:ascii="Calibri" w:eastAsia="Calibri" w:hAnsi="Calibri" w:cs="Calibri"/>
          <w:b/>
          <w:color w:val="000000"/>
          <w:sz w:val="22"/>
          <w:szCs w:val="22"/>
        </w:rPr>
        <w:t>Set Logging Behavior</w:t>
      </w:r>
      <w:r>
        <w:rPr>
          <w:rFonts w:ascii="Calibri" w:eastAsia="Calibri" w:hAnsi="Calibri" w:cs="Calibri"/>
          <w:color w:val="000000"/>
          <w:sz w:val="22"/>
          <w:szCs w:val="22"/>
        </w:rPr>
        <w:t xml:space="preserve"> and </w:t>
      </w:r>
      <w:r>
        <w:rPr>
          <w:rFonts w:ascii="Calibri" w:eastAsia="Calibri" w:hAnsi="Calibri" w:cs="Calibri"/>
          <w:b/>
          <w:color w:val="000000"/>
          <w:sz w:val="22"/>
          <w:szCs w:val="22"/>
        </w:rPr>
        <w:t>Set Recording and Analytics behavior</w:t>
      </w:r>
      <w:r>
        <w:rPr>
          <w:rFonts w:ascii="Calibri" w:eastAsia="Calibri" w:hAnsi="Calibri" w:cs="Calibri"/>
          <w:color w:val="000000"/>
          <w:sz w:val="22"/>
          <w:szCs w:val="22"/>
        </w:rPr>
        <w:t xml:space="preserve"> blocks to the workspace.</w:t>
      </w:r>
    </w:p>
    <w:p w14:paraId="0B8A1657"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SET</w:t>
      </w:r>
      <w:r>
        <w:rPr>
          <w:rFonts w:ascii="Calibri" w:eastAsia="Calibri" w:hAnsi="Calibri" w:cs="Calibri"/>
          <w:color w:val="000000"/>
          <w:sz w:val="22"/>
          <w:szCs w:val="22"/>
        </w:rPr>
        <w:t xml:space="preserve">, add a </w:t>
      </w:r>
      <w:r>
        <w:rPr>
          <w:rFonts w:ascii="Calibri" w:eastAsia="Calibri" w:hAnsi="Calibri" w:cs="Calibri"/>
          <w:b/>
          <w:color w:val="000000"/>
          <w:sz w:val="22"/>
          <w:szCs w:val="22"/>
        </w:rPr>
        <w:t>Set Voice</w:t>
      </w:r>
      <w:r>
        <w:rPr>
          <w:rFonts w:ascii="Calibri" w:eastAsia="Calibri" w:hAnsi="Calibri" w:cs="Calibri"/>
          <w:color w:val="000000"/>
          <w:sz w:val="22"/>
          <w:szCs w:val="22"/>
        </w:rPr>
        <w:t xml:space="preserve"> block to the workspace.</w:t>
      </w:r>
    </w:p>
    <w:p w14:paraId="4B87C712"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Entry</w:t>
      </w:r>
      <w:r>
        <w:rPr>
          <w:rFonts w:ascii="Calibri" w:eastAsia="Calibri" w:hAnsi="Calibri" w:cs="Calibri"/>
          <w:color w:val="000000"/>
          <w:sz w:val="22"/>
          <w:szCs w:val="22"/>
        </w:rPr>
        <w:t xml:space="preserve"> point block Start branch to the </w:t>
      </w:r>
      <w:r>
        <w:rPr>
          <w:rFonts w:ascii="Calibri" w:eastAsia="Calibri" w:hAnsi="Calibri" w:cs="Calibri"/>
          <w:b/>
          <w:color w:val="000000"/>
          <w:sz w:val="22"/>
          <w:szCs w:val="22"/>
        </w:rPr>
        <w:t>Set logging behavior</w:t>
      </w:r>
      <w:r>
        <w:rPr>
          <w:rFonts w:ascii="Calibri" w:eastAsia="Calibri" w:hAnsi="Calibri" w:cs="Calibri"/>
          <w:color w:val="000000"/>
          <w:sz w:val="22"/>
          <w:szCs w:val="22"/>
        </w:rPr>
        <w:t xml:space="preserve"> block.</w:t>
      </w:r>
    </w:p>
    <w:p w14:paraId="32ECD19C"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Set </w:t>
      </w:r>
      <w:r>
        <w:rPr>
          <w:rFonts w:ascii="Calibri" w:eastAsia="Calibri" w:hAnsi="Calibri" w:cs="Calibri"/>
          <w:b/>
          <w:color w:val="000000"/>
          <w:sz w:val="22"/>
          <w:szCs w:val="22"/>
        </w:rPr>
        <w:t>logging behavior</w:t>
      </w:r>
      <w:r>
        <w:rPr>
          <w:rFonts w:ascii="Calibri" w:eastAsia="Calibri" w:hAnsi="Calibri" w:cs="Calibri"/>
          <w:color w:val="000000"/>
          <w:sz w:val="22"/>
          <w:szCs w:val="22"/>
        </w:rPr>
        <w:t xml:space="preserve"> block </w:t>
      </w:r>
      <w:r>
        <w:rPr>
          <w:rFonts w:ascii="Calibri" w:eastAsia="Calibri" w:hAnsi="Calibri" w:cs="Calibri"/>
          <w:b/>
          <w:color w:val="000000"/>
          <w:sz w:val="22"/>
          <w:szCs w:val="22"/>
        </w:rPr>
        <w:t>Success</w:t>
      </w:r>
      <w:r>
        <w:rPr>
          <w:rFonts w:ascii="Calibri" w:eastAsia="Calibri" w:hAnsi="Calibri" w:cs="Calibri"/>
          <w:color w:val="000000"/>
          <w:sz w:val="22"/>
          <w:szCs w:val="22"/>
        </w:rPr>
        <w:t xml:space="preserve"> branch to the </w:t>
      </w:r>
      <w:r>
        <w:rPr>
          <w:rFonts w:ascii="Calibri" w:eastAsia="Calibri" w:hAnsi="Calibri" w:cs="Calibri"/>
          <w:b/>
          <w:color w:val="000000"/>
          <w:sz w:val="22"/>
          <w:szCs w:val="22"/>
        </w:rPr>
        <w:t>Set recording and Analytics behavior</w:t>
      </w:r>
      <w:r>
        <w:rPr>
          <w:rFonts w:ascii="Calibri" w:eastAsia="Calibri" w:hAnsi="Calibri" w:cs="Calibri"/>
          <w:color w:val="000000"/>
          <w:sz w:val="22"/>
          <w:szCs w:val="22"/>
        </w:rPr>
        <w:t xml:space="preserve"> blocks.</w:t>
      </w:r>
    </w:p>
    <w:p w14:paraId="42321FDE"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w:t>
      </w:r>
      <w:r>
        <w:rPr>
          <w:rFonts w:ascii="Calibri" w:eastAsia="Calibri" w:hAnsi="Calibri" w:cs="Calibri"/>
          <w:b/>
          <w:color w:val="000000"/>
          <w:sz w:val="22"/>
          <w:szCs w:val="22"/>
        </w:rPr>
        <w:t>Set recording and analytics</w:t>
      </w:r>
      <w:r>
        <w:rPr>
          <w:rFonts w:ascii="Calibri" w:eastAsia="Calibri" w:hAnsi="Calibri" w:cs="Calibri"/>
          <w:color w:val="000000"/>
          <w:sz w:val="22"/>
          <w:szCs w:val="22"/>
        </w:rPr>
        <w:t xml:space="preserve"> behavior block as flows:</w:t>
      </w:r>
    </w:p>
    <w:p w14:paraId="17FD6B75"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Call recording: select radio button for </w:t>
      </w:r>
      <w:r>
        <w:rPr>
          <w:rFonts w:ascii="Calibri" w:eastAsia="Calibri" w:hAnsi="Calibri" w:cs="Calibri"/>
          <w:b/>
          <w:color w:val="000000"/>
          <w:sz w:val="22"/>
          <w:szCs w:val="22"/>
        </w:rPr>
        <w:t>On.</w:t>
      </w:r>
    </w:p>
    <w:p w14:paraId="701018E1"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Select radio button for </w:t>
      </w:r>
      <w:r>
        <w:rPr>
          <w:rFonts w:ascii="Calibri" w:eastAsia="Calibri" w:hAnsi="Calibri" w:cs="Calibri"/>
          <w:b/>
          <w:color w:val="000000"/>
          <w:sz w:val="22"/>
          <w:szCs w:val="22"/>
        </w:rPr>
        <w:t>Agent and Customer.</w:t>
      </w:r>
    </w:p>
    <w:p w14:paraId="3497647A"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Under </w:t>
      </w:r>
      <w:r>
        <w:rPr>
          <w:rFonts w:ascii="Calibri" w:eastAsia="Calibri" w:hAnsi="Calibri" w:cs="Calibri"/>
          <w:b/>
          <w:color w:val="000000"/>
          <w:sz w:val="22"/>
          <w:szCs w:val="22"/>
        </w:rPr>
        <w:t>Analytics</w:t>
      </w:r>
      <w:r>
        <w:rPr>
          <w:rFonts w:ascii="Calibri" w:eastAsia="Calibri" w:hAnsi="Calibri" w:cs="Calibri"/>
          <w:color w:val="000000"/>
          <w:sz w:val="22"/>
          <w:szCs w:val="22"/>
        </w:rPr>
        <w:t xml:space="preserve">, select radio button for </w:t>
      </w:r>
      <w:r>
        <w:rPr>
          <w:rFonts w:ascii="Calibri" w:eastAsia="Calibri" w:hAnsi="Calibri" w:cs="Calibri"/>
          <w:b/>
          <w:color w:val="000000"/>
          <w:sz w:val="22"/>
          <w:szCs w:val="22"/>
        </w:rPr>
        <w:t>On</w:t>
      </w:r>
      <w:r>
        <w:rPr>
          <w:rFonts w:ascii="Calibri" w:eastAsia="Calibri" w:hAnsi="Calibri" w:cs="Calibri"/>
          <w:color w:val="000000"/>
          <w:sz w:val="22"/>
          <w:szCs w:val="22"/>
        </w:rPr>
        <w:t xml:space="preserve"> and place a check mark in the </w:t>
      </w:r>
      <w:r>
        <w:rPr>
          <w:rFonts w:ascii="Calibri" w:eastAsia="Calibri" w:hAnsi="Calibri" w:cs="Calibri"/>
          <w:b/>
          <w:color w:val="000000"/>
          <w:sz w:val="22"/>
          <w:szCs w:val="22"/>
        </w:rPr>
        <w:t>Enable speech analytics</w:t>
      </w:r>
      <w:r>
        <w:rPr>
          <w:rFonts w:ascii="Calibri" w:eastAsia="Calibri" w:hAnsi="Calibri" w:cs="Calibri"/>
          <w:color w:val="000000"/>
          <w:sz w:val="22"/>
          <w:szCs w:val="22"/>
        </w:rPr>
        <w:t xml:space="preserve"> box.</w:t>
      </w:r>
    </w:p>
    <w:p w14:paraId="2EF67629"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Select the radio button for </w:t>
      </w:r>
      <w:r>
        <w:rPr>
          <w:rFonts w:ascii="Calibri" w:eastAsia="Calibri" w:hAnsi="Calibri" w:cs="Calibri"/>
          <w:b/>
          <w:color w:val="000000"/>
          <w:sz w:val="22"/>
          <w:szCs w:val="22"/>
        </w:rPr>
        <w:t>Real-time and post-call analytics.</w:t>
      </w:r>
    </w:p>
    <w:p w14:paraId="401FD491" w14:textId="77777777" w:rsidR="00511C05" w:rsidRDefault="00511C05">
      <w:pPr>
        <w:pBdr>
          <w:top w:val="nil"/>
          <w:left w:val="nil"/>
          <w:bottom w:val="nil"/>
          <w:right w:val="nil"/>
          <w:between w:val="nil"/>
        </w:pBdr>
        <w:spacing w:line="259" w:lineRule="auto"/>
        <w:rPr>
          <w:rFonts w:ascii="Calibri" w:eastAsia="Calibri" w:hAnsi="Calibri" w:cs="Calibri"/>
          <w:b/>
          <w:color w:val="000000"/>
          <w:sz w:val="22"/>
          <w:szCs w:val="22"/>
        </w:rPr>
      </w:pPr>
    </w:p>
    <w:p w14:paraId="202A9811" w14:textId="77777777" w:rsidR="00511C05" w:rsidRDefault="00511C05">
      <w:pPr>
        <w:pBdr>
          <w:top w:val="nil"/>
          <w:left w:val="nil"/>
          <w:bottom w:val="nil"/>
          <w:right w:val="nil"/>
          <w:between w:val="nil"/>
        </w:pBdr>
        <w:spacing w:line="259" w:lineRule="auto"/>
      </w:pPr>
    </w:p>
    <w:p w14:paraId="1D189267" w14:textId="77777777" w:rsidR="00511C05" w:rsidRDefault="00000000">
      <w:pPr>
        <w:numPr>
          <w:ilvl w:val="2"/>
          <w:numId w:val="8"/>
        </w:numPr>
        <w:pBdr>
          <w:top w:val="nil"/>
          <w:left w:val="nil"/>
          <w:bottom w:val="nil"/>
          <w:right w:val="nil"/>
          <w:between w:val="nil"/>
        </w:pBdr>
        <w:spacing w:after="160" w:line="259" w:lineRule="auto"/>
        <w:rPr>
          <w:rFonts w:ascii="Calibri" w:eastAsia="Calibri" w:hAnsi="Calibri" w:cs="Calibri"/>
          <w:b/>
          <w:color w:val="000000"/>
          <w:sz w:val="22"/>
          <w:szCs w:val="22"/>
        </w:rPr>
      </w:pPr>
      <w:r>
        <w:rPr>
          <w:rFonts w:ascii="Calibri" w:eastAsia="Calibri" w:hAnsi="Calibri" w:cs="Calibri"/>
          <w:b/>
          <w:color w:val="000000"/>
          <w:sz w:val="22"/>
          <w:szCs w:val="22"/>
        </w:rPr>
        <w:t>Save.</w:t>
      </w:r>
    </w:p>
    <w:p w14:paraId="52B5452B" w14:textId="77777777" w:rsidR="00511C05" w:rsidRDefault="00000000">
      <w:r>
        <w:rPr>
          <w:noProof/>
        </w:rPr>
        <w:drawing>
          <wp:anchor distT="0" distB="0" distL="114300" distR="114300" simplePos="0" relativeHeight="251693056" behindDoc="0" locked="0" layoutInCell="1" hidden="0" allowOverlap="1" wp14:anchorId="18C32216" wp14:editId="10FF63A9">
            <wp:simplePos x="0" y="0"/>
            <wp:positionH relativeFrom="column">
              <wp:posOffset>1062520</wp:posOffset>
            </wp:positionH>
            <wp:positionV relativeFrom="paragraph">
              <wp:posOffset>5495</wp:posOffset>
            </wp:positionV>
            <wp:extent cx="2383155" cy="4882515"/>
            <wp:effectExtent l="0" t="0" r="0" b="0"/>
            <wp:wrapNone/>
            <wp:docPr id="308" name="image25.png" descr="Image2.7"/>
            <wp:cNvGraphicFramePr/>
            <a:graphic xmlns:a="http://schemas.openxmlformats.org/drawingml/2006/main">
              <a:graphicData uri="http://schemas.openxmlformats.org/drawingml/2006/picture">
                <pic:pic xmlns:pic="http://schemas.openxmlformats.org/drawingml/2006/picture">
                  <pic:nvPicPr>
                    <pic:cNvPr id="0" name="image25.png" descr="Image2.7"/>
                    <pic:cNvPicPr preferRelativeResize="0"/>
                  </pic:nvPicPr>
                  <pic:blipFill>
                    <a:blip r:embed="rId41"/>
                    <a:srcRect/>
                    <a:stretch>
                      <a:fillRect/>
                    </a:stretch>
                  </pic:blipFill>
                  <pic:spPr>
                    <a:xfrm>
                      <a:off x="0" y="0"/>
                      <a:ext cx="2383155" cy="4882515"/>
                    </a:xfrm>
                    <a:prstGeom prst="rect">
                      <a:avLst/>
                    </a:prstGeom>
                    <a:ln/>
                  </pic:spPr>
                </pic:pic>
              </a:graphicData>
            </a:graphic>
          </wp:anchor>
        </w:drawing>
      </w:r>
    </w:p>
    <w:p w14:paraId="0F2B74F7" w14:textId="77777777" w:rsidR="00511C05" w:rsidRDefault="00511C05"/>
    <w:p w14:paraId="1132E241" w14:textId="77777777" w:rsidR="00511C05" w:rsidRDefault="00511C05"/>
    <w:p w14:paraId="681E85C4" w14:textId="77777777" w:rsidR="00511C05" w:rsidRDefault="00511C05"/>
    <w:p w14:paraId="75FEAC35" w14:textId="77777777" w:rsidR="00511C05" w:rsidRDefault="00511C05"/>
    <w:p w14:paraId="46215EB2" w14:textId="77777777" w:rsidR="00511C05" w:rsidRDefault="00511C05"/>
    <w:p w14:paraId="093AACCE" w14:textId="77777777" w:rsidR="00511C05" w:rsidRDefault="00511C05"/>
    <w:p w14:paraId="2B042205" w14:textId="77777777" w:rsidR="00511C05" w:rsidRDefault="00511C05"/>
    <w:p w14:paraId="5899E2B8" w14:textId="77777777" w:rsidR="00511C05" w:rsidRDefault="00511C05"/>
    <w:p w14:paraId="229BA2EF" w14:textId="77777777" w:rsidR="00511C05" w:rsidRDefault="00511C05"/>
    <w:p w14:paraId="47C6687D" w14:textId="77777777" w:rsidR="00511C05" w:rsidRDefault="00511C05"/>
    <w:p w14:paraId="21A3700F" w14:textId="77777777" w:rsidR="00511C05" w:rsidRDefault="00511C05"/>
    <w:p w14:paraId="160EB177" w14:textId="77777777" w:rsidR="00511C05" w:rsidRDefault="00511C05"/>
    <w:p w14:paraId="4CBAD6AE" w14:textId="77777777" w:rsidR="00511C05" w:rsidRDefault="00511C05"/>
    <w:p w14:paraId="36CAB0BF" w14:textId="77777777" w:rsidR="00511C05" w:rsidRDefault="00511C05"/>
    <w:p w14:paraId="18EB5992" w14:textId="77777777" w:rsidR="00511C05" w:rsidRDefault="00511C05"/>
    <w:p w14:paraId="17D7E2C6" w14:textId="77777777" w:rsidR="00511C05" w:rsidRDefault="00511C05"/>
    <w:p w14:paraId="50238A43" w14:textId="77777777" w:rsidR="00511C05" w:rsidRDefault="00511C05"/>
    <w:p w14:paraId="7E7C1F5A" w14:textId="77777777" w:rsidR="00511C05" w:rsidRDefault="00511C05"/>
    <w:p w14:paraId="7ACBB8ED" w14:textId="77777777" w:rsidR="00511C05" w:rsidRDefault="00511C05"/>
    <w:p w14:paraId="74825867" w14:textId="77777777" w:rsidR="00511C05" w:rsidRDefault="00511C05"/>
    <w:p w14:paraId="47864E72" w14:textId="77777777" w:rsidR="00511C05" w:rsidRDefault="00511C05"/>
    <w:p w14:paraId="067C3BF7" w14:textId="77777777" w:rsidR="00511C05" w:rsidRDefault="00511C05"/>
    <w:p w14:paraId="67153052" w14:textId="77777777" w:rsidR="00511C05" w:rsidRDefault="00511C05"/>
    <w:p w14:paraId="32EB9F78" w14:textId="77777777" w:rsidR="00511C05" w:rsidRDefault="00511C05"/>
    <w:p w14:paraId="145184BB" w14:textId="77777777" w:rsidR="00511C05" w:rsidRDefault="00511C05"/>
    <w:p w14:paraId="165DAE03" w14:textId="77777777" w:rsidR="00511C05" w:rsidRDefault="00511C05"/>
    <w:p w14:paraId="22E965C9" w14:textId="77777777" w:rsidR="00511C05" w:rsidRDefault="00511C05"/>
    <w:p w14:paraId="6EF28870" w14:textId="77777777" w:rsidR="00511C05" w:rsidRDefault="00511C05"/>
    <w:p w14:paraId="69692845" w14:textId="77777777" w:rsidR="00511C05" w:rsidRDefault="00511C05"/>
    <w:p w14:paraId="023ADB60" w14:textId="77777777" w:rsidR="00511C05" w:rsidRDefault="00511C05"/>
    <w:p w14:paraId="26FEB277" w14:textId="77777777" w:rsidR="00511C05" w:rsidRDefault="00511C05"/>
    <w:p w14:paraId="141148BE" w14:textId="77777777" w:rsidR="00511C05" w:rsidRDefault="00511C05"/>
    <w:p w14:paraId="76204C67" w14:textId="77777777" w:rsidR="00511C05" w:rsidRDefault="00000000">
      <w:r>
        <w:br/>
      </w:r>
    </w:p>
    <w:p w14:paraId="50201223" w14:textId="77777777" w:rsidR="00511C05" w:rsidRDefault="00511C05"/>
    <w:p w14:paraId="7964B954"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Connect the Set recording and Analytics behavior block Success branch to the Set Voice block.</w:t>
      </w:r>
    </w:p>
    <w:p w14:paraId="2826CBF2"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Modify the Set Voice block as flows:</w:t>
      </w:r>
    </w:p>
    <w:p w14:paraId="736AC346"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Place a check in the box for </w:t>
      </w:r>
      <w:r>
        <w:rPr>
          <w:rFonts w:ascii="Calibri" w:eastAsia="Calibri" w:hAnsi="Calibri" w:cs="Calibri"/>
          <w:b/>
          <w:color w:val="000000"/>
          <w:sz w:val="22"/>
          <w:szCs w:val="22"/>
        </w:rPr>
        <w:t>Override</w:t>
      </w:r>
      <w:r>
        <w:rPr>
          <w:rFonts w:ascii="Calibri" w:eastAsia="Calibri" w:hAnsi="Calibri" w:cs="Calibri"/>
          <w:color w:val="000000"/>
          <w:sz w:val="22"/>
          <w:szCs w:val="22"/>
        </w:rPr>
        <w:t xml:space="preserve"> </w:t>
      </w:r>
      <w:r>
        <w:rPr>
          <w:rFonts w:ascii="Calibri" w:eastAsia="Calibri" w:hAnsi="Calibri" w:cs="Calibri"/>
          <w:b/>
          <w:color w:val="000000"/>
          <w:sz w:val="22"/>
          <w:szCs w:val="22"/>
        </w:rPr>
        <w:t>speaking</w:t>
      </w:r>
      <w:r>
        <w:rPr>
          <w:rFonts w:ascii="Calibri" w:eastAsia="Calibri" w:hAnsi="Calibri" w:cs="Calibri"/>
          <w:color w:val="000000"/>
          <w:sz w:val="22"/>
          <w:szCs w:val="22"/>
        </w:rPr>
        <w:t xml:space="preserve"> </w:t>
      </w:r>
      <w:r>
        <w:rPr>
          <w:rFonts w:ascii="Calibri" w:eastAsia="Calibri" w:hAnsi="Calibri" w:cs="Calibri"/>
          <w:b/>
          <w:color w:val="000000"/>
          <w:sz w:val="22"/>
          <w:szCs w:val="22"/>
        </w:rPr>
        <w:t>style</w:t>
      </w:r>
      <w:r>
        <w:rPr>
          <w:rFonts w:ascii="Calibri" w:eastAsia="Calibri" w:hAnsi="Calibri" w:cs="Calibri"/>
          <w:color w:val="000000"/>
          <w:sz w:val="22"/>
          <w:szCs w:val="22"/>
        </w:rPr>
        <w:t xml:space="preserve"> – </w:t>
      </w:r>
      <w:r>
        <w:rPr>
          <w:rFonts w:ascii="Calibri" w:eastAsia="Calibri" w:hAnsi="Calibri" w:cs="Calibri"/>
          <w:b/>
          <w:color w:val="000000"/>
          <w:sz w:val="22"/>
          <w:szCs w:val="22"/>
        </w:rPr>
        <w:t>Neural: Conversational.</w:t>
      </w:r>
    </w:p>
    <w:p w14:paraId="61D255C1"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Conversational</w:t>
      </w:r>
      <w:r>
        <w:rPr>
          <w:rFonts w:ascii="Calibri" w:eastAsia="Calibri" w:hAnsi="Calibri" w:cs="Calibri"/>
          <w:color w:val="000000"/>
          <w:sz w:val="22"/>
          <w:szCs w:val="22"/>
        </w:rPr>
        <w:t xml:space="preserve"> in the dropdown under Neural Speaking style.</w:t>
      </w:r>
    </w:p>
    <w:p w14:paraId="5D30BABB" w14:textId="77777777" w:rsidR="00511C05" w:rsidRDefault="00000000">
      <w:pPr>
        <w:numPr>
          <w:ilvl w:val="2"/>
          <w:numId w:val="8"/>
        </w:numPr>
        <w:pBdr>
          <w:top w:val="nil"/>
          <w:left w:val="nil"/>
          <w:bottom w:val="nil"/>
          <w:right w:val="nil"/>
          <w:between w:val="nil"/>
        </w:pBdr>
        <w:spacing w:after="160" w:line="259" w:lineRule="auto"/>
      </w:pPr>
      <w:r>
        <w:rPr>
          <w:rFonts w:ascii="Calibri" w:eastAsia="Calibri" w:hAnsi="Calibri" w:cs="Calibri"/>
          <w:b/>
          <w:color w:val="000000"/>
          <w:sz w:val="22"/>
          <w:szCs w:val="22"/>
        </w:rPr>
        <w:t>Save.</w:t>
      </w:r>
    </w:p>
    <w:p w14:paraId="31788E2C" w14:textId="77777777" w:rsidR="00511C05" w:rsidRDefault="00511C05"/>
    <w:p w14:paraId="78F2F995" w14:textId="77777777" w:rsidR="00511C05" w:rsidRDefault="00511C05"/>
    <w:p w14:paraId="1C5DD3E6"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5696E151"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754EB431"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6763BED9"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789D7F31"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4D257E60"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326E0137" w14:textId="77777777" w:rsidR="00511C05" w:rsidRDefault="00000000">
      <w:pPr>
        <w:pBdr>
          <w:top w:val="nil"/>
          <w:left w:val="nil"/>
          <w:bottom w:val="nil"/>
          <w:right w:val="nil"/>
          <w:between w:val="nil"/>
        </w:pBdr>
        <w:spacing w:line="259" w:lineRule="auto"/>
        <w:ind w:left="1800"/>
        <w:rPr>
          <w:rFonts w:ascii="Calibri" w:eastAsia="Calibri" w:hAnsi="Calibri" w:cs="Calibri"/>
          <w:b/>
          <w:color w:val="000000"/>
          <w:sz w:val="22"/>
          <w:szCs w:val="22"/>
        </w:rPr>
      </w:pPr>
      <w:r>
        <w:rPr>
          <w:noProof/>
        </w:rPr>
        <w:lastRenderedPageBreak/>
        <w:drawing>
          <wp:anchor distT="0" distB="0" distL="114300" distR="114300" simplePos="0" relativeHeight="251694080" behindDoc="0" locked="0" layoutInCell="1" hidden="0" allowOverlap="1" wp14:anchorId="309F10AE" wp14:editId="614FA539">
            <wp:simplePos x="0" y="0"/>
            <wp:positionH relativeFrom="column">
              <wp:posOffset>1118620</wp:posOffset>
            </wp:positionH>
            <wp:positionV relativeFrom="paragraph">
              <wp:posOffset>5227</wp:posOffset>
            </wp:positionV>
            <wp:extent cx="2200910" cy="3313430"/>
            <wp:effectExtent l="0" t="0" r="0" b="0"/>
            <wp:wrapNone/>
            <wp:docPr id="301" name="image14.png" descr="Image2.8"/>
            <wp:cNvGraphicFramePr/>
            <a:graphic xmlns:a="http://schemas.openxmlformats.org/drawingml/2006/main">
              <a:graphicData uri="http://schemas.openxmlformats.org/drawingml/2006/picture">
                <pic:pic xmlns:pic="http://schemas.openxmlformats.org/drawingml/2006/picture">
                  <pic:nvPicPr>
                    <pic:cNvPr id="0" name="image14.png" descr="Image2.8"/>
                    <pic:cNvPicPr preferRelativeResize="0"/>
                  </pic:nvPicPr>
                  <pic:blipFill>
                    <a:blip r:embed="rId42"/>
                    <a:srcRect/>
                    <a:stretch>
                      <a:fillRect/>
                    </a:stretch>
                  </pic:blipFill>
                  <pic:spPr>
                    <a:xfrm>
                      <a:off x="0" y="0"/>
                      <a:ext cx="2200910" cy="3313430"/>
                    </a:xfrm>
                    <a:prstGeom prst="rect">
                      <a:avLst/>
                    </a:prstGeom>
                    <a:ln/>
                  </pic:spPr>
                </pic:pic>
              </a:graphicData>
            </a:graphic>
          </wp:anchor>
        </w:drawing>
      </w:r>
    </w:p>
    <w:p w14:paraId="41317ABD"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223E83BF"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350FD1E"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650B53B8"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7E97A24A"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1A39F908"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3D135D08"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2AE4CD6E"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26A9C06A"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94778F9"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25F8D9D3"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6C946AC"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02A91838"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2C12C6C1"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675FAC9C"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C6DCCFD"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7B5DEA76"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CF8A7ED"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4A4F2110" w14:textId="77777777" w:rsidR="00511C05" w:rsidRDefault="00000000">
      <w:pPr>
        <w:numPr>
          <w:ilvl w:val="1"/>
          <w:numId w:val="3"/>
        </w:numPr>
        <w:pBdr>
          <w:top w:val="nil"/>
          <w:left w:val="nil"/>
          <w:bottom w:val="nil"/>
          <w:right w:val="nil"/>
          <w:between w:val="nil"/>
        </w:pBdr>
        <w:spacing w:line="259" w:lineRule="auto"/>
      </w:pPr>
      <w:r>
        <w:rPr>
          <w:rFonts w:ascii="Calibri" w:eastAsia="Calibri" w:hAnsi="Calibri" w:cs="Calibri"/>
          <w:color w:val="000000"/>
          <w:sz w:val="22"/>
          <w:szCs w:val="22"/>
        </w:rPr>
        <w:t>Select Save to save the flow.</w:t>
      </w:r>
    </w:p>
    <w:p w14:paraId="58B44737" w14:textId="77777777" w:rsidR="00511C05" w:rsidRDefault="00000000">
      <w:pPr>
        <w:pBdr>
          <w:top w:val="nil"/>
          <w:left w:val="nil"/>
          <w:bottom w:val="nil"/>
          <w:right w:val="nil"/>
          <w:between w:val="nil"/>
        </w:pBdr>
        <w:spacing w:after="160" w:line="259" w:lineRule="auto"/>
        <w:ind w:left="1080"/>
        <w:rPr>
          <w:rFonts w:ascii="Calibri" w:eastAsia="Calibri" w:hAnsi="Calibri" w:cs="Calibri"/>
          <w:color w:val="000000"/>
          <w:sz w:val="22"/>
          <w:szCs w:val="22"/>
        </w:rPr>
      </w:pPr>
      <w:r>
        <w:rPr>
          <w:noProof/>
        </w:rPr>
        <w:drawing>
          <wp:anchor distT="0" distB="0" distL="114300" distR="114300" simplePos="0" relativeHeight="251695104" behindDoc="0" locked="0" layoutInCell="1" hidden="0" allowOverlap="1" wp14:anchorId="47825685" wp14:editId="6E3E0BD9">
            <wp:simplePos x="0" y="0"/>
            <wp:positionH relativeFrom="column">
              <wp:posOffset>1179386</wp:posOffset>
            </wp:positionH>
            <wp:positionV relativeFrom="paragraph">
              <wp:posOffset>42339</wp:posOffset>
            </wp:positionV>
            <wp:extent cx="4298293" cy="4212583"/>
            <wp:effectExtent l="0" t="0" r="0" b="0"/>
            <wp:wrapNone/>
            <wp:docPr id="296" name="image15.png" descr="Image2.9"/>
            <wp:cNvGraphicFramePr/>
            <a:graphic xmlns:a="http://schemas.openxmlformats.org/drawingml/2006/main">
              <a:graphicData uri="http://schemas.openxmlformats.org/drawingml/2006/picture">
                <pic:pic xmlns:pic="http://schemas.openxmlformats.org/drawingml/2006/picture">
                  <pic:nvPicPr>
                    <pic:cNvPr id="0" name="image15.png" descr="Image2.9"/>
                    <pic:cNvPicPr preferRelativeResize="0"/>
                  </pic:nvPicPr>
                  <pic:blipFill>
                    <a:blip r:embed="rId43"/>
                    <a:srcRect/>
                    <a:stretch>
                      <a:fillRect/>
                    </a:stretch>
                  </pic:blipFill>
                  <pic:spPr>
                    <a:xfrm>
                      <a:off x="0" y="0"/>
                      <a:ext cx="4298293" cy="4212583"/>
                    </a:xfrm>
                    <a:prstGeom prst="rect">
                      <a:avLst/>
                    </a:prstGeom>
                    <a:ln/>
                  </pic:spPr>
                </pic:pic>
              </a:graphicData>
            </a:graphic>
          </wp:anchor>
        </w:drawing>
      </w:r>
    </w:p>
    <w:p w14:paraId="171CF21C" w14:textId="77777777" w:rsidR="00511C05" w:rsidRDefault="00511C05"/>
    <w:p w14:paraId="4C80C994" w14:textId="77777777" w:rsidR="00511C05" w:rsidRDefault="00511C05"/>
    <w:p w14:paraId="03C20F75" w14:textId="77777777" w:rsidR="00511C05" w:rsidRDefault="00511C05"/>
    <w:p w14:paraId="46D7A311" w14:textId="77777777" w:rsidR="00511C05" w:rsidRDefault="00511C05"/>
    <w:p w14:paraId="5997996B" w14:textId="77777777" w:rsidR="00511C05" w:rsidRDefault="00511C05"/>
    <w:p w14:paraId="27E57A56" w14:textId="77777777" w:rsidR="00511C05" w:rsidRDefault="00511C05"/>
    <w:p w14:paraId="2992EE44" w14:textId="77777777" w:rsidR="00511C05" w:rsidRDefault="00511C05"/>
    <w:p w14:paraId="04CB62F3" w14:textId="77777777" w:rsidR="00511C05" w:rsidRDefault="00511C05"/>
    <w:p w14:paraId="099FB941" w14:textId="77777777" w:rsidR="00511C05" w:rsidRDefault="00511C05"/>
    <w:p w14:paraId="4F92B633" w14:textId="77777777" w:rsidR="00511C05" w:rsidRDefault="00511C05"/>
    <w:p w14:paraId="4A649639" w14:textId="77777777" w:rsidR="00511C05" w:rsidRDefault="00511C05"/>
    <w:p w14:paraId="0FE3DE6E" w14:textId="77777777" w:rsidR="00511C05" w:rsidRDefault="00511C05"/>
    <w:p w14:paraId="33D8CDA5" w14:textId="77777777" w:rsidR="00511C05" w:rsidRDefault="00511C05"/>
    <w:p w14:paraId="1F5608D0" w14:textId="77777777" w:rsidR="00511C05" w:rsidRDefault="00511C05"/>
    <w:p w14:paraId="429CCD2F" w14:textId="77777777" w:rsidR="00511C05" w:rsidRDefault="00511C05"/>
    <w:p w14:paraId="147851B4" w14:textId="77777777" w:rsidR="00511C05" w:rsidRDefault="00511C05"/>
    <w:p w14:paraId="66E320C2" w14:textId="77777777" w:rsidR="00511C05" w:rsidRDefault="00511C05"/>
    <w:p w14:paraId="326C9F6C" w14:textId="77777777" w:rsidR="00511C05" w:rsidRDefault="00511C05"/>
    <w:p w14:paraId="0C2CD01F" w14:textId="77777777" w:rsidR="00511C05" w:rsidRDefault="00511C05"/>
    <w:p w14:paraId="2E38FF98" w14:textId="77777777" w:rsidR="00511C05" w:rsidRDefault="00511C05"/>
    <w:p w14:paraId="5BB224E3" w14:textId="77777777" w:rsidR="00511C05" w:rsidRDefault="00511C05"/>
    <w:p w14:paraId="5C3DFAEB" w14:textId="77777777" w:rsidR="00511C05" w:rsidRDefault="00511C05"/>
    <w:p w14:paraId="50CFFD22" w14:textId="77777777" w:rsidR="00511C05" w:rsidRDefault="00511C05"/>
    <w:p w14:paraId="562EF38B" w14:textId="77777777" w:rsidR="00511C05" w:rsidRDefault="00511C05"/>
    <w:p w14:paraId="6241EE71" w14:textId="77777777" w:rsidR="00511C05" w:rsidRDefault="00511C05"/>
    <w:p w14:paraId="166541D1" w14:textId="77777777" w:rsidR="00511C05" w:rsidRDefault="00511C05"/>
    <w:p w14:paraId="459A9D75" w14:textId="77777777" w:rsidR="00511C05" w:rsidRDefault="00511C05"/>
    <w:p w14:paraId="579763A0" w14:textId="77777777" w:rsidR="00511C05" w:rsidRDefault="00511C05"/>
    <w:p w14:paraId="65D5CDF6" w14:textId="77777777" w:rsidR="00511C05" w:rsidRDefault="00511C05"/>
    <w:p w14:paraId="564B323A" w14:textId="77777777" w:rsidR="00511C05" w:rsidRDefault="00511C05"/>
    <w:p w14:paraId="1DD2CF70" w14:textId="77777777" w:rsidR="00511C05"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22"/>
          <w:szCs w:val="22"/>
        </w:rPr>
      </w:pPr>
      <w:r>
        <w:rPr>
          <w:rFonts w:ascii="Calibri" w:eastAsia="Calibri" w:hAnsi="Calibri" w:cs="Calibri"/>
          <w:color w:val="000000"/>
          <w:sz w:val="22"/>
          <w:szCs w:val="22"/>
        </w:rPr>
        <w:t>Step 4 – Building Customer Interaction and Error Handling</w:t>
      </w:r>
    </w:p>
    <w:p w14:paraId="3B6CB289" w14:textId="77777777" w:rsidR="00511C05" w:rsidRDefault="00000000">
      <w:pPr>
        <w:numPr>
          <w:ilvl w:val="1"/>
          <w:numId w:val="3"/>
        </w:numPr>
        <w:pBdr>
          <w:top w:val="nil"/>
          <w:left w:val="nil"/>
          <w:bottom w:val="nil"/>
          <w:right w:val="nil"/>
          <w:between w:val="nil"/>
        </w:pBdr>
        <w:spacing w:line="259" w:lineRule="auto"/>
      </w:pPr>
      <w:r>
        <w:rPr>
          <w:rFonts w:ascii="Calibri" w:eastAsia="Calibri" w:hAnsi="Calibri" w:cs="Calibri"/>
          <w:color w:val="000000"/>
          <w:sz w:val="22"/>
          <w:szCs w:val="22"/>
        </w:rPr>
        <w:t xml:space="preserve">rom </w:t>
      </w:r>
      <w:r>
        <w:rPr>
          <w:rFonts w:ascii="Calibri" w:eastAsia="Calibri" w:hAnsi="Calibri" w:cs="Calibri"/>
          <w:b/>
          <w:color w:val="000000"/>
          <w:sz w:val="22"/>
          <w:szCs w:val="22"/>
        </w:rPr>
        <w:t>INTERACT</w:t>
      </w:r>
      <w:r>
        <w:rPr>
          <w:rFonts w:ascii="Calibri" w:eastAsia="Calibri" w:hAnsi="Calibri" w:cs="Calibri"/>
          <w:color w:val="000000"/>
          <w:sz w:val="22"/>
          <w:szCs w:val="22"/>
        </w:rPr>
        <w:t xml:space="preserve">, add a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and a </w:t>
      </w:r>
      <w:r>
        <w:rPr>
          <w:rFonts w:ascii="Calibri" w:eastAsia="Calibri" w:hAnsi="Calibri" w:cs="Calibri"/>
          <w:b/>
          <w:color w:val="000000"/>
          <w:sz w:val="22"/>
          <w:szCs w:val="22"/>
        </w:rPr>
        <w:t>Get customer</w:t>
      </w:r>
      <w:r>
        <w:rPr>
          <w:rFonts w:ascii="Calibri" w:eastAsia="Calibri" w:hAnsi="Calibri" w:cs="Calibri"/>
          <w:color w:val="000000"/>
          <w:sz w:val="22"/>
          <w:szCs w:val="22"/>
        </w:rPr>
        <w:t xml:space="preserve"> input blocks.</w:t>
      </w:r>
    </w:p>
    <w:p w14:paraId="540A0A1C" w14:textId="77777777" w:rsidR="00511C05" w:rsidRDefault="00000000">
      <w:pPr>
        <w:numPr>
          <w:ilvl w:val="1"/>
          <w:numId w:val="3"/>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Set</w:t>
      </w:r>
      <w:r>
        <w:rPr>
          <w:rFonts w:ascii="Calibri" w:eastAsia="Calibri" w:hAnsi="Calibri" w:cs="Calibri"/>
          <w:color w:val="000000"/>
          <w:sz w:val="22"/>
          <w:szCs w:val="22"/>
        </w:rPr>
        <w:t xml:space="preserve"> Voice block to the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w:t>
      </w:r>
    </w:p>
    <w:p w14:paraId="2032B3EF" w14:textId="77777777" w:rsidR="00511C05" w:rsidRDefault="00000000">
      <w:pPr>
        <w:numPr>
          <w:ilvl w:val="1"/>
          <w:numId w:val="3"/>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as follows:</w:t>
      </w:r>
    </w:p>
    <w:p w14:paraId="542D908B" w14:textId="77777777" w:rsidR="00511C05" w:rsidRDefault="00000000">
      <w:pPr>
        <w:numPr>
          <w:ilvl w:val="2"/>
          <w:numId w:val="7"/>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text-to-speech or chat text</w:t>
      </w:r>
      <w:r>
        <w:rPr>
          <w:rFonts w:ascii="Calibri" w:eastAsia="Calibri" w:hAnsi="Calibri" w:cs="Calibri"/>
          <w:color w:val="000000"/>
          <w:sz w:val="22"/>
          <w:szCs w:val="22"/>
        </w:rPr>
        <w:t>.</w:t>
      </w:r>
    </w:p>
    <w:p w14:paraId="730F1197"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Enter text field</w:t>
      </w:r>
      <w:r>
        <w:rPr>
          <w:rFonts w:ascii="Calibri" w:eastAsia="Calibri" w:hAnsi="Calibri" w:cs="Calibri"/>
          <w:color w:val="000000"/>
          <w:sz w:val="22"/>
          <w:szCs w:val="22"/>
        </w:rPr>
        <w:t xml:space="preserve">, enter: </w:t>
      </w:r>
      <w:r>
        <w:rPr>
          <w:rFonts w:ascii="Calibri" w:eastAsia="Calibri" w:hAnsi="Calibri" w:cs="Calibri"/>
          <w:i/>
          <w:color w:val="000000"/>
          <w:sz w:val="22"/>
          <w:szCs w:val="22"/>
        </w:rPr>
        <w:t>Thank you for calling our Bank Call center managed by Amazon Connect.</w:t>
      </w:r>
    </w:p>
    <w:p w14:paraId="2422B9AE" w14:textId="77777777" w:rsidR="00511C05" w:rsidRDefault="00000000">
      <w:pPr>
        <w:numPr>
          <w:ilvl w:val="2"/>
          <w:numId w:val="9"/>
        </w:numPr>
        <w:pBdr>
          <w:top w:val="nil"/>
          <w:left w:val="nil"/>
          <w:bottom w:val="nil"/>
          <w:right w:val="nil"/>
          <w:between w:val="nil"/>
        </w:pBdr>
        <w:spacing w:after="160" w:line="259" w:lineRule="auto"/>
      </w:pPr>
      <w:r>
        <w:rPr>
          <w:rFonts w:ascii="Calibri" w:eastAsia="Calibri" w:hAnsi="Calibri" w:cs="Calibri"/>
          <w:b/>
          <w:color w:val="000000"/>
          <w:sz w:val="22"/>
          <w:szCs w:val="22"/>
        </w:rPr>
        <w:t>Save</w:t>
      </w:r>
      <w:r>
        <w:rPr>
          <w:rFonts w:ascii="Calibri" w:eastAsia="Calibri" w:hAnsi="Calibri" w:cs="Calibri"/>
          <w:color w:val="000000"/>
          <w:sz w:val="22"/>
          <w:szCs w:val="22"/>
        </w:rPr>
        <w:t>.</w:t>
      </w:r>
    </w:p>
    <w:p w14:paraId="633A0A5F" w14:textId="77777777" w:rsidR="00511C05" w:rsidRDefault="00000000">
      <w:r>
        <w:rPr>
          <w:noProof/>
        </w:rPr>
        <w:drawing>
          <wp:anchor distT="0" distB="0" distL="114300" distR="114300" simplePos="0" relativeHeight="251696128" behindDoc="0" locked="0" layoutInCell="1" hidden="0" allowOverlap="1" wp14:anchorId="5D59745F" wp14:editId="4BD25A1F">
            <wp:simplePos x="0" y="0"/>
            <wp:positionH relativeFrom="column">
              <wp:posOffset>1517687</wp:posOffset>
            </wp:positionH>
            <wp:positionV relativeFrom="paragraph">
              <wp:posOffset>2845</wp:posOffset>
            </wp:positionV>
            <wp:extent cx="2066650" cy="3220714"/>
            <wp:effectExtent l="0" t="0" r="0" b="0"/>
            <wp:wrapNone/>
            <wp:docPr id="311" name="image21.png" descr="Image2.10"/>
            <wp:cNvGraphicFramePr/>
            <a:graphic xmlns:a="http://schemas.openxmlformats.org/drawingml/2006/main">
              <a:graphicData uri="http://schemas.openxmlformats.org/drawingml/2006/picture">
                <pic:pic xmlns:pic="http://schemas.openxmlformats.org/drawingml/2006/picture">
                  <pic:nvPicPr>
                    <pic:cNvPr id="0" name="image21.png" descr="Image2.10"/>
                    <pic:cNvPicPr preferRelativeResize="0"/>
                  </pic:nvPicPr>
                  <pic:blipFill>
                    <a:blip r:embed="rId44"/>
                    <a:srcRect/>
                    <a:stretch>
                      <a:fillRect/>
                    </a:stretch>
                  </pic:blipFill>
                  <pic:spPr>
                    <a:xfrm>
                      <a:off x="0" y="0"/>
                      <a:ext cx="2066650" cy="3220714"/>
                    </a:xfrm>
                    <a:prstGeom prst="rect">
                      <a:avLst/>
                    </a:prstGeom>
                    <a:ln/>
                  </pic:spPr>
                </pic:pic>
              </a:graphicData>
            </a:graphic>
          </wp:anchor>
        </w:drawing>
      </w:r>
    </w:p>
    <w:p w14:paraId="44ACC743" w14:textId="77777777" w:rsidR="00511C05" w:rsidRDefault="00511C05"/>
    <w:p w14:paraId="33652CA2" w14:textId="77777777" w:rsidR="00511C05" w:rsidRDefault="00511C05"/>
    <w:p w14:paraId="4B6E0DC8" w14:textId="77777777" w:rsidR="00511C05" w:rsidRDefault="00511C05"/>
    <w:p w14:paraId="58137DB5" w14:textId="77777777" w:rsidR="00511C05" w:rsidRDefault="00511C05"/>
    <w:p w14:paraId="7ECA709A" w14:textId="77777777" w:rsidR="00511C05" w:rsidRDefault="00511C05"/>
    <w:p w14:paraId="374EBAB5" w14:textId="77777777" w:rsidR="00511C05" w:rsidRDefault="00511C05"/>
    <w:p w14:paraId="625D87D8" w14:textId="77777777" w:rsidR="00511C05" w:rsidRDefault="00511C05"/>
    <w:p w14:paraId="39315E5C" w14:textId="77777777" w:rsidR="00511C05" w:rsidRDefault="00511C05"/>
    <w:p w14:paraId="35FDB0AF" w14:textId="77777777" w:rsidR="00511C05" w:rsidRDefault="00511C05"/>
    <w:p w14:paraId="60700B6E" w14:textId="77777777" w:rsidR="00511C05" w:rsidRDefault="00511C05"/>
    <w:p w14:paraId="45735D57" w14:textId="77777777" w:rsidR="00511C05" w:rsidRDefault="00511C05"/>
    <w:p w14:paraId="75D0BF66" w14:textId="77777777" w:rsidR="00511C05" w:rsidRDefault="00511C05"/>
    <w:p w14:paraId="644BA25D" w14:textId="77777777" w:rsidR="00511C05" w:rsidRDefault="00511C05"/>
    <w:p w14:paraId="44A0C2CB" w14:textId="77777777" w:rsidR="00511C05" w:rsidRDefault="00511C05"/>
    <w:p w14:paraId="665DCCFF" w14:textId="77777777" w:rsidR="00511C05" w:rsidRDefault="00511C05"/>
    <w:p w14:paraId="378E3804" w14:textId="77777777" w:rsidR="00511C05" w:rsidRDefault="00511C05"/>
    <w:p w14:paraId="6607C213" w14:textId="77777777" w:rsidR="00511C05" w:rsidRDefault="00511C05"/>
    <w:p w14:paraId="52AD3DD3" w14:textId="77777777" w:rsidR="00511C05" w:rsidRDefault="00511C05"/>
    <w:p w14:paraId="5B29A935" w14:textId="77777777" w:rsidR="00511C05" w:rsidRDefault="00511C05"/>
    <w:p w14:paraId="684D431F" w14:textId="77777777" w:rsidR="00511C05" w:rsidRDefault="00511C05"/>
    <w:p w14:paraId="7714F98A" w14:textId="77777777" w:rsidR="00511C05" w:rsidRDefault="00511C05"/>
    <w:p w14:paraId="7AB617F1"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 xml:space="preserve">Play prompt </w:t>
      </w:r>
      <w:r>
        <w:rPr>
          <w:rFonts w:ascii="Calibri" w:eastAsia="Calibri" w:hAnsi="Calibri" w:cs="Calibri"/>
          <w:color w:val="000000"/>
          <w:sz w:val="22"/>
          <w:szCs w:val="22"/>
        </w:rPr>
        <w:t xml:space="preserve">block to the </w:t>
      </w:r>
      <w:r>
        <w:rPr>
          <w:rFonts w:ascii="Calibri" w:eastAsia="Calibri" w:hAnsi="Calibri" w:cs="Calibri"/>
          <w:b/>
          <w:color w:val="000000"/>
          <w:sz w:val="22"/>
          <w:szCs w:val="22"/>
        </w:rPr>
        <w:t>Get customer input</w:t>
      </w:r>
      <w:r>
        <w:rPr>
          <w:rFonts w:ascii="Calibri" w:eastAsia="Calibri" w:hAnsi="Calibri" w:cs="Calibri"/>
          <w:color w:val="000000"/>
          <w:sz w:val="22"/>
          <w:szCs w:val="22"/>
        </w:rPr>
        <w:t xml:space="preserve"> block.</w:t>
      </w:r>
    </w:p>
    <w:p w14:paraId="36C17FA6"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w:t>
      </w:r>
      <w:r>
        <w:rPr>
          <w:rFonts w:ascii="Calibri" w:eastAsia="Calibri" w:hAnsi="Calibri" w:cs="Calibri"/>
          <w:b/>
          <w:color w:val="000000"/>
          <w:sz w:val="22"/>
          <w:szCs w:val="22"/>
        </w:rPr>
        <w:t>Get customer</w:t>
      </w:r>
      <w:r>
        <w:rPr>
          <w:rFonts w:ascii="Calibri" w:eastAsia="Calibri" w:hAnsi="Calibri" w:cs="Calibri"/>
          <w:color w:val="000000"/>
          <w:sz w:val="22"/>
          <w:szCs w:val="22"/>
        </w:rPr>
        <w:t xml:space="preserve"> input block as follows:</w:t>
      </w:r>
    </w:p>
    <w:p w14:paraId="384AC9F6"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Text-to-speech or chat text.</w:t>
      </w:r>
    </w:p>
    <w:p w14:paraId="2832C739" w14:textId="77777777" w:rsidR="00511C05" w:rsidRDefault="00000000">
      <w:pPr>
        <w:numPr>
          <w:ilvl w:val="2"/>
          <w:numId w:val="9"/>
        </w:numPr>
        <w:pBdr>
          <w:top w:val="nil"/>
          <w:left w:val="nil"/>
          <w:bottom w:val="nil"/>
          <w:right w:val="nil"/>
          <w:between w:val="nil"/>
        </w:pBdr>
        <w:spacing w:line="259" w:lineRule="auto"/>
        <w:rPr>
          <w:rFonts w:ascii="Calibri" w:eastAsia="Calibri" w:hAnsi="Calibri" w:cs="Calibri"/>
          <w:i/>
          <w:color w:val="000000"/>
          <w:sz w:val="22"/>
          <w:szCs w:val="22"/>
        </w:rPr>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Enter text field</w:t>
      </w:r>
      <w:r>
        <w:rPr>
          <w:rFonts w:ascii="Calibri" w:eastAsia="Calibri" w:hAnsi="Calibri" w:cs="Calibri"/>
          <w:color w:val="000000"/>
          <w:sz w:val="22"/>
          <w:szCs w:val="22"/>
        </w:rPr>
        <w:t xml:space="preserve">, enter: </w:t>
      </w:r>
      <w:r>
        <w:rPr>
          <w:rFonts w:ascii="Calibri" w:eastAsia="Calibri" w:hAnsi="Calibri" w:cs="Calibri"/>
          <w:i/>
          <w:color w:val="000000"/>
          <w:sz w:val="22"/>
          <w:szCs w:val="22"/>
        </w:rPr>
        <w:t>Press one for business accounts. Press two for personal accounts.</w:t>
      </w:r>
    </w:p>
    <w:p w14:paraId="3F119BEA"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DTMF</w:t>
      </w:r>
      <w:r>
        <w:rPr>
          <w:rFonts w:ascii="Calibri" w:eastAsia="Calibri" w:hAnsi="Calibri" w:cs="Calibri"/>
          <w:color w:val="000000"/>
          <w:sz w:val="22"/>
          <w:szCs w:val="22"/>
        </w:rPr>
        <w:t xml:space="preserve"> section, select </w:t>
      </w:r>
      <w:r>
        <w:rPr>
          <w:rFonts w:ascii="Calibri" w:eastAsia="Calibri" w:hAnsi="Calibri" w:cs="Calibri"/>
          <w:b/>
          <w:color w:val="000000"/>
          <w:sz w:val="22"/>
          <w:szCs w:val="22"/>
        </w:rPr>
        <w:t>Add another</w:t>
      </w:r>
      <w:r>
        <w:rPr>
          <w:rFonts w:ascii="Calibri" w:eastAsia="Calibri" w:hAnsi="Calibri" w:cs="Calibri"/>
          <w:color w:val="000000"/>
          <w:sz w:val="22"/>
          <w:szCs w:val="22"/>
        </w:rPr>
        <w:t xml:space="preserve"> </w:t>
      </w:r>
      <w:r>
        <w:rPr>
          <w:rFonts w:ascii="Calibri" w:eastAsia="Calibri" w:hAnsi="Calibri" w:cs="Calibri"/>
          <w:b/>
          <w:color w:val="000000"/>
          <w:sz w:val="22"/>
          <w:szCs w:val="22"/>
        </w:rPr>
        <w:t>condition</w:t>
      </w:r>
      <w:r>
        <w:rPr>
          <w:rFonts w:ascii="Calibri" w:eastAsia="Calibri" w:hAnsi="Calibri" w:cs="Calibri"/>
          <w:color w:val="000000"/>
          <w:sz w:val="22"/>
          <w:szCs w:val="22"/>
        </w:rPr>
        <w:t xml:space="preserve"> twice. Set the options to </w:t>
      </w:r>
      <w:r>
        <w:rPr>
          <w:rFonts w:ascii="Calibri" w:eastAsia="Calibri" w:hAnsi="Calibri" w:cs="Calibri"/>
          <w:b/>
          <w:color w:val="000000"/>
          <w:sz w:val="22"/>
          <w:szCs w:val="22"/>
        </w:rPr>
        <w:t>1</w:t>
      </w:r>
      <w:r>
        <w:rPr>
          <w:rFonts w:ascii="Calibri" w:eastAsia="Calibri" w:hAnsi="Calibri" w:cs="Calibri"/>
          <w:color w:val="000000"/>
          <w:sz w:val="22"/>
          <w:szCs w:val="22"/>
        </w:rPr>
        <w:t xml:space="preserve"> and </w:t>
      </w:r>
      <w:r>
        <w:rPr>
          <w:rFonts w:ascii="Calibri" w:eastAsia="Calibri" w:hAnsi="Calibri" w:cs="Calibri"/>
          <w:b/>
          <w:color w:val="000000"/>
          <w:sz w:val="22"/>
          <w:szCs w:val="22"/>
        </w:rPr>
        <w:t>2.</w:t>
      </w:r>
    </w:p>
    <w:p w14:paraId="2197416B" w14:textId="77777777" w:rsidR="00511C05" w:rsidRDefault="00000000">
      <w:pPr>
        <w:numPr>
          <w:ilvl w:val="2"/>
          <w:numId w:val="9"/>
        </w:numPr>
        <w:pBdr>
          <w:top w:val="nil"/>
          <w:left w:val="nil"/>
          <w:bottom w:val="nil"/>
          <w:right w:val="nil"/>
          <w:between w:val="nil"/>
        </w:pBdr>
        <w:spacing w:after="160" w:line="259" w:lineRule="auto"/>
      </w:pPr>
      <w:r>
        <w:rPr>
          <w:rFonts w:ascii="Calibri" w:eastAsia="Calibri" w:hAnsi="Calibri" w:cs="Calibri"/>
          <w:b/>
          <w:color w:val="000000"/>
          <w:sz w:val="22"/>
          <w:szCs w:val="22"/>
        </w:rPr>
        <w:t>Save.</w:t>
      </w:r>
    </w:p>
    <w:p w14:paraId="42B55E71"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42F4F436"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4A498951"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0225D021"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7FAE4472"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5B84CE0A"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10E13385"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2A823FA6" w14:textId="77777777" w:rsidR="00511C05" w:rsidRDefault="00511C05">
      <w:pPr>
        <w:pBdr>
          <w:top w:val="nil"/>
          <w:left w:val="nil"/>
          <w:bottom w:val="nil"/>
          <w:right w:val="nil"/>
          <w:between w:val="nil"/>
        </w:pBdr>
        <w:spacing w:after="160" w:line="259" w:lineRule="auto"/>
      </w:pPr>
    </w:p>
    <w:p w14:paraId="61D07DF9" w14:textId="77777777" w:rsidR="00511C05" w:rsidRDefault="00000000">
      <w:r>
        <w:rPr>
          <w:noProof/>
        </w:rPr>
        <w:drawing>
          <wp:anchor distT="0" distB="0" distL="114300" distR="114300" simplePos="0" relativeHeight="251697152" behindDoc="0" locked="0" layoutInCell="1" hidden="0" allowOverlap="1" wp14:anchorId="5FD82988" wp14:editId="02BE312F">
            <wp:simplePos x="0" y="0"/>
            <wp:positionH relativeFrom="column">
              <wp:posOffset>1354422</wp:posOffset>
            </wp:positionH>
            <wp:positionV relativeFrom="paragraph">
              <wp:posOffset>5285</wp:posOffset>
            </wp:positionV>
            <wp:extent cx="1481856" cy="3071249"/>
            <wp:effectExtent l="0" t="0" r="0" b="0"/>
            <wp:wrapNone/>
            <wp:docPr id="312" name="image27.png" descr="Image2.11"/>
            <wp:cNvGraphicFramePr/>
            <a:graphic xmlns:a="http://schemas.openxmlformats.org/drawingml/2006/main">
              <a:graphicData uri="http://schemas.openxmlformats.org/drawingml/2006/picture">
                <pic:pic xmlns:pic="http://schemas.openxmlformats.org/drawingml/2006/picture">
                  <pic:nvPicPr>
                    <pic:cNvPr id="0" name="image27.png" descr="Image2.11"/>
                    <pic:cNvPicPr preferRelativeResize="0"/>
                  </pic:nvPicPr>
                  <pic:blipFill>
                    <a:blip r:embed="rId45"/>
                    <a:srcRect/>
                    <a:stretch>
                      <a:fillRect/>
                    </a:stretch>
                  </pic:blipFill>
                  <pic:spPr>
                    <a:xfrm>
                      <a:off x="0" y="0"/>
                      <a:ext cx="1481856" cy="3071249"/>
                    </a:xfrm>
                    <a:prstGeom prst="rect">
                      <a:avLst/>
                    </a:prstGeom>
                    <a:ln/>
                  </pic:spPr>
                </pic:pic>
              </a:graphicData>
            </a:graphic>
          </wp:anchor>
        </w:drawing>
      </w:r>
    </w:p>
    <w:p w14:paraId="167D9BEA" w14:textId="77777777" w:rsidR="00511C05" w:rsidRDefault="00511C05"/>
    <w:p w14:paraId="6BD32D68" w14:textId="77777777" w:rsidR="00511C05" w:rsidRDefault="00511C05"/>
    <w:p w14:paraId="1F81E0F9" w14:textId="77777777" w:rsidR="00511C05" w:rsidRDefault="00511C05"/>
    <w:p w14:paraId="54A08367" w14:textId="77777777" w:rsidR="00511C05" w:rsidRDefault="00511C05"/>
    <w:p w14:paraId="2CDDE32E" w14:textId="77777777" w:rsidR="00511C05" w:rsidRDefault="00511C05"/>
    <w:p w14:paraId="5761309B" w14:textId="77777777" w:rsidR="00511C05" w:rsidRDefault="00511C05"/>
    <w:p w14:paraId="46927C6E" w14:textId="77777777" w:rsidR="00511C05" w:rsidRDefault="00511C05"/>
    <w:p w14:paraId="7CBC64CB" w14:textId="77777777" w:rsidR="00511C05" w:rsidRDefault="00511C05"/>
    <w:p w14:paraId="6273C1F8" w14:textId="77777777" w:rsidR="00511C05" w:rsidRDefault="00511C05"/>
    <w:p w14:paraId="0DE53B9C" w14:textId="77777777" w:rsidR="00511C05" w:rsidRDefault="00511C05"/>
    <w:p w14:paraId="2E2C9475" w14:textId="77777777" w:rsidR="00511C05" w:rsidRDefault="00511C05"/>
    <w:p w14:paraId="7F481C99" w14:textId="77777777" w:rsidR="00511C05" w:rsidRDefault="00511C05"/>
    <w:p w14:paraId="0C7E2075" w14:textId="77777777" w:rsidR="00511C05" w:rsidRDefault="00511C05"/>
    <w:p w14:paraId="5DAFDA2E" w14:textId="77777777" w:rsidR="00511C05" w:rsidRDefault="00511C05"/>
    <w:p w14:paraId="3E5200F6" w14:textId="77777777" w:rsidR="00511C05" w:rsidRDefault="00511C05"/>
    <w:p w14:paraId="6AFBA692" w14:textId="77777777" w:rsidR="00511C05" w:rsidRDefault="00511C05"/>
    <w:p w14:paraId="53321AA3" w14:textId="77777777" w:rsidR="00511C05" w:rsidRDefault="00511C05"/>
    <w:p w14:paraId="4434B2C3" w14:textId="77777777" w:rsidR="00511C05" w:rsidRDefault="00511C05"/>
    <w:p w14:paraId="34BAAA9F" w14:textId="77777777" w:rsidR="00511C05" w:rsidRDefault="00511C05"/>
    <w:p w14:paraId="7830700C" w14:textId="77777777" w:rsidR="00511C05" w:rsidRDefault="00511C05"/>
    <w:p w14:paraId="754777D7" w14:textId="77777777" w:rsidR="00511C05" w:rsidRDefault="00511C05"/>
    <w:p w14:paraId="51CD5A22"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SET</w:t>
      </w:r>
      <w:r>
        <w:rPr>
          <w:rFonts w:ascii="Calibri" w:eastAsia="Calibri" w:hAnsi="Calibri" w:cs="Calibri"/>
          <w:color w:val="000000"/>
          <w:sz w:val="22"/>
          <w:szCs w:val="22"/>
        </w:rPr>
        <w:t xml:space="preserve">, drag two </w:t>
      </w:r>
      <w:r>
        <w:rPr>
          <w:rFonts w:ascii="Calibri" w:eastAsia="Calibri" w:hAnsi="Calibri" w:cs="Calibri"/>
          <w:b/>
          <w:color w:val="000000"/>
          <w:sz w:val="22"/>
          <w:szCs w:val="22"/>
        </w:rPr>
        <w:t>Set working queue</w:t>
      </w:r>
      <w:r>
        <w:rPr>
          <w:rFonts w:ascii="Calibri" w:eastAsia="Calibri" w:hAnsi="Calibri" w:cs="Calibri"/>
          <w:color w:val="000000"/>
          <w:sz w:val="22"/>
          <w:szCs w:val="22"/>
        </w:rPr>
        <w:t xml:space="preserve"> blocks to the right of your Get customer input block.</w:t>
      </w:r>
    </w:p>
    <w:p w14:paraId="4E079AE6"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Open the first </w:t>
      </w:r>
      <w:r>
        <w:rPr>
          <w:rFonts w:ascii="Calibri" w:eastAsia="Calibri" w:hAnsi="Calibri" w:cs="Calibri"/>
          <w:b/>
          <w:color w:val="000000"/>
          <w:sz w:val="22"/>
          <w:szCs w:val="22"/>
        </w:rPr>
        <w:t>Set working queue</w:t>
      </w:r>
      <w:r>
        <w:rPr>
          <w:rFonts w:ascii="Calibri" w:eastAsia="Calibri" w:hAnsi="Calibri" w:cs="Calibri"/>
          <w:color w:val="000000"/>
          <w:sz w:val="22"/>
          <w:szCs w:val="22"/>
        </w:rPr>
        <w:t xml:space="preserve"> block.</w:t>
      </w:r>
    </w:p>
    <w:p w14:paraId="14CE4D83"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the radio button </w:t>
      </w:r>
      <w:r>
        <w:rPr>
          <w:rFonts w:ascii="Calibri" w:eastAsia="Calibri" w:hAnsi="Calibri" w:cs="Calibri"/>
          <w:b/>
          <w:color w:val="000000"/>
          <w:sz w:val="22"/>
          <w:szCs w:val="22"/>
        </w:rPr>
        <w:t>By queue.</w:t>
      </w:r>
    </w:p>
    <w:p w14:paraId="498059E7"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the </w:t>
      </w:r>
      <w:r>
        <w:rPr>
          <w:rFonts w:ascii="Calibri" w:eastAsia="Calibri" w:hAnsi="Calibri" w:cs="Calibri"/>
          <w:b/>
          <w:color w:val="000000"/>
          <w:sz w:val="22"/>
          <w:szCs w:val="22"/>
        </w:rPr>
        <w:t>Search for queue</w:t>
      </w:r>
      <w:r>
        <w:rPr>
          <w:rFonts w:ascii="Calibri" w:eastAsia="Calibri" w:hAnsi="Calibri" w:cs="Calibri"/>
          <w:color w:val="000000"/>
          <w:sz w:val="22"/>
          <w:szCs w:val="22"/>
        </w:rPr>
        <w:t xml:space="preserve"> dropdown.</w:t>
      </w:r>
    </w:p>
    <w:p w14:paraId="5C05DF6A"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BasicQueue</w:t>
      </w:r>
      <w:r>
        <w:rPr>
          <w:rFonts w:ascii="Calibri" w:eastAsia="Calibri" w:hAnsi="Calibri" w:cs="Calibri"/>
          <w:color w:val="000000"/>
          <w:sz w:val="22"/>
          <w:szCs w:val="22"/>
        </w:rPr>
        <w:t>, since it is the only queue in the system at this point.</w:t>
      </w:r>
    </w:p>
    <w:p w14:paraId="6858BFF2"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Save.</w:t>
      </w:r>
    </w:p>
    <w:p w14:paraId="2FC889F8"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Repeat this Step 5.7 Item 1 through 4 for the second </w:t>
      </w:r>
      <w:r>
        <w:rPr>
          <w:rFonts w:ascii="Calibri" w:eastAsia="Calibri" w:hAnsi="Calibri" w:cs="Calibri"/>
          <w:b/>
          <w:color w:val="000000"/>
          <w:sz w:val="22"/>
          <w:szCs w:val="22"/>
        </w:rPr>
        <w:t>Set working queue</w:t>
      </w:r>
      <w:r>
        <w:rPr>
          <w:rFonts w:ascii="Calibri" w:eastAsia="Calibri" w:hAnsi="Calibri" w:cs="Calibri"/>
          <w:color w:val="000000"/>
          <w:sz w:val="22"/>
          <w:szCs w:val="22"/>
        </w:rPr>
        <w:t xml:space="preserve"> block.</w:t>
      </w:r>
    </w:p>
    <w:p w14:paraId="3B61CDE1"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From the </w:t>
      </w:r>
      <w:r>
        <w:rPr>
          <w:rFonts w:ascii="Calibri" w:eastAsia="Calibri" w:hAnsi="Calibri" w:cs="Calibri"/>
          <w:b/>
          <w:color w:val="000000"/>
          <w:sz w:val="22"/>
          <w:szCs w:val="22"/>
        </w:rPr>
        <w:t>Get customer input</w:t>
      </w:r>
      <w:r>
        <w:rPr>
          <w:rFonts w:ascii="Calibri" w:eastAsia="Calibri" w:hAnsi="Calibri" w:cs="Calibri"/>
          <w:color w:val="000000"/>
          <w:sz w:val="22"/>
          <w:szCs w:val="22"/>
        </w:rPr>
        <w:t xml:space="preserve"> block, connect the </w:t>
      </w:r>
      <w:r>
        <w:rPr>
          <w:rFonts w:ascii="Calibri" w:eastAsia="Calibri" w:hAnsi="Calibri" w:cs="Calibri"/>
          <w:b/>
          <w:color w:val="000000"/>
          <w:sz w:val="22"/>
          <w:szCs w:val="22"/>
        </w:rPr>
        <w:t>Pressed 1</w:t>
      </w:r>
      <w:r>
        <w:rPr>
          <w:rFonts w:ascii="Calibri" w:eastAsia="Calibri" w:hAnsi="Calibri" w:cs="Calibri"/>
          <w:color w:val="000000"/>
          <w:sz w:val="22"/>
          <w:szCs w:val="22"/>
        </w:rPr>
        <w:t xml:space="preserve"> branch to one of the </w:t>
      </w:r>
      <w:r>
        <w:rPr>
          <w:rFonts w:ascii="Calibri" w:eastAsia="Calibri" w:hAnsi="Calibri" w:cs="Calibri"/>
          <w:b/>
          <w:color w:val="000000"/>
          <w:sz w:val="22"/>
          <w:szCs w:val="22"/>
        </w:rPr>
        <w:t>Set working queue</w:t>
      </w:r>
      <w:r>
        <w:rPr>
          <w:rFonts w:ascii="Calibri" w:eastAsia="Calibri" w:hAnsi="Calibri" w:cs="Calibri"/>
          <w:color w:val="000000"/>
          <w:sz w:val="22"/>
          <w:szCs w:val="22"/>
        </w:rPr>
        <w:t xml:space="preserve"> blocks and the </w:t>
      </w:r>
      <w:r>
        <w:rPr>
          <w:rFonts w:ascii="Calibri" w:eastAsia="Calibri" w:hAnsi="Calibri" w:cs="Calibri"/>
          <w:b/>
          <w:color w:val="000000"/>
          <w:sz w:val="22"/>
          <w:szCs w:val="22"/>
        </w:rPr>
        <w:t>Pressed 2</w:t>
      </w:r>
      <w:r>
        <w:rPr>
          <w:rFonts w:ascii="Calibri" w:eastAsia="Calibri" w:hAnsi="Calibri" w:cs="Calibri"/>
          <w:color w:val="000000"/>
          <w:sz w:val="22"/>
          <w:szCs w:val="22"/>
        </w:rPr>
        <w:t xml:space="preserve"> branch to the other.</w:t>
      </w:r>
    </w:p>
    <w:p w14:paraId="322401F6"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LOGIC</w:t>
      </w:r>
      <w:r>
        <w:rPr>
          <w:rFonts w:ascii="Calibri" w:eastAsia="Calibri" w:hAnsi="Calibri" w:cs="Calibri"/>
          <w:color w:val="000000"/>
          <w:sz w:val="22"/>
          <w:szCs w:val="22"/>
        </w:rPr>
        <w:t xml:space="preserve">, drag a </w:t>
      </w:r>
      <w:r>
        <w:rPr>
          <w:rFonts w:ascii="Calibri" w:eastAsia="Calibri" w:hAnsi="Calibri" w:cs="Calibri"/>
          <w:b/>
          <w:color w:val="000000"/>
          <w:sz w:val="22"/>
          <w:szCs w:val="22"/>
        </w:rPr>
        <w:t>Loop</w:t>
      </w:r>
      <w:r>
        <w:rPr>
          <w:rFonts w:ascii="Calibri" w:eastAsia="Calibri" w:hAnsi="Calibri" w:cs="Calibri"/>
          <w:color w:val="000000"/>
          <w:sz w:val="22"/>
          <w:szCs w:val="22"/>
        </w:rPr>
        <w:t xml:space="preserve"> block beneath the Get Customer input block.</w:t>
      </w:r>
    </w:p>
    <w:p w14:paraId="2A6C1050"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INTERACT</w:t>
      </w:r>
      <w:r>
        <w:rPr>
          <w:rFonts w:ascii="Calibri" w:eastAsia="Calibri" w:hAnsi="Calibri" w:cs="Calibri"/>
          <w:color w:val="000000"/>
          <w:sz w:val="22"/>
          <w:szCs w:val="22"/>
        </w:rPr>
        <w:t xml:space="preserve">, drag two (2)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beneath the Loop block.</w:t>
      </w:r>
    </w:p>
    <w:p w14:paraId="0EBA8DA7"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first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as follows:</w:t>
      </w:r>
    </w:p>
    <w:p w14:paraId="25D9092D"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text-to-speech or chat text.</w:t>
      </w:r>
    </w:p>
    <w:p w14:paraId="1241BE18"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Enter text field</w:t>
      </w:r>
      <w:r>
        <w:rPr>
          <w:rFonts w:ascii="Calibri" w:eastAsia="Calibri" w:hAnsi="Calibri" w:cs="Calibri"/>
          <w:color w:val="000000"/>
          <w:sz w:val="22"/>
          <w:szCs w:val="22"/>
        </w:rPr>
        <w:t xml:space="preserve">, enter: </w:t>
      </w:r>
      <w:r>
        <w:rPr>
          <w:rFonts w:ascii="Calibri" w:eastAsia="Calibri" w:hAnsi="Calibri" w:cs="Calibri"/>
          <w:i/>
          <w:color w:val="000000"/>
          <w:sz w:val="22"/>
          <w:szCs w:val="22"/>
        </w:rPr>
        <w:t>We did not understand your entry. Let’s try again.</w:t>
      </w:r>
    </w:p>
    <w:p w14:paraId="7F2661C7"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b/>
          <w:color w:val="000000"/>
          <w:sz w:val="22"/>
          <w:szCs w:val="22"/>
        </w:rPr>
        <w:t>Save.</w:t>
      </w:r>
    </w:p>
    <w:p w14:paraId="7E81FEEF"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second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as follows:</w:t>
      </w:r>
    </w:p>
    <w:p w14:paraId="5C1E098A"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text-to-speech or chat text</w:t>
      </w:r>
    </w:p>
    <w:p w14:paraId="0760D092"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Enter text field</w:t>
      </w:r>
      <w:r>
        <w:rPr>
          <w:rFonts w:ascii="Calibri" w:eastAsia="Calibri" w:hAnsi="Calibri" w:cs="Calibri"/>
          <w:color w:val="000000"/>
          <w:sz w:val="22"/>
          <w:szCs w:val="22"/>
        </w:rPr>
        <w:t xml:space="preserve">, enter: </w:t>
      </w:r>
      <w:r>
        <w:rPr>
          <w:rFonts w:ascii="Calibri" w:eastAsia="Calibri" w:hAnsi="Calibri" w:cs="Calibri"/>
          <w:i/>
          <w:color w:val="000000"/>
          <w:sz w:val="22"/>
          <w:szCs w:val="22"/>
        </w:rPr>
        <w:t>You have exceeded the maximum number of attempts. Please try again later.</w:t>
      </w:r>
    </w:p>
    <w:p w14:paraId="282E37EC"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b/>
          <w:color w:val="000000"/>
          <w:sz w:val="22"/>
          <w:szCs w:val="22"/>
        </w:rPr>
        <w:t>Save</w:t>
      </w:r>
    </w:p>
    <w:p w14:paraId="10242C22"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Get Customer Input block - </w:t>
      </w:r>
      <w:r>
        <w:rPr>
          <w:rFonts w:ascii="Calibri" w:eastAsia="Calibri" w:hAnsi="Calibri" w:cs="Calibri"/>
          <w:b/>
          <w:color w:val="000000"/>
          <w:sz w:val="22"/>
          <w:szCs w:val="22"/>
        </w:rPr>
        <w:t>Timeout, Default</w:t>
      </w:r>
      <w:r>
        <w:rPr>
          <w:rFonts w:ascii="Calibri" w:eastAsia="Calibri" w:hAnsi="Calibri" w:cs="Calibri"/>
          <w:color w:val="000000"/>
          <w:sz w:val="22"/>
          <w:szCs w:val="22"/>
        </w:rPr>
        <w:t xml:space="preserve"> and </w:t>
      </w:r>
      <w:r>
        <w:rPr>
          <w:rFonts w:ascii="Calibri" w:eastAsia="Calibri" w:hAnsi="Calibri" w:cs="Calibri"/>
          <w:b/>
          <w:color w:val="000000"/>
          <w:sz w:val="22"/>
          <w:szCs w:val="22"/>
        </w:rPr>
        <w:t>Error</w:t>
      </w:r>
      <w:r>
        <w:rPr>
          <w:rFonts w:ascii="Calibri" w:eastAsia="Calibri" w:hAnsi="Calibri" w:cs="Calibri"/>
          <w:color w:val="000000"/>
          <w:sz w:val="22"/>
          <w:szCs w:val="22"/>
        </w:rPr>
        <w:t xml:space="preserve"> branches to the </w:t>
      </w:r>
      <w:r>
        <w:rPr>
          <w:rFonts w:ascii="Calibri" w:eastAsia="Calibri" w:hAnsi="Calibri" w:cs="Calibri"/>
          <w:b/>
          <w:color w:val="000000"/>
          <w:sz w:val="22"/>
          <w:szCs w:val="22"/>
        </w:rPr>
        <w:t>Loop</w:t>
      </w:r>
      <w:r>
        <w:rPr>
          <w:rFonts w:ascii="Calibri" w:eastAsia="Calibri" w:hAnsi="Calibri" w:cs="Calibri"/>
          <w:color w:val="000000"/>
          <w:sz w:val="22"/>
          <w:szCs w:val="22"/>
        </w:rPr>
        <w:t xml:space="preserve"> block.</w:t>
      </w:r>
    </w:p>
    <w:p w14:paraId="56BDCE32" w14:textId="77777777" w:rsidR="00511C05" w:rsidRDefault="00000000">
      <w:pPr>
        <w:numPr>
          <w:ilvl w:val="1"/>
          <w:numId w:val="9"/>
        </w:numPr>
        <w:pBdr>
          <w:top w:val="nil"/>
          <w:left w:val="nil"/>
          <w:bottom w:val="nil"/>
          <w:right w:val="nil"/>
          <w:between w:val="nil"/>
        </w:pBdr>
        <w:spacing w:line="259" w:lineRule="auto"/>
        <w:rPr>
          <w:rFonts w:ascii="Calibri" w:eastAsia="Calibri" w:hAnsi="Calibri" w:cs="Calibri"/>
          <w:i/>
          <w:color w:val="000000"/>
          <w:sz w:val="22"/>
          <w:szCs w:val="22"/>
        </w:rPr>
      </w:pPr>
      <w:r>
        <w:rPr>
          <w:rFonts w:ascii="Calibri" w:eastAsia="Calibri" w:hAnsi="Calibri" w:cs="Calibri"/>
          <w:color w:val="000000"/>
          <w:sz w:val="22"/>
          <w:szCs w:val="22"/>
        </w:rPr>
        <w:t xml:space="preserve">Connect the Loop block </w:t>
      </w:r>
      <w:r>
        <w:rPr>
          <w:rFonts w:ascii="Calibri" w:eastAsia="Calibri" w:hAnsi="Calibri" w:cs="Calibri"/>
          <w:b/>
          <w:color w:val="000000"/>
          <w:sz w:val="22"/>
          <w:szCs w:val="22"/>
        </w:rPr>
        <w:t>Looping</w:t>
      </w:r>
      <w:r>
        <w:rPr>
          <w:rFonts w:ascii="Calibri" w:eastAsia="Calibri" w:hAnsi="Calibri" w:cs="Calibri"/>
          <w:color w:val="000000"/>
          <w:sz w:val="22"/>
          <w:szCs w:val="22"/>
        </w:rPr>
        <w:t xml:space="preserve"> branch to the Play Prompt block that states, </w:t>
      </w:r>
      <w:r>
        <w:rPr>
          <w:rFonts w:ascii="Calibri" w:eastAsia="Calibri" w:hAnsi="Calibri" w:cs="Calibri"/>
          <w:i/>
          <w:color w:val="000000"/>
          <w:sz w:val="22"/>
          <w:szCs w:val="22"/>
        </w:rPr>
        <w:t>“We did not understand your entry. Let’s try again.”</w:t>
      </w:r>
    </w:p>
    <w:p w14:paraId="4A9C36B2"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lastRenderedPageBreak/>
        <w:t xml:space="preserve">Connect the Loop block </w:t>
      </w:r>
      <w:r>
        <w:rPr>
          <w:rFonts w:ascii="Calibri" w:eastAsia="Calibri" w:hAnsi="Calibri" w:cs="Calibri"/>
          <w:b/>
          <w:color w:val="000000"/>
          <w:sz w:val="22"/>
          <w:szCs w:val="22"/>
        </w:rPr>
        <w:t>Complete</w:t>
      </w:r>
      <w:r>
        <w:rPr>
          <w:rFonts w:ascii="Calibri" w:eastAsia="Calibri" w:hAnsi="Calibri" w:cs="Calibri"/>
          <w:color w:val="000000"/>
          <w:sz w:val="22"/>
          <w:szCs w:val="22"/>
        </w:rPr>
        <w:t xml:space="preserve"> branch to the Play Prompt block that states: </w:t>
      </w:r>
      <w:r>
        <w:rPr>
          <w:rFonts w:ascii="Calibri" w:eastAsia="Calibri" w:hAnsi="Calibri" w:cs="Calibri"/>
          <w:i/>
          <w:color w:val="000000"/>
          <w:sz w:val="22"/>
          <w:szCs w:val="22"/>
        </w:rPr>
        <w:t>You have exceeded the maximum number of attempts. Please try again later.</w:t>
      </w:r>
    </w:p>
    <w:p w14:paraId="65EB1F08"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that states: </w:t>
      </w:r>
      <w:r>
        <w:rPr>
          <w:rFonts w:ascii="Calibri" w:eastAsia="Calibri" w:hAnsi="Calibri" w:cs="Calibri"/>
          <w:i/>
          <w:color w:val="000000"/>
          <w:sz w:val="22"/>
          <w:szCs w:val="22"/>
        </w:rPr>
        <w:t>You have exceeded the maximum number of attempts. Please try again later</w:t>
      </w:r>
      <w:r>
        <w:rPr>
          <w:rFonts w:ascii="Calibri" w:eastAsia="Calibri" w:hAnsi="Calibri" w:cs="Calibri"/>
          <w:color w:val="000000"/>
          <w:sz w:val="22"/>
          <w:szCs w:val="22"/>
        </w:rPr>
        <w:t xml:space="preserve">. </w:t>
      </w:r>
      <w:r>
        <w:rPr>
          <w:rFonts w:ascii="Calibri" w:eastAsia="Calibri" w:hAnsi="Calibri" w:cs="Calibri"/>
          <w:b/>
          <w:color w:val="000000"/>
          <w:sz w:val="22"/>
          <w:szCs w:val="22"/>
        </w:rPr>
        <w:t>Success</w:t>
      </w:r>
      <w:r>
        <w:rPr>
          <w:rFonts w:ascii="Calibri" w:eastAsia="Calibri" w:hAnsi="Calibri" w:cs="Calibri"/>
          <w:color w:val="000000"/>
          <w:sz w:val="22"/>
          <w:szCs w:val="22"/>
        </w:rPr>
        <w:t xml:space="preserve"> and </w:t>
      </w:r>
      <w:r>
        <w:rPr>
          <w:rFonts w:ascii="Calibri" w:eastAsia="Calibri" w:hAnsi="Calibri" w:cs="Calibri"/>
          <w:b/>
          <w:color w:val="000000"/>
          <w:sz w:val="22"/>
          <w:szCs w:val="22"/>
        </w:rPr>
        <w:t>Error</w:t>
      </w:r>
      <w:r>
        <w:rPr>
          <w:rFonts w:ascii="Calibri" w:eastAsia="Calibri" w:hAnsi="Calibri" w:cs="Calibri"/>
          <w:color w:val="000000"/>
          <w:sz w:val="22"/>
          <w:szCs w:val="22"/>
        </w:rPr>
        <w:t xml:space="preserve"> branch to the </w:t>
      </w:r>
      <w:r>
        <w:rPr>
          <w:rFonts w:ascii="Calibri" w:eastAsia="Calibri" w:hAnsi="Calibri" w:cs="Calibri"/>
          <w:b/>
          <w:color w:val="000000"/>
          <w:sz w:val="22"/>
          <w:szCs w:val="22"/>
        </w:rPr>
        <w:t>Disconnect</w:t>
      </w:r>
      <w:r>
        <w:rPr>
          <w:rFonts w:ascii="Calibri" w:eastAsia="Calibri" w:hAnsi="Calibri" w:cs="Calibri"/>
          <w:color w:val="000000"/>
          <w:sz w:val="22"/>
          <w:szCs w:val="22"/>
        </w:rPr>
        <w:t xml:space="preserve"> block.</w:t>
      </w:r>
    </w:p>
    <w:p w14:paraId="081263FB"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that states: </w:t>
      </w:r>
      <w:r>
        <w:rPr>
          <w:rFonts w:ascii="Calibri" w:eastAsia="Calibri" w:hAnsi="Calibri" w:cs="Calibri"/>
          <w:i/>
          <w:color w:val="000000"/>
          <w:sz w:val="22"/>
          <w:szCs w:val="22"/>
        </w:rPr>
        <w:t>We did not understand your entry. Let’s try again</w:t>
      </w:r>
      <w:r>
        <w:rPr>
          <w:rFonts w:ascii="Calibri" w:eastAsia="Calibri" w:hAnsi="Calibri" w:cs="Calibri"/>
          <w:color w:val="000000"/>
          <w:sz w:val="22"/>
          <w:szCs w:val="22"/>
        </w:rPr>
        <w:t xml:space="preserve">. </w:t>
      </w:r>
      <w:r>
        <w:rPr>
          <w:rFonts w:ascii="Calibri" w:eastAsia="Calibri" w:hAnsi="Calibri" w:cs="Calibri"/>
          <w:b/>
          <w:color w:val="000000"/>
          <w:sz w:val="22"/>
          <w:szCs w:val="22"/>
        </w:rPr>
        <w:t>Success</w:t>
      </w:r>
      <w:r>
        <w:rPr>
          <w:rFonts w:ascii="Calibri" w:eastAsia="Calibri" w:hAnsi="Calibri" w:cs="Calibri"/>
          <w:color w:val="000000"/>
          <w:sz w:val="22"/>
          <w:szCs w:val="22"/>
        </w:rPr>
        <w:t xml:space="preserve"> and </w:t>
      </w:r>
      <w:r>
        <w:rPr>
          <w:rFonts w:ascii="Calibri" w:eastAsia="Calibri" w:hAnsi="Calibri" w:cs="Calibri"/>
          <w:b/>
          <w:color w:val="000000"/>
          <w:sz w:val="22"/>
          <w:szCs w:val="22"/>
        </w:rPr>
        <w:t>Error</w:t>
      </w:r>
      <w:r>
        <w:rPr>
          <w:rFonts w:ascii="Calibri" w:eastAsia="Calibri" w:hAnsi="Calibri" w:cs="Calibri"/>
          <w:color w:val="000000"/>
          <w:sz w:val="22"/>
          <w:szCs w:val="22"/>
        </w:rPr>
        <w:t xml:space="preserve"> branch to the </w:t>
      </w:r>
      <w:r>
        <w:rPr>
          <w:rFonts w:ascii="Calibri" w:eastAsia="Calibri" w:hAnsi="Calibri" w:cs="Calibri"/>
          <w:b/>
          <w:color w:val="000000"/>
          <w:sz w:val="22"/>
          <w:szCs w:val="22"/>
        </w:rPr>
        <w:t>Get Customer</w:t>
      </w:r>
      <w:r>
        <w:rPr>
          <w:rFonts w:ascii="Calibri" w:eastAsia="Calibri" w:hAnsi="Calibri" w:cs="Calibri"/>
          <w:color w:val="000000"/>
          <w:sz w:val="22"/>
          <w:szCs w:val="22"/>
        </w:rPr>
        <w:t xml:space="preserve"> Input block.</w:t>
      </w:r>
    </w:p>
    <w:p w14:paraId="44924124" w14:textId="77777777" w:rsidR="00511C05" w:rsidRDefault="00511C05">
      <w:pPr>
        <w:pBdr>
          <w:top w:val="nil"/>
          <w:left w:val="nil"/>
          <w:bottom w:val="nil"/>
          <w:right w:val="nil"/>
          <w:between w:val="nil"/>
        </w:pBdr>
        <w:spacing w:after="160" w:line="259" w:lineRule="auto"/>
        <w:ind w:left="1800"/>
        <w:rPr>
          <w:rFonts w:ascii="Calibri" w:eastAsia="Calibri" w:hAnsi="Calibri" w:cs="Calibri"/>
          <w:color w:val="000000"/>
          <w:sz w:val="22"/>
          <w:szCs w:val="22"/>
        </w:rPr>
      </w:pPr>
    </w:p>
    <w:p w14:paraId="39D9DB52" w14:textId="77777777" w:rsidR="00511C05" w:rsidRDefault="00000000">
      <w:pPr>
        <w:ind w:firstLine="720"/>
      </w:pPr>
      <w:r>
        <w:t>This ends our error handling branch.</w:t>
      </w:r>
    </w:p>
    <w:p w14:paraId="75BF9913" w14:textId="77777777" w:rsidR="00511C05" w:rsidRDefault="00000000">
      <w:r>
        <w:rPr>
          <w:noProof/>
        </w:rPr>
        <w:drawing>
          <wp:anchor distT="0" distB="0" distL="114300" distR="114300" simplePos="0" relativeHeight="251698176" behindDoc="0" locked="0" layoutInCell="1" hidden="0" allowOverlap="1" wp14:anchorId="55718554" wp14:editId="7F14DCA1">
            <wp:simplePos x="0" y="0"/>
            <wp:positionH relativeFrom="column">
              <wp:posOffset>253531</wp:posOffset>
            </wp:positionH>
            <wp:positionV relativeFrom="paragraph">
              <wp:posOffset>89946</wp:posOffset>
            </wp:positionV>
            <wp:extent cx="6216390" cy="3742168"/>
            <wp:effectExtent l="0" t="0" r="0" b="0"/>
            <wp:wrapNone/>
            <wp:docPr id="319" name="image30.png" descr="Image2.12"/>
            <wp:cNvGraphicFramePr/>
            <a:graphic xmlns:a="http://schemas.openxmlformats.org/drawingml/2006/main">
              <a:graphicData uri="http://schemas.openxmlformats.org/drawingml/2006/picture">
                <pic:pic xmlns:pic="http://schemas.openxmlformats.org/drawingml/2006/picture">
                  <pic:nvPicPr>
                    <pic:cNvPr id="0" name="image30.png" descr="Image2.12"/>
                    <pic:cNvPicPr preferRelativeResize="0"/>
                  </pic:nvPicPr>
                  <pic:blipFill>
                    <a:blip r:embed="rId46"/>
                    <a:srcRect/>
                    <a:stretch>
                      <a:fillRect/>
                    </a:stretch>
                  </pic:blipFill>
                  <pic:spPr>
                    <a:xfrm>
                      <a:off x="0" y="0"/>
                      <a:ext cx="6216390" cy="3742168"/>
                    </a:xfrm>
                    <a:prstGeom prst="rect">
                      <a:avLst/>
                    </a:prstGeom>
                    <a:ln/>
                  </pic:spPr>
                </pic:pic>
              </a:graphicData>
            </a:graphic>
          </wp:anchor>
        </w:drawing>
      </w:r>
    </w:p>
    <w:p w14:paraId="52606842" w14:textId="77777777" w:rsidR="00511C05" w:rsidRDefault="00511C05"/>
    <w:p w14:paraId="578C9DA4" w14:textId="77777777" w:rsidR="00511C05" w:rsidRDefault="00511C05">
      <w:pPr>
        <w:rPr>
          <w:b/>
        </w:rPr>
      </w:pPr>
    </w:p>
    <w:p w14:paraId="48888B79" w14:textId="77777777" w:rsidR="00511C05" w:rsidRDefault="00511C05"/>
    <w:p w14:paraId="395B7434" w14:textId="77777777" w:rsidR="00511C05" w:rsidRDefault="00511C05"/>
    <w:p w14:paraId="0485C12A" w14:textId="77777777" w:rsidR="00511C05" w:rsidRDefault="00511C05"/>
    <w:p w14:paraId="1A502CAC" w14:textId="77777777" w:rsidR="00511C05" w:rsidRDefault="00511C05"/>
    <w:p w14:paraId="10CE6FBF" w14:textId="77777777" w:rsidR="00511C05" w:rsidRDefault="00511C05"/>
    <w:p w14:paraId="5AA19AC6" w14:textId="77777777" w:rsidR="00511C05" w:rsidRDefault="00511C05"/>
    <w:p w14:paraId="04BB741A" w14:textId="77777777" w:rsidR="00511C05" w:rsidRDefault="00511C05"/>
    <w:p w14:paraId="2661B894" w14:textId="77777777" w:rsidR="00511C05" w:rsidRDefault="00511C05"/>
    <w:p w14:paraId="0DF2C2E9" w14:textId="77777777" w:rsidR="00511C05" w:rsidRDefault="00511C05"/>
    <w:p w14:paraId="352C2083" w14:textId="77777777" w:rsidR="00511C05" w:rsidRDefault="00511C05"/>
    <w:p w14:paraId="78E82072" w14:textId="77777777" w:rsidR="00511C05" w:rsidRDefault="00511C05"/>
    <w:p w14:paraId="7C31B3F7" w14:textId="77777777" w:rsidR="00511C05" w:rsidRDefault="00511C05"/>
    <w:p w14:paraId="19D202FE" w14:textId="77777777" w:rsidR="00511C05" w:rsidRDefault="00511C05"/>
    <w:p w14:paraId="28C99248" w14:textId="77777777" w:rsidR="00511C05" w:rsidRDefault="00511C05"/>
    <w:p w14:paraId="57FD9CFC" w14:textId="77777777" w:rsidR="00511C05" w:rsidRDefault="00511C05"/>
    <w:p w14:paraId="377C5EAB" w14:textId="77777777" w:rsidR="00511C05" w:rsidRDefault="00000000">
      <w:pPr>
        <w:keepNext/>
        <w:numPr>
          <w:ilvl w:val="4"/>
          <w:numId w:val="10"/>
        </w:numPr>
        <w:pBdr>
          <w:top w:val="nil"/>
          <w:left w:val="nil"/>
          <w:bottom w:val="nil"/>
          <w:right w:val="nil"/>
          <w:between w:val="nil"/>
        </w:pBdr>
        <w:spacing w:before="240" w:after="240"/>
      </w:pPr>
      <w:r>
        <w:rPr>
          <w:b/>
          <w:color w:val="8496B0"/>
          <w:sz w:val="24"/>
        </w:rPr>
        <w:t>Cost Analysis</w:t>
      </w:r>
    </w:p>
    <w:p w14:paraId="394887E9" w14:textId="77777777" w:rsidR="00511C05" w:rsidRDefault="00511C05">
      <w:pPr>
        <w:rPr>
          <w:rFonts w:ascii="Calibri" w:eastAsia="Calibri" w:hAnsi="Calibri" w:cs="Calibri"/>
        </w:rPr>
      </w:pPr>
    </w:p>
    <w:p w14:paraId="2E92BB8E" w14:textId="77777777" w:rsidR="00511C05" w:rsidRDefault="00511C05">
      <w:pPr>
        <w:rPr>
          <w:rFonts w:ascii="Calibri" w:eastAsia="Calibri" w:hAnsi="Calibri" w:cs="Calibri"/>
        </w:rPr>
      </w:pPr>
    </w:p>
    <w:p w14:paraId="4E31FC1E" w14:textId="77777777" w:rsidR="00511C05" w:rsidRDefault="00511C05">
      <w:pPr>
        <w:rPr>
          <w:rFonts w:ascii="Calibri" w:eastAsia="Calibri" w:hAnsi="Calibri" w:cs="Calibri"/>
        </w:rPr>
      </w:pPr>
    </w:p>
    <w:p w14:paraId="6EA1FA50" w14:textId="77777777" w:rsidR="00511C05" w:rsidRDefault="00511C05">
      <w:pPr>
        <w:rPr>
          <w:rFonts w:ascii="Calibri" w:eastAsia="Calibri" w:hAnsi="Calibri" w:cs="Calibri"/>
        </w:rPr>
      </w:pPr>
    </w:p>
    <w:p w14:paraId="570CD316" w14:textId="77777777" w:rsidR="00511C05" w:rsidRDefault="00511C05">
      <w:pPr>
        <w:rPr>
          <w:rFonts w:ascii="Calibri" w:eastAsia="Calibri" w:hAnsi="Calibri" w:cs="Calibri"/>
        </w:rPr>
      </w:pPr>
    </w:p>
    <w:p w14:paraId="220ACEEE" w14:textId="77777777" w:rsidR="00511C05" w:rsidRDefault="00511C05">
      <w:pPr>
        <w:rPr>
          <w:rFonts w:ascii="Calibri" w:eastAsia="Calibri" w:hAnsi="Calibri" w:cs="Calibri"/>
        </w:rPr>
      </w:pPr>
    </w:p>
    <w:p w14:paraId="13B1556F" w14:textId="77777777" w:rsidR="00511C05" w:rsidRDefault="00511C05">
      <w:pPr>
        <w:rPr>
          <w:rFonts w:ascii="Calibri" w:eastAsia="Calibri" w:hAnsi="Calibri" w:cs="Calibri"/>
        </w:rPr>
      </w:pPr>
    </w:p>
    <w:p w14:paraId="1527360E" w14:textId="77777777" w:rsidR="00511C05" w:rsidRDefault="00511C05">
      <w:pPr>
        <w:rPr>
          <w:rFonts w:ascii="Calibri" w:eastAsia="Calibri" w:hAnsi="Calibri" w:cs="Calibri"/>
        </w:rPr>
      </w:pPr>
    </w:p>
    <w:p w14:paraId="08932577" w14:textId="77777777" w:rsidR="00961DEA" w:rsidRDefault="00961DEA">
      <w:pPr>
        <w:rPr>
          <w:rFonts w:ascii="Calibri" w:eastAsia="Calibri" w:hAnsi="Calibri" w:cs="Calibri"/>
        </w:rPr>
      </w:pPr>
    </w:p>
    <w:p w14:paraId="791CC5D5" w14:textId="77777777" w:rsidR="00961DEA" w:rsidRDefault="00961DEA">
      <w:pPr>
        <w:rPr>
          <w:rFonts w:ascii="Calibri" w:eastAsia="Calibri" w:hAnsi="Calibri" w:cs="Calibri"/>
        </w:rPr>
      </w:pPr>
    </w:p>
    <w:p w14:paraId="74E5774E" w14:textId="77777777" w:rsidR="00961DEA" w:rsidRDefault="00961DEA">
      <w:pPr>
        <w:rPr>
          <w:rFonts w:ascii="Calibri" w:eastAsia="Calibri" w:hAnsi="Calibri" w:cs="Calibri"/>
        </w:rPr>
      </w:pPr>
    </w:p>
    <w:p w14:paraId="156A53E3" w14:textId="77777777" w:rsidR="00961DEA" w:rsidRDefault="00961DEA">
      <w:pPr>
        <w:rPr>
          <w:rFonts w:ascii="Calibri" w:eastAsia="Calibri" w:hAnsi="Calibri" w:cs="Calibri"/>
        </w:rPr>
      </w:pPr>
    </w:p>
    <w:p w14:paraId="29F2943F" w14:textId="77777777" w:rsidR="00961DEA" w:rsidRDefault="00961DEA">
      <w:pPr>
        <w:rPr>
          <w:rFonts w:ascii="Calibri" w:eastAsia="Calibri" w:hAnsi="Calibri" w:cs="Calibri"/>
        </w:rPr>
      </w:pPr>
    </w:p>
    <w:p w14:paraId="31A4C204" w14:textId="77777777" w:rsidR="00961DEA" w:rsidRDefault="00961DEA">
      <w:pPr>
        <w:rPr>
          <w:rFonts w:ascii="Calibri" w:eastAsia="Calibri" w:hAnsi="Calibri" w:cs="Calibri"/>
        </w:rPr>
      </w:pPr>
    </w:p>
    <w:p w14:paraId="452DFB43" w14:textId="77777777" w:rsidR="00961DEA" w:rsidRDefault="00961DEA">
      <w:pPr>
        <w:rPr>
          <w:rFonts w:ascii="Calibri" w:eastAsia="Calibri" w:hAnsi="Calibri" w:cs="Calibri"/>
        </w:rPr>
      </w:pPr>
    </w:p>
    <w:p w14:paraId="5E8C1591" w14:textId="77777777" w:rsidR="00961DEA" w:rsidRDefault="00961DEA">
      <w:pPr>
        <w:rPr>
          <w:rFonts w:ascii="Calibri" w:eastAsia="Calibri" w:hAnsi="Calibri" w:cs="Calibri"/>
        </w:rPr>
      </w:pPr>
    </w:p>
    <w:p w14:paraId="6B95F594" w14:textId="77777777" w:rsidR="00961DEA" w:rsidRDefault="00961DEA">
      <w:pPr>
        <w:rPr>
          <w:rFonts w:ascii="Calibri" w:eastAsia="Calibri" w:hAnsi="Calibri" w:cs="Calibri"/>
        </w:rPr>
      </w:pPr>
    </w:p>
    <w:p w14:paraId="281D9F17" w14:textId="77777777" w:rsidR="00961DEA" w:rsidRDefault="00961DEA">
      <w:pPr>
        <w:rPr>
          <w:rFonts w:ascii="Calibri" w:eastAsia="Calibri" w:hAnsi="Calibri" w:cs="Calibri"/>
        </w:rPr>
      </w:pPr>
    </w:p>
    <w:p w14:paraId="547D816E" w14:textId="77777777" w:rsidR="00961DEA" w:rsidRDefault="00961DEA">
      <w:pPr>
        <w:rPr>
          <w:rFonts w:ascii="Calibri" w:eastAsia="Calibri" w:hAnsi="Calibri" w:cs="Calibri"/>
        </w:rPr>
      </w:pPr>
    </w:p>
    <w:p w14:paraId="0D1BF571" w14:textId="77777777" w:rsidR="00961DEA" w:rsidRDefault="00961DEA">
      <w:pPr>
        <w:rPr>
          <w:rFonts w:ascii="Calibri" w:eastAsia="Calibri" w:hAnsi="Calibri" w:cs="Calibri"/>
        </w:rPr>
      </w:pPr>
    </w:p>
    <w:p w14:paraId="1C516971" w14:textId="77777777" w:rsidR="00511C05" w:rsidRDefault="00000000">
      <w:pPr>
        <w:pStyle w:val="Heading1"/>
      </w:pPr>
      <w:bookmarkStart w:id="21" w:name="_heading=h.1hmsyys" w:colFirst="0" w:colLast="0"/>
      <w:bookmarkEnd w:id="21"/>
      <w:r>
        <w:lastRenderedPageBreak/>
        <w:t>Conclusion</w:t>
      </w:r>
    </w:p>
    <w:p w14:paraId="7A46C9EC" w14:textId="77777777" w:rsidR="00511C05" w:rsidRDefault="00000000">
      <w:pPr>
        <w:rPr>
          <w:rFonts w:ascii="Calibri" w:eastAsia="Calibri" w:hAnsi="Calibri" w:cs="Calibri"/>
        </w:rPr>
      </w:pPr>
      <w:r>
        <w:rPr>
          <w:rFonts w:ascii="Calibri" w:eastAsia="Calibri" w:hAnsi="Calibri" w:cs="Calibri"/>
        </w:rPr>
        <w:t>In conclusion, the implementation of the GroupOne Call Center project using Amazon Connect and AWS has successfully transformed and elevated our customer service capabilities at the bank. The project objectives were carefully designed to enhance call handling efficiency, ensure quality through call recordings, provide a seamless voice response system, empower agents with advanced tools, enable integrations for enhanced functionality, and establish robust monitoring and security measures.</w:t>
      </w:r>
    </w:p>
    <w:p w14:paraId="08BD5395" w14:textId="77777777" w:rsidR="00511C05" w:rsidRDefault="00511C05">
      <w:pPr>
        <w:rPr>
          <w:rFonts w:ascii="Calibri" w:eastAsia="Calibri" w:hAnsi="Calibri" w:cs="Calibri"/>
        </w:rPr>
      </w:pPr>
    </w:p>
    <w:p w14:paraId="623C1D85" w14:textId="77777777" w:rsidR="00511C05" w:rsidRDefault="00000000">
      <w:pPr>
        <w:rPr>
          <w:rFonts w:ascii="Calibri" w:eastAsia="Calibri" w:hAnsi="Calibri" w:cs="Calibri"/>
        </w:rPr>
      </w:pPr>
      <w:r>
        <w:rPr>
          <w:rFonts w:ascii="Calibri" w:eastAsia="Calibri" w:hAnsi="Calibri" w:cs="Calibri"/>
        </w:rPr>
        <w:t>The introduction of call forwarding and a call-back choice has notably improved the speed and accuracy with which calls are directed to the right agents. This enhancement ensures that our customers experience a smoother and more efficient interaction with our call center services.</w:t>
      </w:r>
    </w:p>
    <w:p w14:paraId="37455F78" w14:textId="77777777" w:rsidR="00511C05" w:rsidRDefault="00000000">
      <w:pPr>
        <w:rPr>
          <w:rFonts w:ascii="Calibri" w:eastAsia="Calibri" w:hAnsi="Calibri" w:cs="Calibri"/>
        </w:rPr>
      </w:pPr>
      <w:r>
        <w:rPr>
          <w:rFonts w:ascii="Calibri" w:eastAsia="Calibri" w:hAnsi="Calibri" w:cs="Calibri"/>
        </w:rPr>
        <w:t>The incorporation of Amazon Lex and Lambda integrations has enabled us to implement serverless functions during contact flows, offering customers chat responses that contribute to a more versatile and responsive customer engagement platform.</w:t>
      </w:r>
    </w:p>
    <w:p w14:paraId="7B6C4480" w14:textId="77777777" w:rsidR="00511C05" w:rsidRDefault="00000000">
      <w:pPr>
        <w:rPr>
          <w:rFonts w:ascii="Calibri" w:eastAsia="Calibri" w:hAnsi="Calibri" w:cs="Calibri"/>
        </w:rPr>
      </w:pPr>
      <w:r>
        <w:rPr>
          <w:rFonts w:ascii="Calibri" w:eastAsia="Calibri" w:hAnsi="Calibri" w:cs="Calibri"/>
        </w:rPr>
        <w:t>Our commitment to quality is reflected in the implementation of call recordings, allowing for continuous improvement through data analysis. The real-time monitoring capabilities ensure that our contact center performance is consistently optimized.</w:t>
      </w:r>
    </w:p>
    <w:p w14:paraId="038CCE67" w14:textId="77777777" w:rsidR="00511C05" w:rsidRDefault="00511C05">
      <w:pPr>
        <w:rPr>
          <w:rFonts w:ascii="Calibri" w:eastAsia="Calibri" w:hAnsi="Calibri" w:cs="Calibri"/>
        </w:rPr>
      </w:pPr>
    </w:p>
    <w:p w14:paraId="4BD6E81C" w14:textId="77777777" w:rsidR="00511C05" w:rsidRDefault="00000000">
      <w:pPr>
        <w:rPr>
          <w:rFonts w:ascii="Calibri" w:eastAsia="Calibri" w:hAnsi="Calibri" w:cs="Calibri"/>
        </w:rPr>
      </w:pPr>
      <w:r>
        <w:rPr>
          <w:rFonts w:ascii="Calibri" w:eastAsia="Calibri" w:hAnsi="Calibri" w:cs="Calibri"/>
        </w:rPr>
        <w:t>The emphasis on security measures, including access control for users and administrators, underscores our dedication to protecting customer information and ensuring a secure environment for all interactions.</w:t>
      </w:r>
    </w:p>
    <w:p w14:paraId="0E9357D6" w14:textId="77777777" w:rsidR="00511C05" w:rsidRDefault="00000000">
      <w:pPr>
        <w:rPr>
          <w:rFonts w:ascii="Calibri" w:eastAsia="Calibri" w:hAnsi="Calibri" w:cs="Calibri"/>
        </w:rPr>
      </w:pPr>
      <w:r>
        <w:rPr>
          <w:rFonts w:ascii="Calibri" w:eastAsia="Calibri" w:hAnsi="Calibri" w:cs="Calibri"/>
        </w:rPr>
        <w:t>The GroupOne Call Center project has successfully achieved its objectives, providing our agents with superior tools to assist customers effectively. This, in turn, has contributed to an overall improvement in customer satisfaction and reinforces our commitment to delivering top-notch banking services.</w:t>
      </w:r>
    </w:p>
    <w:p w14:paraId="459D622B" w14:textId="77777777" w:rsidR="00511C05" w:rsidRDefault="00511C05">
      <w:pPr>
        <w:rPr>
          <w:rFonts w:ascii="Calibri" w:eastAsia="Calibri" w:hAnsi="Calibri" w:cs="Calibri"/>
        </w:rPr>
      </w:pPr>
    </w:p>
    <w:p w14:paraId="41CBD2A7" w14:textId="77777777" w:rsidR="00511C05" w:rsidRDefault="00000000">
      <w:pPr>
        <w:rPr>
          <w:rFonts w:ascii="Calibri" w:eastAsia="Calibri" w:hAnsi="Calibri" w:cs="Calibri"/>
        </w:rPr>
      </w:pPr>
      <w:r>
        <w:rPr>
          <w:rFonts w:ascii="Calibri" w:eastAsia="Calibri" w:hAnsi="Calibri" w:cs="Calibri"/>
        </w:rPr>
        <w:t>As we move forward, we will continue to leverage Amazon Connect and AWS technologies to adapt and enhance our call center services, staying at the forefront of innovation in customer service within the banking industry.</w:t>
      </w:r>
    </w:p>
    <w:p w14:paraId="435D3200" w14:textId="77777777" w:rsidR="00511C05" w:rsidRDefault="00511C05">
      <w:pPr>
        <w:rPr>
          <w:rFonts w:ascii="Calibri" w:eastAsia="Calibri" w:hAnsi="Calibri" w:cs="Calibri"/>
        </w:rPr>
      </w:pPr>
    </w:p>
    <w:p w14:paraId="695401F7" w14:textId="77777777" w:rsidR="00511C05" w:rsidRDefault="00511C05">
      <w:pPr>
        <w:rPr>
          <w:rFonts w:ascii="Calibri" w:eastAsia="Calibri" w:hAnsi="Calibri" w:cs="Calibri"/>
        </w:rPr>
      </w:pPr>
    </w:p>
    <w:p w14:paraId="56DC4402" w14:textId="77777777" w:rsidR="00511C05" w:rsidRDefault="00511C05">
      <w:pPr>
        <w:rPr>
          <w:rFonts w:ascii="Calibri" w:eastAsia="Calibri" w:hAnsi="Calibri" w:cs="Calibri"/>
        </w:rPr>
      </w:pPr>
    </w:p>
    <w:p w14:paraId="5B29F46A" w14:textId="77777777" w:rsidR="00511C05" w:rsidRDefault="00000000">
      <w:pPr>
        <w:rPr>
          <w:rFonts w:ascii="Calibri" w:eastAsia="Calibri" w:hAnsi="Calibri" w:cs="Calibri"/>
          <w:color w:val="4472C4"/>
          <w:sz w:val="28"/>
          <w:szCs w:val="28"/>
        </w:rPr>
      </w:pPr>
      <w:r>
        <w:rPr>
          <w:rFonts w:ascii="Calibri" w:eastAsia="Calibri" w:hAnsi="Calibri" w:cs="Calibri"/>
          <w:color w:val="4472C4"/>
          <w:sz w:val="28"/>
          <w:szCs w:val="28"/>
        </w:rPr>
        <w:t>Appendices:</w:t>
      </w:r>
    </w:p>
    <w:p w14:paraId="739271BA" w14:textId="77777777" w:rsidR="00511C05" w:rsidRDefault="00000000">
      <w:pPr>
        <w:rPr>
          <w:rFonts w:ascii="Calibri" w:eastAsia="Calibri" w:hAnsi="Calibri" w:cs="Calibri"/>
        </w:rPr>
      </w:pPr>
      <w:r>
        <w:rPr>
          <w:rFonts w:ascii="Calibri" w:eastAsia="Calibri" w:hAnsi="Calibri" w:cs="Calibri"/>
        </w:rPr>
        <w:t xml:space="preserve">Lab Material: </w:t>
      </w:r>
    </w:p>
    <w:p w14:paraId="5421EA00" w14:textId="77777777" w:rsidR="00511C05" w:rsidRDefault="00000000">
      <w:pPr>
        <w:rPr>
          <w:rFonts w:ascii="Calibri" w:eastAsia="Calibri" w:hAnsi="Calibri" w:cs="Calibri"/>
          <w:color w:val="4472C4"/>
          <w:sz w:val="28"/>
          <w:szCs w:val="28"/>
        </w:rPr>
      </w:pPr>
      <w:hyperlink r:id="rId47">
        <w:r>
          <w:rPr>
            <w:color w:val="1155CC"/>
            <w:sz w:val="22"/>
            <w:szCs w:val="22"/>
            <w:u w:val="single"/>
          </w:rPr>
          <w:t>https://catalog.us-east-1.prod.workshops.aws/workshops/d1f03aa4-9605-4925-aa18-e82819feb069/en-US</w:t>
        </w:r>
      </w:hyperlink>
    </w:p>
    <w:p w14:paraId="341ADE8A" w14:textId="77777777" w:rsidR="00511C05" w:rsidRDefault="00511C05">
      <w:pPr>
        <w:rPr>
          <w:rFonts w:ascii="Calibri" w:eastAsia="Calibri" w:hAnsi="Calibri" w:cs="Calibri"/>
          <w:color w:val="4472C4"/>
          <w:sz w:val="28"/>
          <w:szCs w:val="28"/>
        </w:rPr>
      </w:pPr>
    </w:p>
    <w:p w14:paraId="05D81420" w14:textId="77777777" w:rsidR="00511C05" w:rsidRDefault="00511C05">
      <w:pPr>
        <w:rPr>
          <w:rFonts w:ascii="Calibri" w:eastAsia="Calibri" w:hAnsi="Calibri" w:cs="Calibri"/>
          <w:color w:val="4472C4"/>
          <w:sz w:val="28"/>
          <w:szCs w:val="28"/>
        </w:rPr>
      </w:pPr>
    </w:p>
    <w:sectPr w:rsidR="00511C05">
      <w:headerReference w:type="even" r:id="rId48"/>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0F37A" w14:textId="77777777" w:rsidR="00757564" w:rsidRDefault="00757564">
      <w:r>
        <w:separator/>
      </w:r>
    </w:p>
  </w:endnote>
  <w:endnote w:type="continuationSeparator" w:id="0">
    <w:p w14:paraId="5B3072C6" w14:textId="77777777" w:rsidR="00757564" w:rsidRDefault="00757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Helvetica Neu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6E65B" w14:textId="77777777" w:rsidR="00511C05" w:rsidRDefault="00511C05">
    <w:pPr>
      <w:widowControl w:val="0"/>
      <w:pBdr>
        <w:top w:val="nil"/>
        <w:left w:val="nil"/>
        <w:bottom w:val="nil"/>
        <w:right w:val="nil"/>
        <w:between w:val="nil"/>
      </w:pBdr>
      <w:spacing w:line="276" w:lineRule="auto"/>
    </w:pPr>
  </w:p>
  <w:tbl>
    <w:tblPr>
      <w:tblStyle w:val="a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511C05" w14:paraId="507EB63C" w14:textId="77777777">
      <w:trPr>
        <w:trHeight w:val="300"/>
      </w:trPr>
      <w:tc>
        <w:tcPr>
          <w:tcW w:w="3120" w:type="dxa"/>
        </w:tcPr>
        <w:p w14:paraId="408FEF8D" w14:textId="77777777" w:rsidR="00511C05" w:rsidRDefault="00511C05">
          <w:pPr>
            <w:pBdr>
              <w:top w:val="nil"/>
              <w:left w:val="nil"/>
              <w:bottom w:val="single" w:sz="4" w:space="1" w:color="000000"/>
              <w:right w:val="nil"/>
              <w:between w:val="nil"/>
            </w:pBdr>
            <w:tabs>
              <w:tab w:val="right" w:pos="8640"/>
            </w:tabs>
            <w:ind w:left="-115"/>
            <w:rPr>
              <w:color w:val="000000"/>
            </w:rPr>
          </w:pPr>
        </w:p>
      </w:tc>
      <w:tc>
        <w:tcPr>
          <w:tcW w:w="3120" w:type="dxa"/>
        </w:tcPr>
        <w:p w14:paraId="6CE5C5EE" w14:textId="77777777" w:rsidR="00511C05" w:rsidRDefault="00511C05">
          <w:pPr>
            <w:pBdr>
              <w:top w:val="nil"/>
              <w:left w:val="nil"/>
              <w:bottom w:val="single" w:sz="4" w:space="1" w:color="000000"/>
              <w:right w:val="nil"/>
              <w:between w:val="nil"/>
            </w:pBdr>
            <w:tabs>
              <w:tab w:val="right" w:pos="8640"/>
            </w:tabs>
            <w:jc w:val="center"/>
            <w:rPr>
              <w:color w:val="000000"/>
            </w:rPr>
          </w:pPr>
        </w:p>
      </w:tc>
      <w:tc>
        <w:tcPr>
          <w:tcW w:w="3120" w:type="dxa"/>
        </w:tcPr>
        <w:p w14:paraId="45E72B8E" w14:textId="77777777" w:rsidR="00511C05" w:rsidRDefault="00511C05">
          <w:pPr>
            <w:pBdr>
              <w:top w:val="nil"/>
              <w:left w:val="nil"/>
              <w:bottom w:val="single" w:sz="4" w:space="1" w:color="000000"/>
              <w:right w:val="nil"/>
              <w:between w:val="nil"/>
            </w:pBdr>
            <w:tabs>
              <w:tab w:val="right" w:pos="8640"/>
            </w:tabs>
            <w:ind w:right="-115"/>
            <w:jc w:val="right"/>
            <w:rPr>
              <w:color w:val="000000"/>
            </w:rPr>
          </w:pPr>
        </w:p>
      </w:tc>
    </w:tr>
  </w:tbl>
  <w:p w14:paraId="2821F8DC" w14:textId="77777777" w:rsidR="00511C05" w:rsidRDefault="00511C05">
    <w:pPr>
      <w:pBdr>
        <w:top w:val="single" w:sz="4" w:space="1" w:color="000000"/>
        <w:left w:val="nil"/>
        <w:bottom w:val="nil"/>
        <w:right w:val="nil"/>
        <w:between w:val="nil"/>
      </w:pBdr>
      <w:tabs>
        <w:tab w:val="center" w:pos="4320"/>
        <w:tab w:val="right" w:pos="8640"/>
        <w:tab w:val="right" w:pos="12240"/>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3BBE1" w14:textId="7DEBB00B" w:rsidR="00511C05" w:rsidRDefault="00000000">
    <w:pPr>
      <w:pBdr>
        <w:top w:val="single" w:sz="4" w:space="1" w:color="000000"/>
        <w:left w:val="nil"/>
        <w:bottom w:val="nil"/>
        <w:right w:val="nil"/>
        <w:between w:val="nil"/>
      </w:pBdr>
      <w:tabs>
        <w:tab w:val="center" w:pos="4320"/>
        <w:tab w:val="right" w:pos="8640"/>
        <w:tab w:val="right" w:pos="12240"/>
      </w:tabs>
      <w:rPr>
        <w:color w:val="000000"/>
        <w:sz w:val="16"/>
        <w:szCs w:val="16"/>
      </w:rPr>
    </w:pPr>
    <w:r>
      <w:rPr>
        <w:color w:val="000000"/>
        <w:sz w:val="16"/>
        <w:szCs w:val="16"/>
      </w:rPr>
      <w:t>Date: November 13, 2023.</w:t>
    </w:r>
    <w:r>
      <w:rPr>
        <w:color w:val="000000"/>
        <w:sz w:val="16"/>
        <w:szCs w:val="16"/>
      </w:rPr>
      <w:tab/>
      <w:t xml:space="preserve">Page </w:t>
    </w:r>
    <w:r>
      <w:rPr>
        <w:b/>
        <w:color w:val="000000"/>
        <w:sz w:val="16"/>
        <w:szCs w:val="16"/>
      </w:rPr>
      <w:fldChar w:fldCharType="begin"/>
    </w:r>
    <w:r>
      <w:rPr>
        <w:b/>
        <w:color w:val="000000"/>
        <w:sz w:val="16"/>
        <w:szCs w:val="16"/>
      </w:rPr>
      <w:instrText>PAGE</w:instrText>
    </w:r>
    <w:r>
      <w:rPr>
        <w:b/>
        <w:color w:val="000000"/>
        <w:sz w:val="16"/>
        <w:szCs w:val="16"/>
      </w:rPr>
      <w:fldChar w:fldCharType="separate"/>
    </w:r>
    <w:r w:rsidR="00961DEA">
      <w:rPr>
        <w:b/>
        <w:noProof/>
        <w:color w:val="000000"/>
        <w:sz w:val="16"/>
        <w:szCs w:val="16"/>
      </w:rPr>
      <w:t>3</w:t>
    </w:r>
    <w:r>
      <w:rPr>
        <w:b/>
        <w:color w:val="000000"/>
        <w:sz w:val="16"/>
        <w:szCs w:val="16"/>
      </w:rPr>
      <w:fldChar w:fldCharType="end"/>
    </w:r>
    <w:r>
      <w:rPr>
        <w:b/>
        <w:color w:val="000000"/>
        <w:sz w:val="16"/>
        <w:szCs w:val="16"/>
      </w:rPr>
      <w:t xml:space="preserve"> of </w:t>
    </w:r>
    <w:r>
      <w:rPr>
        <w:b/>
        <w:color w:val="000000"/>
        <w:sz w:val="16"/>
        <w:szCs w:val="16"/>
      </w:rPr>
      <w:fldChar w:fldCharType="begin"/>
    </w:r>
    <w:r>
      <w:rPr>
        <w:b/>
        <w:color w:val="000000"/>
        <w:sz w:val="16"/>
        <w:szCs w:val="16"/>
      </w:rPr>
      <w:instrText>NUMPAGES</w:instrText>
    </w:r>
    <w:r>
      <w:rPr>
        <w:b/>
        <w:color w:val="000000"/>
        <w:sz w:val="16"/>
        <w:szCs w:val="16"/>
      </w:rPr>
      <w:fldChar w:fldCharType="separate"/>
    </w:r>
    <w:r w:rsidR="00961DEA">
      <w:rPr>
        <w:b/>
        <w:noProof/>
        <w:color w:val="000000"/>
        <w:sz w:val="16"/>
        <w:szCs w:val="16"/>
      </w:rPr>
      <w:t>4</w:t>
    </w:r>
    <w:r>
      <w:rPr>
        <w:b/>
        <w:color w:val="000000"/>
        <w:sz w:val="16"/>
        <w:szCs w:val="16"/>
      </w:rPr>
      <w:fldChar w:fldCharType="end"/>
    </w:r>
    <w:r>
      <w:rPr>
        <w:color w:val="00000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14009" w14:textId="77777777" w:rsidR="00757564" w:rsidRDefault="00757564">
      <w:r>
        <w:separator/>
      </w:r>
    </w:p>
  </w:footnote>
  <w:footnote w:type="continuationSeparator" w:id="0">
    <w:p w14:paraId="136FBB54" w14:textId="77777777" w:rsidR="00757564" w:rsidRDefault="007575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DA425" w14:textId="77777777" w:rsidR="00511C05" w:rsidRDefault="00000000">
    <w:pPr>
      <w:pBdr>
        <w:top w:val="nil"/>
        <w:left w:val="nil"/>
        <w:bottom w:val="none" w:sz="0" w:space="0" w:color="000000"/>
        <w:right w:val="nil"/>
        <w:between w:val="nil"/>
      </w:pBdr>
      <w:tabs>
        <w:tab w:val="right" w:pos="8640"/>
      </w:tabs>
      <w:rPr>
        <w:color w:val="000000"/>
      </w:rPr>
    </w:pPr>
    <w:r>
      <w:rPr>
        <w:noProof/>
      </w:rPr>
      <mc:AlternateContent>
        <mc:Choice Requires="wps">
          <w:drawing>
            <wp:anchor distT="0" distB="0" distL="114300" distR="114300" simplePos="0" relativeHeight="251658240" behindDoc="0" locked="0" layoutInCell="1" hidden="0" allowOverlap="1" wp14:anchorId="57DB9FC6" wp14:editId="1F8D4300">
              <wp:simplePos x="0" y="0"/>
              <wp:positionH relativeFrom="column">
                <wp:posOffset>-342899</wp:posOffset>
              </wp:positionH>
              <wp:positionV relativeFrom="paragraph">
                <wp:posOffset>317500</wp:posOffset>
              </wp:positionV>
              <wp:extent cx="7067550" cy="8483600"/>
              <wp:effectExtent l="0" t="0" r="0" b="0"/>
              <wp:wrapNone/>
              <wp:docPr id="280" name="Rectangle 280"/>
              <wp:cNvGraphicFramePr/>
              <a:graphic xmlns:a="http://schemas.openxmlformats.org/drawingml/2006/main">
                <a:graphicData uri="http://schemas.microsoft.com/office/word/2010/wordprocessingShape">
                  <wps:wsp>
                    <wps:cNvSpPr/>
                    <wps:spPr>
                      <a:xfrm>
                        <a:off x="1824925" y="0"/>
                        <a:ext cx="7042150" cy="7560000"/>
                      </a:xfrm>
                      <a:prstGeom prst="rect">
                        <a:avLst/>
                      </a:prstGeom>
                      <a:solidFill>
                        <a:schemeClr val="lt1"/>
                      </a:solidFill>
                      <a:ln w="12700" cap="flat" cmpd="sng">
                        <a:solidFill>
                          <a:schemeClr val="accent5"/>
                        </a:solidFill>
                        <a:prstDash val="solid"/>
                        <a:miter lim="800000"/>
                        <a:headEnd type="none" w="sm" len="sm"/>
                        <a:tailEnd type="none" w="sm" len="sm"/>
                      </a:ln>
                    </wps:spPr>
                    <wps:txbx>
                      <w:txbxContent>
                        <w:p w14:paraId="39631941" w14:textId="77777777" w:rsidR="00511C05" w:rsidRDefault="00511C05">
                          <w:pPr>
                            <w:textDirection w:val="btLr"/>
                          </w:pPr>
                        </w:p>
                      </w:txbxContent>
                    </wps:txbx>
                    <wps:bodyPr spcFirstLastPara="1" wrap="square" lIns="91425" tIns="91425" rIns="91425" bIns="91425" anchor="ctr" anchorCtr="0">
                      <a:noAutofit/>
                    </wps:bodyPr>
                  </wps:wsp>
                </a:graphicData>
              </a:graphic>
            </wp:anchor>
          </w:drawing>
        </mc:Choice>
        <mc:Fallback>
          <w:pict>
            <v:rect w14:anchorId="57DB9FC6" id="Rectangle 280" o:spid="_x0000_s1034" style="position:absolute;margin-left:-27pt;margin-top:25pt;width:556.5pt;height:66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" fillcolor="white [3201]" strokecolor="#5b9bd5 [3208]" strokeweight="1pt">
              <v:stroke startarrowwidth="narrow" startarrowlength="short" endarrowwidth="narrow" endarrowlength="short"/>
              <v:textbox inset="2.53958mm,2.53958mm,2.53958mm,2.53958mm">
                <w:txbxContent>
                  <w:p w14:paraId="39631941" w14:textId="77777777" w:rsidR="00511C05" w:rsidRDefault="00511C05">
                    <w:pPr>
                      <w:textDirection w:val="btL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8A27" w14:textId="77777777" w:rsidR="00511C05" w:rsidRDefault="00511C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69AA3" w14:textId="77777777" w:rsidR="00511C05" w:rsidRDefault="00000000">
    <w:pPr>
      <w:pBdr>
        <w:top w:val="nil"/>
        <w:left w:val="nil"/>
        <w:bottom w:val="single" w:sz="4" w:space="1" w:color="000000"/>
        <w:right w:val="nil"/>
        <w:between w:val="nil"/>
      </w:pBdr>
      <w:tabs>
        <w:tab w:val="right" w:pos="8640"/>
      </w:tabs>
      <w:rPr>
        <w:color w:val="000000"/>
      </w:rPr>
    </w:pPr>
    <w:r>
      <w:rPr>
        <w:color w:val="000000"/>
      </w:rPr>
      <w:t>CALL CENTER SOLUTION – AMAZON CONNECT</w:t>
    </w:r>
    <w:r>
      <w:rPr>
        <w:color w:val="000000"/>
      </w:rPr>
      <w:tab/>
      <w:t xml:space="preserve">                                         </w:t>
    </w:r>
    <w:r>
      <w:rPr>
        <w:rFonts w:ascii="Calibri" w:eastAsia="Calibri" w:hAnsi="Calibri" w:cs="Calibri"/>
        <w:color w:val="000000"/>
        <w:sz w:val="22"/>
        <w:szCs w:val="22"/>
      </w:rPr>
      <w:t>Enterprise Integration Technology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AB00" w14:textId="77777777" w:rsidR="00511C05" w:rsidRDefault="00511C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1EE9"/>
    <w:multiLevelType w:val="multilevel"/>
    <w:tmpl w:val="192273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507A2A"/>
    <w:multiLevelType w:val="multilevel"/>
    <w:tmpl w:val="F27AC9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300301"/>
    <w:multiLevelType w:val="multilevel"/>
    <w:tmpl w:val="CAAEFA16"/>
    <w:lvl w:ilvl="0">
      <w:start w:val="1"/>
      <w:numFmt w:val="bullet"/>
      <w:pStyle w:val="NumberedAlphabetized"/>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3" w15:restartNumberingAfterBreak="0">
    <w:nsid w:val="1C77347B"/>
    <w:multiLevelType w:val="multilevel"/>
    <w:tmpl w:val="26D2994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4" w15:restartNumberingAfterBreak="0">
    <w:nsid w:val="2E3C7E15"/>
    <w:multiLevelType w:val="multilevel"/>
    <w:tmpl w:val="5CC44B6C"/>
    <w:lvl w:ilvl="0">
      <w:start w:val="1"/>
      <w:numFmt w:val="bullet"/>
      <w:pStyle w:val="1Numbered"/>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 w15:restartNumberingAfterBreak="0">
    <w:nsid w:val="32D25290"/>
    <w:multiLevelType w:val="multilevel"/>
    <w:tmpl w:val="52E8E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SubHeading"/>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BCC04B1"/>
    <w:multiLevelType w:val="multilevel"/>
    <w:tmpl w:val="78AE0FF6"/>
    <w:lvl w:ilvl="0">
      <w:start w:val="1"/>
      <w:numFmt w:val="decimal"/>
      <w:lvlText w:val="%1"/>
      <w:lvlJc w:val="left"/>
      <w:pPr>
        <w:ind w:left="936" w:hanging="360"/>
      </w:pPr>
    </w:lvl>
    <w:lvl w:ilvl="1">
      <w:start w:val="1"/>
      <w:numFmt w:val="decimal"/>
      <w:lvlText w:val="%1.%2"/>
      <w:lvlJc w:val="left"/>
      <w:pPr>
        <w:ind w:left="1080" w:hanging="360"/>
      </w:pPr>
    </w:lvl>
    <w:lvl w:ilvl="2">
      <w:start w:val="1"/>
      <w:numFmt w:val="decimal"/>
      <w:lvlText w:val="%1.%2.%3"/>
      <w:lvlJc w:val="left"/>
      <w:pPr>
        <w:ind w:left="1584" w:hanging="720"/>
      </w:pPr>
    </w:lvl>
    <w:lvl w:ilvl="3">
      <w:start w:val="1"/>
      <w:numFmt w:val="decimal"/>
      <w:lvlText w:val="%1.%2.%3.%4"/>
      <w:lvlJc w:val="left"/>
      <w:pPr>
        <w:ind w:left="2088" w:hanging="1080"/>
      </w:pPr>
    </w:lvl>
    <w:lvl w:ilvl="4">
      <w:start w:val="1"/>
      <w:numFmt w:val="decimal"/>
      <w:lvlText w:val="%1.%2.%3.%4.%5"/>
      <w:lvlJc w:val="left"/>
      <w:pPr>
        <w:ind w:left="2232" w:hanging="1080"/>
      </w:pPr>
    </w:lvl>
    <w:lvl w:ilvl="5">
      <w:start w:val="1"/>
      <w:numFmt w:val="decimal"/>
      <w:lvlText w:val="%1.%2.%3.%4.%5.%6"/>
      <w:lvlJc w:val="left"/>
      <w:pPr>
        <w:ind w:left="2736" w:hanging="1438"/>
      </w:pPr>
    </w:lvl>
    <w:lvl w:ilvl="6">
      <w:start w:val="1"/>
      <w:numFmt w:val="decimal"/>
      <w:lvlText w:val="%1.%2.%3.%4.%5.%6.%7"/>
      <w:lvlJc w:val="left"/>
      <w:pPr>
        <w:ind w:left="2880" w:hanging="1440"/>
      </w:pPr>
    </w:lvl>
    <w:lvl w:ilvl="7">
      <w:start w:val="1"/>
      <w:numFmt w:val="decimal"/>
      <w:lvlText w:val="%1.%2.%3.%4.%5.%6.%7.%8"/>
      <w:lvlJc w:val="left"/>
      <w:pPr>
        <w:ind w:left="3384" w:hanging="1800"/>
      </w:pPr>
    </w:lvl>
    <w:lvl w:ilvl="8">
      <w:start w:val="1"/>
      <w:numFmt w:val="decimal"/>
      <w:lvlText w:val="%1.%2.%3.%4.%5.%6.%7.%8.%9"/>
      <w:lvlJc w:val="left"/>
      <w:pPr>
        <w:ind w:left="3528" w:hanging="1800"/>
      </w:pPr>
    </w:lvl>
  </w:abstractNum>
  <w:abstractNum w:abstractNumId="7" w15:restartNumberingAfterBreak="0">
    <w:nsid w:val="5BEF2D0D"/>
    <w:multiLevelType w:val="multilevel"/>
    <w:tmpl w:val="2A8A684A"/>
    <w:lvl w:ilvl="0">
      <w:start w:val="1"/>
      <w:numFmt w:val="decimal"/>
      <w:lvlText w:val="%1."/>
      <w:lvlJc w:val="left"/>
      <w:pPr>
        <w:ind w:left="426" w:hanging="360"/>
      </w:pPr>
    </w:lvl>
    <w:lvl w:ilvl="1">
      <w:start w:val="1"/>
      <w:numFmt w:val="bullet"/>
      <w:lvlText w:val="o"/>
      <w:lvlJc w:val="left"/>
      <w:pPr>
        <w:ind w:left="1800" w:hanging="360"/>
      </w:pPr>
      <w:rPr>
        <w:rFonts w:ascii="Courier New" w:eastAsia="Courier New" w:hAnsi="Courier New" w:cs="Courier New"/>
        <w:sz w:val="20"/>
        <w:szCs w:val="20"/>
      </w:r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8" w15:restartNumberingAfterBreak="0">
    <w:nsid w:val="5FB1648B"/>
    <w:multiLevelType w:val="multilevel"/>
    <w:tmpl w:val="D17C375E"/>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NomalReferenceNotes"/>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536ACE"/>
    <w:multiLevelType w:val="multilevel"/>
    <w:tmpl w:val="70CE09E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10" w15:restartNumberingAfterBreak="0">
    <w:nsid w:val="647B035C"/>
    <w:multiLevelType w:val="multilevel"/>
    <w:tmpl w:val="0BB2FD50"/>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pStyle w:val="Heading4"/>
      <w:lvlText w:val="●"/>
      <w:lvlJc w:val="left"/>
      <w:pPr>
        <w:ind w:left="3780" w:hanging="360"/>
      </w:pPr>
      <w:rPr>
        <w:rFonts w:ascii="Noto Sans Symbols" w:eastAsia="Noto Sans Symbols" w:hAnsi="Noto Sans Symbols" w:cs="Noto Sans Symbols"/>
      </w:rPr>
    </w:lvl>
    <w:lvl w:ilvl="4">
      <w:start w:val="1"/>
      <w:numFmt w:val="bullet"/>
      <w:pStyle w:val="Heading5"/>
      <w:lvlText w:val="o"/>
      <w:lvlJc w:val="left"/>
      <w:pPr>
        <w:ind w:left="4500" w:hanging="360"/>
      </w:pPr>
      <w:rPr>
        <w:rFonts w:ascii="Courier New" w:eastAsia="Courier New" w:hAnsi="Courier New" w:cs="Courier New"/>
      </w:rPr>
    </w:lvl>
    <w:lvl w:ilvl="5">
      <w:start w:val="1"/>
      <w:numFmt w:val="bullet"/>
      <w:pStyle w:val="Heading6"/>
      <w:lvlText w:val="▪"/>
      <w:lvlJc w:val="left"/>
      <w:pPr>
        <w:ind w:left="5220" w:hanging="360"/>
      </w:pPr>
      <w:rPr>
        <w:rFonts w:ascii="Noto Sans Symbols" w:eastAsia="Noto Sans Symbols" w:hAnsi="Noto Sans Symbols" w:cs="Noto Sans Symbols"/>
      </w:rPr>
    </w:lvl>
    <w:lvl w:ilvl="6">
      <w:start w:val="1"/>
      <w:numFmt w:val="bullet"/>
      <w:pStyle w:val="Heading7"/>
      <w:lvlText w:val="●"/>
      <w:lvlJc w:val="left"/>
      <w:pPr>
        <w:ind w:left="5940" w:hanging="360"/>
      </w:pPr>
      <w:rPr>
        <w:rFonts w:ascii="Noto Sans Symbols" w:eastAsia="Noto Sans Symbols" w:hAnsi="Noto Sans Symbols" w:cs="Noto Sans Symbols"/>
      </w:rPr>
    </w:lvl>
    <w:lvl w:ilvl="7">
      <w:start w:val="1"/>
      <w:numFmt w:val="bullet"/>
      <w:pStyle w:val="Heading8"/>
      <w:lvlText w:val="o"/>
      <w:lvlJc w:val="left"/>
      <w:pPr>
        <w:ind w:left="6660" w:hanging="360"/>
      </w:pPr>
      <w:rPr>
        <w:rFonts w:ascii="Courier New" w:eastAsia="Courier New" w:hAnsi="Courier New" w:cs="Courier New"/>
      </w:rPr>
    </w:lvl>
    <w:lvl w:ilvl="8">
      <w:start w:val="1"/>
      <w:numFmt w:val="bullet"/>
      <w:pStyle w:val="Heading9"/>
      <w:lvlText w:val="▪"/>
      <w:lvlJc w:val="left"/>
      <w:pPr>
        <w:ind w:left="7380" w:hanging="360"/>
      </w:pPr>
      <w:rPr>
        <w:rFonts w:ascii="Noto Sans Symbols" w:eastAsia="Noto Sans Symbols" w:hAnsi="Noto Sans Symbols" w:cs="Noto Sans Symbols"/>
      </w:rPr>
    </w:lvl>
  </w:abstractNum>
  <w:abstractNum w:abstractNumId="11" w15:restartNumberingAfterBreak="0">
    <w:nsid w:val="76EA3A71"/>
    <w:multiLevelType w:val="multilevel"/>
    <w:tmpl w:val="750602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num w:numId="1" w16cid:durableId="571811270">
    <w:abstractNumId w:val="4"/>
  </w:num>
  <w:num w:numId="2" w16cid:durableId="1252931351">
    <w:abstractNumId w:val="2"/>
  </w:num>
  <w:num w:numId="3" w16cid:durableId="1530483497">
    <w:abstractNumId w:val="7"/>
  </w:num>
  <w:num w:numId="4" w16cid:durableId="1661762889">
    <w:abstractNumId w:val="8"/>
  </w:num>
  <w:num w:numId="5" w16cid:durableId="1603566775">
    <w:abstractNumId w:val="10"/>
  </w:num>
  <w:num w:numId="6" w16cid:durableId="1600791379">
    <w:abstractNumId w:val="5"/>
  </w:num>
  <w:num w:numId="7" w16cid:durableId="1807359500">
    <w:abstractNumId w:val="11"/>
  </w:num>
  <w:num w:numId="8" w16cid:durableId="1074551280">
    <w:abstractNumId w:val="0"/>
  </w:num>
  <w:num w:numId="9" w16cid:durableId="945428302">
    <w:abstractNumId w:val="9"/>
  </w:num>
  <w:num w:numId="10" w16cid:durableId="1217089531">
    <w:abstractNumId w:val="6"/>
  </w:num>
  <w:num w:numId="11" w16cid:durableId="1772121839">
    <w:abstractNumId w:val="3"/>
  </w:num>
  <w:num w:numId="12" w16cid:durableId="1661153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C05"/>
    <w:rsid w:val="001E7EE2"/>
    <w:rsid w:val="00511C05"/>
    <w:rsid w:val="00757564"/>
    <w:rsid w:val="00961D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02727"/>
  <w15:docId w15:val="{E3B2023B-5D42-470A-BA2C-0B9EB2E2B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93C"/>
    <w:rPr>
      <w:szCs w:val="24"/>
      <w:lang w:eastAsia="en-US"/>
    </w:rPr>
  </w:style>
  <w:style w:type="paragraph" w:styleId="Heading1">
    <w:name w:val="heading 1"/>
    <w:next w:val="Normal"/>
    <w:uiPriority w:val="9"/>
    <w:qFormat/>
    <w:rsid w:val="0020047C"/>
    <w:pPr>
      <w:keepNext/>
      <w:tabs>
        <w:tab w:val="left" w:pos="900"/>
      </w:tabs>
      <w:spacing w:before="120" w:after="120"/>
      <w:ind w:left="432" w:hanging="432"/>
      <w:outlineLvl w:val="0"/>
    </w:pPr>
    <w:rPr>
      <w:rFonts w:asciiTheme="minorHAnsi" w:eastAsia="Calibri" w:hAnsiTheme="minorHAnsi" w:cstheme="minorHAnsi"/>
      <w:color w:val="4472C4" w:themeColor="accent1"/>
      <w:sz w:val="28"/>
    </w:rPr>
  </w:style>
  <w:style w:type="paragraph" w:styleId="Heading2">
    <w:name w:val="heading 2"/>
    <w:next w:val="Normal"/>
    <w:uiPriority w:val="9"/>
    <w:unhideWhenUsed/>
    <w:qFormat/>
    <w:rsid w:val="0020047C"/>
    <w:pPr>
      <w:keepNext/>
      <w:spacing w:before="240" w:after="240"/>
      <w:ind w:left="142"/>
      <w:outlineLvl w:val="1"/>
    </w:pPr>
    <w:rPr>
      <w:rFonts w:asciiTheme="minorHAnsi" w:hAnsiTheme="minorHAnsi" w:cstheme="minorHAnsi"/>
      <w:b/>
      <w:bCs/>
      <w:iCs/>
      <w:noProof/>
      <w:color w:val="4472C4" w:themeColor="accent1"/>
      <w:sz w:val="24"/>
      <w:szCs w:val="28"/>
      <w:lang w:eastAsia="en-US"/>
    </w:rPr>
  </w:style>
  <w:style w:type="paragraph" w:styleId="Heading3">
    <w:name w:val="heading 3"/>
    <w:next w:val="Normal"/>
    <w:link w:val="Heading3Char"/>
    <w:uiPriority w:val="9"/>
    <w:unhideWhenUsed/>
    <w:qFormat/>
    <w:rsid w:val="006757C5"/>
    <w:pPr>
      <w:keepNext/>
      <w:numPr>
        <w:ilvl w:val="2"/>
        <w:numId w:val="6"/>
      </w:numPr>
      <w:spacing w:before="240" w:after="240"/>
      <w:ind w:left="810"/>
      <w:outlineLvl w:val="2"/>
    </w:pPr>
    <w:rPr>
      <w:b/>
      <w:bCs/>
      <w:noProof/>
      <w:sz w:val="24"/>
      <w:szCs w:val="26"/>
      <w:lang w:eastAsia="en-US"/>
    </w:rPr>
  </w:style>
  <w:style w:type="paragraph" w:styleId="Heading4">
    <w:name w:val="heading 4"/>
    <w:basedOn w:val="Normal"/>
    <w:next w:val="Normal"/>
    <w:uiPriority w:val="9"/>
    <w:semiHidden/>
    <w:unhideWhenUsed/>
    <w:qFormat/>
    <w:rsid w:val="00EC3102"/>
    <w:pPr>
      <w:keepNext/>
      <w:numPr>
        <w:ilvl w:val="3"/>
        <w:numId w:val="5"/>
      </w:numPr>
      <w:spacing w:before="240" w:after="240"/>
      <w:outlineLvl w:val="3"/>
    </w:pPr>
    <w:rPr>
      <w:b/>
      <w:bCs/>
      <w:szCs w:val="28"/>
    </w:rPr>
  </w:style>
  <w:style w:type="paragraph" w:styleId="Heading5">
    <w:name w:val="heading 5"/>
    <w:basedOn w:val="Normal"/>
    <w:next w:val="Normal"/>
    <w:uiPriority w:val="9"/>
    <w:semiHidden/>
    <w:unhideWhenUsed/>
    <w:qFormat/>
    <w:rsid w:val="00F24295"/>
    <w:pPr>
      <w:numPr>
        <w:ilvl w:val="4"/>
        <w:numId w:val="5"/>
      </w:numPr>
      <w:spacing w:before="240" w:after="60"/>
      <w:outlineLvl w:val="4"/>
    </w:pPr>
    <w:rPr>
      <w:bCs/>
      <w:iCs/>
      <w:sz w:val="22"/>
      <w:szCs w:val="26"/>
    </w:rPr>
  </w:style>
  <w:style w:type="paragraph" w:styleId="Heading6">
    <w:name w:val="heading 6"/>
    <w:basedOn w:val="Normal"/>
    <w:next w:val="Normal"/>
    <w:uiPriority w:val="9"/>
    <w:semiHidden/>
    <w:unhideWhenUsed/>
    <w:qFormat/>
    <w:rsid w:val="00F24295"/>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qFormat/>
    <w:rsid w:val="00F24295"/>
    <w:pPr>
      <w:numPr>
        <w:ilvl w:val="6"/>
        <w:numId w:val="5"/>
      </w:numPr>
      <w:spacing w:before="240" w:after="60"/>
      <w:outlineLvl w:val="6"/>
    </w:pPr>
    <w:rPr>
      <w:rFonts w:ascii="Times New Roman" w:hAnsi="Times New Roman"/>
      <w:sz w:val="24"/>
    </w:rPr>
  </w:style>
  <w:style w:type="paragraph" w:styleId="Heading8">
    <w:name w:val="heading 8"/>
    <w:basedOn w:val="Normal"/>
    <w:next w:val="Normal"/>
    <w:qFormat/>
    <w:rsid w:val="00F24295"/>
    <w:pPr>
      <w:numPr>
        <w:ilvl w:val="7"/>
        <w:numId w:val="5"/>
      </w:numPr>
      <w:spacing w:before="240" w:after="60"/>
      <w:outlineLvl w:val="7"/>
    </w:pPr>
    <w:rPr>
      <w:rFonts w:ascii="Times New Roman" w:hAnsi="Times New Roman"/>
      <w:i/>
      <w:iCs/>
      <w:sz w:val="24"/>
    </w:rPr>
  </w:style>
  <w:style w:type="paragraph" w:styleId="Heading9">
    <w:name w:val="heading 9"/>
    <w:basedOn w:val="Normal"/>
    <w:next w:val="Normal"/>
    <w:qFormat/>
    <w:rsid w:val="00F24295"/>
    <w:pPr>
      <w:numPr>
        <w:ilvl w:val="8"/>
        <w:numId w:val="5"/>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Heading">
    <w:name w:val="Table Heading"/>
    <w:basedOn w:val="TableNormal"/>
    <w:rsid w:val="00457F24"/>
    <w:pPr>
      <w:spacing w:before="120" w:after="120"/>
    </w:pPr>
    <w:rPr>
      <w:b/>
    </w:rPr>
    <w:tblPr/>
    <w:tcPr>
      <w:shd w:val="clear" w:color="auto" w:fill="D9D9D9"/>
      <w:vAlign w:val="center"/>
    </w:tcPr>
  </w:style>
  <w:style w:type="table" w:styleId="TableGrid">
    <w:name w:val="Table Grid"/>
    <w:basedOn w:val="TableNormal"/>
    <w:uiPriority w:val="39"/>
    <w:rsid w:val="00492E5A"/>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geTable">
    <w:name w:val="First Page Table"/>
    <w:basedOn w:val="Normal"/>
    <w:rsid w:val="00B129CD"/>
    <w:pPr>
      <w:spacing w:before="120" w:after="120"/>
    </w:pPr>
    <w:rPr>
      <w:szCs w:val="20"/>
    </w:rPr>
  </w:style>
  <w:style w:type="paragraph" w:customStyle="1" w:styleId="FirstPageTableHeading">
    <w:name w:val="First Page Table Heading"/>
    <w:basedOn w:val="FirstPageTable"/>
    <w:autoRedefine/>
    <w:rsid w:val="00B129CD"/>
    <w:pPr>
      <w:shd w:val="clear" w:color="auto" w:fill="CCFFFF"/>
    </w:pPr>
    <w:rPr>
      <w:b/>
      <w:bCs/>
    </w:rPr>
  </w:style>
  <w:style w:type="paragraph" w:styleId="Header">
    <w:name w:val="header"/>
    <w:basedOn w:val="Normal"/>
    <w:autoRedefine/>
    <w:rsid w:val="00793577"/>
    <w:pPr>
      <w:pBdr>
        <w:bottom w:val="single" w:sz="4" w:space="1" w:color="auto"/>
      </w:pBdr>
      <w:tabs>
        <w:tab w:val="right" w:pos="8640"/>
      </w:tabs>
    </w:pPr>
    <w:rPr>
      <w:szCs w:val="20"/>
    </w:rPr>
  </w:style>
  <w:style w:type="paragraph" w:styleId="Footer">
    <w:name w:val="footer"/>
    <w:basedOn w:val="Normal"/>
    <w:autoRedefine/>
    <w:rsid w:val="00EC3102"/>
    <w:pPr>
      <w:pBdr>
        <w:top w:val="single" w:sz="4" w:space="1" w:color="auto"/>
      </w:pBdr>
      <w:tabs>
        <w:tab w:val="center" w:pos="4320"/>
        <w:tab w:val="right" w:pos="8640"/>
        <w:tab w:val="right" w:pos="12240"/>
      </w:tabs>
    </w:pPr>
    <w:rPr>
      <w:sz w:val="16"/>
      <w:szCs w:val="16"/>
    </w:rPr>
  </w:style>
  <w:style w:type="character" w:styleId="PageNumber">
    <w:name w:val="page number"/>
    <w:basedOn w:val="DefaultParagraphFont"/>
    <w:rsid w:val="00C46047"/>
  </w:style>
  <w:style w:type="paragraph" w:customStyle="1" w:styleId="TABLEOFCONTENTS">
    <w:name w:val="TABLE OF CONTENTS"/>
    <w:basedOn w:val="Normal"/>
    <w:autoRedefine/>
    <w:rsid w:val="00793577"/>
    <w:pPr>
      <w:spacing w:after="360"/>
    </w:pPr>
    <w:rPr>
      <w:b/>
      <w:color w:val="000000"/>
      <w:sz w:val="32"/>
      <w:szCs w:val="32"/>
    </w:rPr>
  </w:style>
  <w:style w:type="paragraph" w:customStyle="1" w:styleId="TableText">
    <w:name w:val="Table Text"/>
    <w:basedOn w:val="Normal"/>
    <w:autoRedefine/>
    <w:rsid w:val="005656C5"/>
    <w:pPr>
      <w:shd w:val="clear" w:color="auto" w:fill="E6E6E6"/>
      <w:spacing w:before="120" w:after="120"/>
    </w:pPr>
    <w:rPr>
      <w:rFonts w:asciiTheme="minorHAnsi" w:hAnsiTheme="minorHAnsi" w:cstheme="minorHAnsi"/>
      <w:b/>
      <w:sz w:val="22"/>
      <w:szCs w:val="28"/>
    </w:rPr>
  </w:style>
  <w:style w:type="paragraph" w:customStyle="1" w:styleId="Note">
    <w:name w:val="Note"/>
    <w:basedOn w:val="Normal"/>
    <w:next w:val="Normal"/>
    <w:autoRedefine/>
    <w:rsid w:val="00492E5A"/>
    <w:pPr>
      <w:ind w:left="720" w:hanging="720"/>
    </w:pPr>
    <w:rPr>
      <w:b/>
      <w:sz w:val="18"/>
    </w:rPr>
  </w:style>
  <w:style w:type="paragraph" w:customStyle="1" w:styleId="ProjectName">
    <w:name w:val="Project Name"/>
    <w:autoRedefine/>
    <w:rsid w:val="00066292"/>
    <w:pPr>
      <w:tabs>
        <w:tab w:val="right" w:pos="8640"/>
      </w:tabs>
    </w:pPr>
    <w:rPr>
      <w:b/>
      <w:bCs/>
      <w:smallCaps/>
      <w:noProof/>
      <w:color w:val="000000"/>
      <w:kern w:val="32"/>
      <w:sz w:val="72"/>
      <w:lang w:eastAsia="en-US"/>
    </w:rPr>
  </w:style>
  <w:style w:type="paragraph" w:customStyle="1" w:styleId="DocumentType">
    <w:name w:val="Document Type"/>
    <w:autoRedefine/>
    <w:rsid w:val="00472639"/>
    <w:pPr>
      <w:ind w:left="4320" w:hanging="4320"/>
    </w:pPr>
    <w:rPr>
      <w:b/>
      <w:bCs/>
      <w:noProof/>
      <w:color w:val="000000"/>
      <w:kern w:val="32"/>
      <w:sz w:val="32"/>
      <w:szCs w:val="32"/>
      <w:lang w:eastAsia="en-US"/>
    </w:rPr>
  </w:style>
  <w:style w:type="paragraph" w:customStyle="1" w:styleId="OPNumber">
    <w:name w:val="OP Number"/>
    <w:autoRedefine/>
    <w:rsid w:val="00BE2236"/>
    <w:rPr>
      <w:b/>
      <w:bCs/>
      <w:noProof/>
      <w:color w:val="000000"/>
      <w:kern w:val="32"/>
      <w:sz w:val="32"/>
      <w:szCs w:val="32"/>
      <w:lang w:eastAsia="en-US"/>
    </w:rPr>
  </w:style>
  <w:style w:type="paragraph" w:styleId="TOC1">
    <w:name w:val="toc 1"/>
    <w:basedOn w:val="Normal"/>
    <w:next w:val="Normal"/>
    <w:autoRedefine/>
    <w:uiPriority w:val="39"/>
    <w:rsid w:val="00EC3102"/>
    <w:pPr>
      <w:spacing w:before="240" w:after="120"/>
    </w:pPr>
    <w:rPr>
      <w:b/>
      <w:bCs/>
      <w:sz w:val="24"/>
      <w:szCs w:val="20"/>
    </w:rPr>
  </w:style>
  <w:style w:type="paragraph" w:styleId="TOC2">
    <w:name w:val="toc 2"/>
    <w:basedOn w:val="Normal"/>
    <w:next w:val="Normal"/>
    <w:autoRedefine/>
    <w:uiPriority w:val="39"/>
    <w:rsid w:val="00EC3102"/>
    <w:pPr>
      <w:spacing w:before="120"/>
      <w:ind w:left="200"/>
    </w:pPr>
    <w:rPr>
      <w:i/>
      <w:iCs/>
      <w:sz w:val="22"/>
      <w:szCs w:val="20"/>
    </w:rPr>
  </w:style>
  <w:style w:type="character" w:styleId="Hyperlink">
    <w:name w:val="Hyperlink"/>
    <w:uiPriority w:val="99"/>
    <w:rsid w:val="004013C9"/>
    <w:rPr>
      <w:color w:val="0000FF"/>
      <w:u w:val="single"/>
    </w:rPr>
  </w:style>
  <w:style w:type="paragraph" w:styleId="Caption">
    <w:name w:val="caption"/>
    <w:basedOn w:val="Normal"/>
    <w:next w:val="Normal"/>
    <w:qFormat/>
    <w:rsid w:val="000C5A87"/>
    <w:rPr>
      <w:b/>
      <w:bCs/>
      <w:szCs w:val="20"/>
    </w:rPr>
  </w:style>
  <w:style w:type="paragraph" w:customStyle="1" w:styleId="NomalReferenceNotes">
    <w:name w:val="Nomal Reference Notes"/>
    <w:basedOn w:val="Normal"/>
    <w:autoRedefine/>
    <w:rsid w:val="000A375A"/>
    <w:pPr>
      <w:numPr>
        <w:ilvl w:val="1"/>
        <w:numId w:val="4"/>
      </w:numPr>
    </w:pPr>
    <w:rPr>
      <w:i/>
      <w:color w:val="3366FF"/>
    </w:rPr>
  </w:style>
  <w:style w:type="paragraph" w:styleId="TOC3">
    <w:name w:val="toc 3"/>
    <w:basedOn w:val="Normal"/>
    <w:next w:val="Normal"/>
    <w:autoRedefine/>
    <w:uiPriority w:val="39"/>
    <w:rsid w:val="00EC3102"/>
    <w:pPr>
      <w:ind w:left="400"/>
    </w:pPr>
    <w:rPr>
      <w:szCs w:val="20"/>
    </w:rPr>
  </w:style>
  <w:style w:type="paragraph" w:styleId="TOC4">
    <w:name w:val="toc 4"/>
    <w:basedOn w:val="Normal"/>
    <w:next w:val="Normal"/>
    <w:autoRedefine/>
    <w:uiPriority w:val="39"/>
    <w:rsid w:val="00EC3102"/>
    <w:pPr>
      <w:ind w:left="600"/>
    </w:pPr>
    <w:rPr>
      <w:i/>
      <w:szCs w:val="20"/>
    </w:rPr>
  </w:style>
  <w:style w:type="paragraph" w:styleId="TOC5">
    <w:name w:val="toc 5"/>
    <w:basedOn w:val="Normal"/>
    <w:next w:val="Normal"/>
    <w:autoRedefine/>
    <w:semiHidden/>
    <w:rsid w:val="00AD4689"/>
    <w:pPr>
      <w:ind w:left="800"/>
    </w:pPr>
    <w:rPr>
      <w:rFonts w:ascii="Times New Roman" w:hAnsi="Times New Roman"/>
      <w:szCs w:val="20"/>
    </w:rPr>
  </w:style>
  <w:style w:type="paragraph" w:styleId="TOC6">
    <w:name w:val="toc 6"/>
    <w:basedOn w:val="Normal"/>
    <w:next w:val="Normal"/>
    <w:autoRedefine/>
    <w:semiHidden/>
    <w:rsid w:val="00AD4689"/>
    <w:pPr>
      <w:ind w:left="1000"/>
    </w:pPr>
    <w:rPr>
      <w:rFonts w:ascii="Times New Roman" w:hAnsi="Times New Roman"/>
      <w:szCs w:val="20"/>
    </w:rPr>
  </w:style>
  <w:style w:type="paragraph" w:styleId="TOC7">
    <w:name w:val="toc 7"/>
    <w:basedOn w:val="Normal"/>
    <w:next w:val="Normal"/>
    <w:autoRedefine/>
    <w:semiHidden/>
    <w:rsid w:val="00AD4689"/>
    <w:pPr>
      <w:ind w:left="1200"/>
    </w:pPr>
    <w:rPr>
      <w:rFonts w:ascii="Times New Roman" w:hAnsi="Times New Roman"/>
      <w:szCs w:val="20"/>
    </w:rPr>
  </w:style>
  <w:style w:type="paragraph" w:styleId="TOC8">
    <w:name w:val="toc 8"/>
    <w:basedOn w:val="Normal"/>
    <w:next w:val="Normal"/>
    <w:autoRedefine/>
    <w:semiHidden/>
    <w:rsid w:val="00AD4689"/>
    <w:pPr>
      <w:ind w:left="1400"/>
    </w:pPr>
    <w:rPr>
      <w:rFonts w:ascii="Times New Roman" w:hAnsi="Times New Roman"/>
      <w:szCs w:val="20"/>
    </w:rPr>
  </w:style>
  <w:style w:type="paragraph" w:styleId="TOC9">
    <w:name w:val="toc 9"/>
    <w:basedOn w:val="Normal"/>
    <w:next w:val="Normal"/>
    <w:autoRedefine/>
    <w:semiHidden/>
    <w:rsid w:val="00AD4689"/>
    <w:pPr>
      <w:ind w:left="1600"/>
    </w:pPr>
    <w:rPr>
      <w:rFonts w:ascii="Times New Roman" w:hAnsi="Times New Roman"/>
      <w:szCs w:val="20"/>
    </w:rPr>
  </w:style>
  <w:style w:type="paragraph" w:customStyle="1" w:styleId="Version">
    <w:name w:val="Version"/>
    <w:basedOn w:val="Normal"/>
    <w:autoRedefine/>
    <w:rsid w:val="006E5879"/>
    <w:pPr>
      <w:spacing w:before="120"/>
    </w:pPr>
  </w:style>
  <w:style w:type="paragraph" w:styleId="NoteHeading">
    <w:name w:val="Note Heading"/>
    <w:basedOn w:val="Normal"/>
    <w:next w:val="Normal"/>
    <w:link w:val="NoteHeadingChar"/>
    <w:rsid w:val="003E098C"/>
  </w:style>
  <w:style w:type="character" w:customStyle="1" w:styleId="NoteHeadingChar">
    <w:name w:val="Note Heading Char"/>
    <w:link w:val="NoteHeading"/>
    <w:rsid w:val="003E098C"/>
    <w:rPr>
      <w:rFonts w:ascii="Arial" w:hAnsi="Arial"/>
      <w:b/>
      <w:szCs w:val="24"/>
      <w:lang w:val="en-US" w:eastAsia="en-US" w:bidi="ar-SA"/>
    </w:rPr>
  </w:style>
  <w:style w:type="paragraph" w:customStyle="1" w:styleId="1Numbered">
    <w:name w:val="1) Numbered"/>
    <w:basedOn w:val="Normal"/>
    <w:autoRedefine/>
    <w:rsid w:val="00DD0599"/>
    <w:pPr>
      <w:numPr>
        <w:numId w:val="1"/>
      </w:numPr>
    </w:pPr>
  </w:style>
  <w:style w:type="paragraph" w:customStyle="1" w:styleId="NumberedAlphabetized">
    <w:name w:val="Numbered Alphabetized"/>
    <w:basedOn w:val="Normal"/>
    <w:autoRedefine/>
    <w:rsid w:val="00DD0599"/>
    <w:pPr>
      <w:numPr>
        <w:numId w:val="2"/>
      </w:numPr>
    </w:pPr>
  </w:style>
  <w:style w:type="numbering" w:customStyle="1" w:styleId="StyleNumbered">
    <w:name w:val="Style Numbered"/>
    <w:basedOn w:val="NoList"/>
    <w:rsid w:val="00BB2E0F"/>
  </w:style>
  <w:style w:type="paragraph" w:styleId="BalloonText">
    <w:name w:val="Balloon Text"/>
    <w:basedOn w:val="Normal"/>
    <w:semiHidden/>
    <w:rsid w:val="00225DC8"/>
    <w:rPr>
      <w:rFonts w:ascii="Tahoma" w:hAnsi="Tahoma" w:cs="Tahoma"/>
      <w:sz w:val="16"/>
      <w:szCs w:val="16"/>
    </w:rPr>
  </w:style>
  <w:style w:type="character" w:styleId="CommentReference">
    <w:name w:val="annotation reference"/>
    <w:uiPriority w:val="99"/>
    <w:semiHidden/>
    <w:rsid w:val="005D3924"/>
    <w:rPr>
      <w:sz w:val="16"/>
      <w:szCs w:val="16"/>
    </w:rPr>
  </w:style>
  <w:style w:type="paragraph" w:styleId="CommentText">
    <w:name w:val="annotation text"/>
    <w:basedOn w:val="Normal"/>
    <w:semiHidden/>
    <w:rsid w:val="005D3924"/>
    <w:rPr>
      <w:szCs w:val="20"/>
    </w:rPr>
  </w:style>
  <w:style w:type="paragraph" w:styleId="CommentSubject">
    <w:name w:val="annotation subject"/>
    <w:basedOn w:val="CommentText"/>
    <w:next w:val="CommentText"/>
    <w:semiHidden/>
    <w:rsid w:val="005D3924"/>
    <w:rPr>
      <w:b/>
      <w:bCs/>
    </w:rPr>
  </w:style>
  <w:style w:type="paragraph" w:styleId="BodyText">
    <w:name w:val="Body Text"/>
    <w:basedOn w:val="Normal"/>
    <w:link w:val="BodyTextChar"/>
    <w:uiPriority w:val="99"/>
    <w:rsid w:val="000A375A"/>
    <w:pPr>
      <w:overflowPunct w:val="0"/>
      <w:autoSpaceDE w:val="0"/>
      <w:autoSpaceDN w:val="0"/>
      <w:adjustRightInd w:val="0"/>
      <w:jc w:val="both"/>
      <w:textAlignment w:val="baseline"/>
    </w:pPr>
    <w:rPr>
      <w:sz w:val="16"/>
      <w:szCs w:val="20"/>
    </w:rPr>
  </w:style>
  <w:style w:type="character" w:customStyle="1" w:styleId="BodyTextChar">
    <w:name w:val="Body Text Char"/>
    <w:link w:val="BodyText"/>
    <w:uiPriority w:val="99"/>
    <w:rsid w:val="000A375A"/>
    <w:rPr>
      <w:rFonts w:ascii="Arial" w:hAnsi="Arial"/>
      <w:sz w:val="16"/>
      <w:lang w:val="en-US" w:eastAsia="en-US"/>
    </w:rPr>
  </w:style>
  <w:style w:type="table" w:customStyle="1" w:styleId="TableGrid1">
    <w:name w:val="Table Grid1"/>
    <w:basedOn w:val="TableNormal"/>
    <w:next w:val="TableGrid"/>
    <w:uiPriority w:val="39"/>
    <w:rsid w:val="006600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09BE"/>
    <w:pPr>
      <w:spacing w:after="160" w:line="259" w:lineRule="auto"/>
      <w:ind w:left="720"/>
      <w:contextualSpacing/>
    </w:pPr>
    <w:rPr>
      <w:rFonts w:ascii="Calibri" w:eastAsia="Calibri" w:hAnsi="Calibri"/>
      <w:sz w:val="22"/>
      <w:szCs w:val="22"/>
      <w:lang w:val="en-CA"/>
    </w:rPr>
  </w:style>
  <w:style w:type="paragraph" w:customStyle="1" w:styleId="xmsonormal">
    <w:name w:val="x_msonormal"/>
    <w:basedOn w:val="Normal"/>
    <w:rsid w:val="00CE511F"/>
    <w:rPr>
      <w:rFonts w:ascii="Calibri" w:eastAsiaTheme="minorHAnsi" w:hAnsi="Calibri" w:cs="Calibri"/>
      <w:sz w:val="22"/>
      <w:szCs w:val="22"/>
      <w:lang w:val="en-CA" w:eastAsia="en-CA"/>
    </w:rPr>
  </w:style>
  <w:style w:type="paragraph" w:styleId="NormalWeb">
    <w:name w:val="Normal (Web)"/>
    <w:basedOn w:val="Normal"/>
    <w:uiPriority w:val="99"/>
    <w:unhideWhenUsed/>
    <w:rsid w:val="00D73AAE"/>
    <w:pPr>
      <w:spacing w:before="100" w:beforeAutospacing="1" w:after="100" w:afterAutospacing="1"/>
    </w:pPr>
    <w:rPr>
      <w:rFonts w:ascii="Times New Roman" w:hAnsi="Times New Roman"/>
      <w:sz w:val="24"/>
      <w:lang w:val="en-CA" w:eastAsia="en-CA"/>
    </w:rPr>
  </w:style>
  <w:style w:type="character" w:styleId="UnresolvedMention">
    <w:name w:val="Unresolved Mention"/>
    <w:basedOn w:val="DefaultParagraphFont"/>
    <w:uiPriority w:val="99"/>
    <w:semiHidden/>
    <w:unhideWhenUsed/>
    <w:rsid w:val="00FB7E25"/>
    <w:rPr>
      <w:color w:val="605E5C"/>
      <w:shd w:val="clear" w:color="auto" w:fill="E1DFDD"/>
    </w:rPr>
  </w:style>
  <w:style w:type="character" w:customStyle="1" w:styleId="cf01">
    <w:name w:val="cf01"/>
    <w:basedOn w:val="DefaultParagraphFont"/>
    <w:rsid w:val="00B93CC0"/>
    <w:rPr>
      <w:rFonts w:ascii="Segoe UI" w:hAnsi="Segoe UI" w:cs="Segoe UI" w:hint="default"/>
      <w:color w:val="262626"/>
      <w:sz w:val="21"/>
      <w:szCs w:val="21"/>
    </w:rPr>
  </w:style>
  <w:style w:type="table" w:customStyle="1" w:styleId="TableGrid2">
    <w:name w:val="Table Grid2"/>
    <w:basedOn w:val="TableNormal"/>
    <w:next w:val="TableGrid"/>
    <w:uiPriority w:val="59"/>
    <w:rsid w:val="008B5FC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16A44"/>
    <w:pPr>
      <w:autoSpaceDE w:val="0"/>
      <w:autoSpaceDN w:val="0"/>
      <w:adjustRightInd w:val="0"/>
    </w:pPr>
    <w:rPr>
      <w:color w:val="000000"/>
      <w:sz w:val="24"/>
      <w:szCs w:val="24"/>
    </w:rPr>
  </w:style>
  <w:style w:type="paragraph" w:styleId="IntenseQuote">
    <w:name w:val="Intense Quote"/>
    <w:basedOn w:val="Normal"/>
    <w:next w:val="Normal"/>
    <w:link w:val="IntenseQuoteChar"/>
    <w:uiPriority w:val="30"/>
    <w:qFormat/>
    <w:rsid w:val="0026134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6134C"/>
    <w:rPr>
      <w:rFonts w:ascii="Arial" w:hAnsi="Arial"/>
      <w:i/>
      <w:iCs/>
      <w:color w:val="4472C4" w:themeColor="accent1"/>
      <w:szCs w:val="24"/>
      <w:lang w:val="en-US" w:eastAsia="en-US"/>
    </w:rPr>
  </w:style>
  <w:style w:type="paragraph" w:customStyle="1" w:styleId="SubHeading">
    <w:name w:val="SubHeading"/>
    <w:basedOn w:val="Heading3"/>
    <w:link w:val="SubHeadingChar"/>
    <w:autoRedefine/>
    <w:qFormat/>
    <w:rsid w:val="0020047C"/>
    <w:pPr>
      <w:numPr>
        <w:ilvl w:val="4"/>
      </w:numPr>
      <w:ind w:left="567"/>
    </w:pPr>
    <w:rPr>
      <w:color w:val="8496B0" w:themeColor="text2" w:themeTint="99"/>
    </w:rPr>
  </w:style>
  <w:style w:type="character" w:styleId="IntenseReference">
    <w:name w:val="Intense Reference"/>
    <w:basedOn w:val="DefaultParagraphFont"/>
    <w:uiPriority w:val="32"/>
    <w:qFormat/>
    <w:rsid w:val="00A30954"/>
    <w:rPr>
      <w:b/>
      <w:bCs/>
      <w:smallCaps/>
      <w:color w:val="4472C4" w:themeColor="accent1"/>
      <w:spacing w:val="5"/>
    </w:rPr>
  </w:style>
  <w:style w:type="character" w:customStyle="1" w:styleId="Heading3Char">
    <w:name w:val="Heading 3 Char"/>
    <w:basedOn w:val="DefaultParagraphFont"/>
    <w:link w:val="Heading3"/>
    <w:rsid w:val="006757C5"/>
    <w:rPr>
      <w:rFonts w:ascii="Arial" w:hAnsi="Arial" w:cs="Arial"/>
      <w:b/>
      <w:bCs/>
      <w:noProof/>
      <w:sz w:val="24"/>
      <w:szCs w:val="26"/>
      <w:lang w:val="en-US" w:eastAsia="en-US"/>
    </w:rPr>
  </w:style>
  <w:style w:type="character" w:customStyle="1" w:styleId="SubHeadingChar">
    <w:name w:val="SubHeading Char"/>
    <w:basedOn w:val="Heading3Char"/>
    <w:link w:val="SubHeading"/>
    <w:rsid w:val="0020047C"/>
    <w:rPr>
      <w:rFonts w:ascii="Arial" w:hAnsi="Arial" w:cs="Arial"/>
      <w:b/>
      <w:bCs/>
      <w:noProof/>
      <w:color w:val="8496B0" w:themeColor="text2" w:themeTint="99"/>
      <w:sz w:val="24"/>
      <w:szCs w:val="26"/>
      <w:lang w:val="en-US" w:eastAsia="en-US"/>
    </w:rPr>
  </w:style>
  <w:style w:type="character" w:customStyle="1" w:styleId="fontstyle2">
    <w:name w:val="fontstyle2"/>
    <w:basedOn w:val="DefaultParagraphFont"/>
    <w:rsid w:val="006713AC"/>
  </w:style>
  <w:style w:type="character" w:customStyle="1" w:styleId="fontstyle0">
    <w:name w:val="fontstyle0"/>
    <w:basedOn w:val="DefaultParagraphFont"/>
    <w:rsid w:val="006713AC"/>
  </w:style>
  <w:style w:type="character" w:styleId="Strong">
    <w:name w:val="Strong"/>
    <w:basedOn w:val="DefaultParagraphFont"/>
    <w:uiPriority w:val="22"/>
    <w:qFormat/>
    <w:rsid w:val="0038247E"/>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 w:type="table" w:customStyle="1" w:styleId="a3">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 w:type="table" w:customStyle="1" w:styleId="a4">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 w:type="table" w:customStyle="1" w:styleId="a5">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catalog.us-east-1.prod.workshops.aws/workshops/d1f03aa4-9605-4925-aa18-e82819feb069/en-U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tatic.us-east-1.prod.workshops.aws/public/130173f1-b18a-444b-8602-7e7c0d46f18f/static/Lab_Files.zi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TpD9Dg2S+JEUawCKIDDSumtzHA==">CgMxLjAyDWguZ2Y0cTVucHh6anYyCGguZ2pkZ3hzMghoLmdqZGd4czIIaC5namRneHMyCGguZ2pkZ3hzMghoLmdqZGd4czIIaC5namRneHMyCGguZ2pkZ3hzMghoLmdqZGd4czIIaC5namRneHMyCmlkLjMwajB6bGwyCWguMWZvYjl0ZTIJaC4zem55c2g3MgloLjMwajB6bGwyCWguMnhjeXRwaTIJaC4xY2k5M3hiMgloLjN3aHdtbDQyCWguMmJuNndzeDIIaC5xc2g3MHEyCWguM2FzNHBvajIJaC4xcHhlendjMgloLjQ5eDJpazUyCWguMnAyY3NyeTIJaC4xNDduMnpyMgloLjNvN2FsbmsyCWguMjNja3Z2ZDIJaC4yanhzeHFoMghoLmlodjYzNjIJaC4zMmhpb3F6MgloLjFobXN5eXM4AHIhMS1FMEQ5TFY4UnNUSWMxUVdrLUU0SW9WcGsyS2x6SWN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24</Pages>
  <Words>3123</Words>
  <Characters>17804</Characters>
  <Application>Microsoft Office Word</Application>
  <DocSecurity>0</DocSecurity>
  <Lines>148</Lines>
  <Paragraphs>41</Paragraphs>
  <ScaleCrop>false</ScaleCrop>
  <Company/>
  <LinksUpToDate>false</LinksUpToDate>
  <CharactersWithSpaces>20886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Erin Schreurs</dc:creator>
  <cp:lastModifiedBy>Sarvan Veluppillai</cp:lastModifiedBy>
  <cp:revision>3</cp:revision>
  <dcterms:created xsi:type="dcterms:W3CDTF">2023-11-15T17:49:00Z</dcterms:created>
  <dcterms:modified xsi:type="dcterms:W3CDTF">2023-11-29T00:36:00Z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0x0101005A196D5835FEC84C86D2B2A2351DB91A</vt:lpwstr>
  </property>
  <property fmtid="{D5CDD505-2E9C-101B-9397-08002B2CF9AE}" pid="4" name="display_urn:schemas-microsoft-com:office:office#Editor">
    <vt:lpwstr>Santana, Aquiles</vt:lpwstr>
  </property>
  <property fmtid="{D5CDD505-2E9C-101B-9397-08002B2CF9AE}" pid="5" name="display_urn:schemas-microsoft-com:office:office#Author">
    <vt:lpwstr>Santana, Aquiles</vt:lpwstr>
  </property>
  <property fmtid="{D5CDD505-2E9C-101B-9397-08002B2CF9AE}" pid="6" name="Order">
    <vt:lpwstr>25800.0000000000</vt:lpwstr>
  </property>
  <property fmtid="{D5CDD505-2E9C-101B-9397-08002B2CF9AE}" pid="7" name="MediaServiceImageTags">
    <vt:lpwstr/>
  </property>
</Properties>
</file>