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65B" w:rsidRDefault="00C4465B" w:rsidP="00C4465B">
      <w:pPr>
        <w:shd w:val="clear" w:color="auto" w:fill="FFFFFF"/>
        <w:spacing w:after="340" w:line="240" w:lineRule="auto"/>
        <w:rPr>
          <w:rFonts w:ascii="Helvetica" w:eastAsia="Times New Roman" w:hAnsi="Helvetica" w:cs="Helvetica"/>
          <w:color w:val="313131"/>
          <w:sz w:val="48"/>
          <w:szCs w:val="48"/>
          <w:lang w:eastAsia="en-IN"/>
        </w:rPr>
      </w:pPr>
      <w:r>
        <w:rPr>
          <w:rFonts w:ascii="Helvetica" w:eastAsia="Times New Roman" w:hAnsi="Helvetica" w:cs="Helvetica"/>
          <w:b/>
          <w:bCs/>
          <w:color w:val="313131"/>
          <w:sz w:val="48"/>
          <w:szCs w:val="48"/>
          <w:lang w:eastAsia="en-IN"/>
        </w:rPr>
        <w:t>Project Title:</w:t>
      </w:r>
      <w:r>
        <w:rPr>
          <w:rFonts w:ascii="Helvetica" w:eastAsia="Times New Roman" w:hAnsi="Helvetica" w:cs="Helvetica"/>
          <w:color w:val="313131"/>
          <w:sz w:val="48"/>
          <w:szCs w:val="48"/>
          <w:lang w:eastAsia="en-IN"/>
        </w:rPr>
        <w:t> COVID-19 using Cognos</w:t>
      </w:r>
    </w:p>
    <w:p w:rsidR="00C4465B" w:rsidRDefault="00C4465B" w:rsidP="0015538C">
      <w:pPr>
        <w:pStyle w:val="paragraph"/>
        <w:spacing w:before="0" w:beforeAutospacing="0" w:after="0" w:afterAutospacing="0"/>
        <w:textAlignment w:val="baseline"/>
        <w:rPr>
          <w:rStyle w:val="textrun"/>
          <w:rFonts w:ascii="Arial" w:hAnsi="Arial" w:cs="Arial"/>
          <w:b/>
          <w:bCs/>
          <w:color w:val="313131"/>
        </w:rPr>
      </w:pPr>
    </w:p>
    <w:p w:rsidR="00C4465B" w:rsidRDefault="00C4465B" w:rsidP="0015538C">
      <w:pPr>
        <w:pStyle w:val="paragraph"/>
        <w:spacing w:before="0" w:beforeAutospacing="0" w:after="0" w:afterAutospacing="0"/>
        <w:textAlignment w:val="baseline"/>
        <w:rPr>
          <w:rStyle w:val="textrun"/>
          <w:rFonts w:ascii="Arial" w:hAnsi="Arial" w:cs="Arial"/>
          <w:b/>
          <w:bCs/>
          <w:color w:val="313131"/>
        </w:rPr>
      </w:pPr>
    </w:p>
    <w:p w:rsidR="00C4465B" w:rsidRDefault="00C4465B" w:rsidP="0015538C">
      <w:pPr>
        <w:pStyle w:val="paragraph"/>
        <w:spacing w:before="0" w:beforeAutospacing="0" w:after="0" w:afterAutospacing="0"/>
        <w:textAlignment w:val="baseline"/>
        <w:rPr>
          <w:rStyle w:val="textrun"/>
          <w:rFonts w:ascii="Arial" w:hAnsi="Arial" w:cs="Arial"/>
          <w:b/>
          <w:bCs/>
          <w:color w:val="313131"/>
        </w:rPr>
      </w:pPr>
    </w:p>
    <w:p w:rsidR="007052F1" w:rsidRDefault="0015538C" w:rsidP="00D45091">
      <w:pPr>
        <w:pStyle w:val="paragraph"/>
        <w:spacing w:before="0" w:beforeAutospacing="0" w:after="0" w:afterAutospacing="0"/>
        <w:textAlignment w:val="baseline"/>
        <w:rPr>
          <w:rStyle w:val="eop"/>
          <w:rFonts w:ascii="Arial" w:hAnsi="Arial" w:cs="Arial"/>
          <w:color w:val="313131"/>
          <w:sz w:val="32"/>
          <w:szCs w:val="32"/>
        </w:rPr>
      </w:pPr>
      <w:r w:rsidRPr="003C5193">
        <w:rPr>
          <w:rStyle w:val="textrun"/>
          <w:rFonts w:ascii="Arial" w:hAnsi="Arial" w:cs="Arial"/>
          <w:b/>
          <w:bCs/>
          <w:color w:val="313131"/>
          <w:sz w:val="32"/>
          <w:szCs w:val="32"/>
        </w:rPr>
        <w:t>Phase 3: Development Part 1</w:t>
      </w:r>
      <w:r w:rsidRPr="003C5193">
        <w:rPr>
          <w:rStyle w:val="eop"/>
          <w:rFonts w:ascii="Arial" w:hAnsi="Arial" w:cs="Arial"/>
          <w:color w:val="313131"/>
          <w:sz w:val="32"/>
          <w:szCs w:val="32"/>
        </w:rPr>
        <w:t> </w:t>
      </w:r>
    </w:p>
    <w:p w:rsidR="00D45091" w:rsidRPr="00D45091" w:rsidRDefault="00D45091" w:rsidP="00D45091">
      <w:pPr>
        <w:pStyle w:val="paragraph"/>
        <w:spacing w:before="0" w:beforeAutospacing="0" w:after="0" w:afterAutospacing="0"/>
        <w:textAlignment w:val="baseline"/>
        <w:rPr>
          <w:rFonts w:ascii="Segoe UI" w:hAnsi="Segoe UI" w:cs="Segoe UI"/>
          <w:sz w:val="32"/>
          <w:szCs w:val="32"/>
        </w:rPr>
      </w:pPr>
    </w:p>
    <w:p w:rsidR="0015538C" w:rsidRDefault="0015538C"/>
    <w:p w:rsidR="0015538C" w:rsidRPr="00C4465B" w:rsidRDefault="0015538C" w:rsidP="0015538C">
      <w:pPr>
        <w:rPr>
          <w:b/>
          <w:sz w:val="32"/>
          <w:szCs w:val="32"/>
        </w:rPr>
      </w:pPr>
      <w:r w:rsidRPr="00C4465B">
        <w:rPr>
          <w:b/>
          <w:sz w:val="32"/>
          <w:szCs w:val="32"/>
        </w:rPr>
        <w:t>1. Define Analysis Objectives:</w:t>
      </w:r>
    </w:p>
    <w:p w:rsidR="0015538C" w:rsidRPr="00D45091" w:rsidRDefault="0015538C" w:rsidP="0015538C">
      <w:pPr>
        <w:rPr>
          <w:sz w:val="26"/>
          <w:szCs w:val="26"/>
        </w:rPr>
      </w:pPr>
      <w:r w:rsidRPr="00D45091">
        <w:rPr>
          <w:sz w:val="26"/>
          <w:szCs w:val="26"/>
        </w:rPr>
        <w:t>Clearly define the objectives of your COVID-19 analysis. What insights are you trying to gain from the data? Common objectives include tracking the spread of the virus, understanding its impact on different regions, and identifying trends and patterns in COVID-19 cases and deaths.</w:t>
      </w:r>
    </w:p>
    <w:p w:rsidR="0062336D" w:rsidRPr="00C4465B" w:rsidRDefault="0062336D" w:rsidP="0015538C">
      <w:pPr>
        <w:rPr>
          <w:sz w:val="24"/>
          <w:szCs w:val="24"/>
        </w:rPr>
      </w:pPr>
    </w:p>
    <w:p w:rsidR="0015538C" w:rsidRPr="00C4465B" w:rsidRDefault="0015538C" w:rsidP="0015538C">
      <w:pPr>
        <w:rPr>
          <w:b/>
          <w:sz w:val="32"/>
          <w:szCs w:val="32"/>
        </w:rPr>
      </w:pPr>
      <w:r w:rsidRPr="00C4465B">
        <w:rPr>
          <w:b/>
          <w:sz w:val="28"/>
          <w:szCs w:val="28"/>
        </w:rPr>
        <w:t>2. Obtain COVID-19 Data:</w:t>
      </w:r>
    </w:p>
    <w:p w:rsidR="0015538C" w:rsidRPr="00D45091" w:rsidRDefault="0015538C" w:rsidP="0015538C">
      <w:pPr>
        <w:rPr>
          <w:sz w:val="26"/>
          <w:szCs w:val="26"/>
        </w:rPr>
      </w:pPr>
      <w:r w:rsidRPr="00D45091">
        <w:rPr>
          <w:sz w:val="26"/>
          <w:szCs w:val="26"/>
        </w:rPr>
        <w:t>To perform the analysis, you'll need a reliable source of COVID-19 cases and deaths data. This data is often provided by government health agencies or other authoritative sources. Ensure that you have the necessary permissions to use and analyze the data.</w:t>
      </w:r>
    </w:p>
    <w:p w:rsidR="0062336D" w:rsidRPr="00C4465B" w:rsidRDefault="0062336D" w:rsidP="0015538C">
      <w:pPr>
        <w:rPr>
          <w:sz w:val="24"/>
          <w:szCs w:val="24"/>
        </w:rPr>
      </w:pPr>
    </w:p>
    <w:p w:rsidR="0015538C" w:rsidRPr="00C4465B" w:rsidRDefault="0015538C" w:rsidP="0015538C">
      <w:pPr>
        <w:rPr>
          <w:b/>
          <w:sz w:val="32"/>
          <w:szCs w:val="32"/>
        </w:rPr>
      </w:pPr>
      <w:r w:rsidRPr="00C4465B">
        <w:rPr>
          <w:b/>
          <w:sz w:val="32"/>
          <w:szCs w:val="32"/>
        </w:rPr>
        <w:t>3. Data Preprocessing:</w:t>
      </w:r>
    </w:p>
    <w:p w:rsidR="0015538C" w:rsidRPr="00D45091" w:rsidRDefault="0015538C" w:rsidP="0015538C">
      <w:pPr>
        <w:rPr>
          <w:sz w:val="26"/>
          <w:szCs w:val="26"/>
        </w:rPr>
      </w:pPr>
      <w:r w:rsidRPr="00D45091">
        <w:rPr>
          <w:sz w:val="26"/>
          <w:szCs w:val="26"/>
        </w:rPr>
        <w:t>Before loading the data into IBM Cognos for visualization, you should preprocess it to ensure its accuracy and reliability. This involves tasks such as cleaning, transforming, and structuring the data. Here are some common preprocessing steps:</w:t>
      </w:r>
    </w:p>
    <w:p w:rsidR="0015538C" w:rsidRPr="00D45091" w:rsidRDefault="0015538C" w:rsidP="0015538C">
      <w:pPr>
        <w:rPr>
          <w:b/>
          <w:sz w:val="26"/>
          <w:szCs w:val="26"/>
        </w:rPr>
      </w:pPr>
      <w:r w:rsidRPr="00D45091">
        <w:rPr>
          <w:b/>
          <w:sz w:val="26"/>
          <w:szCs w:val="26"/>
        </w:rPr>
        <w:t>a. Data Cleaning:</w:t>
      </w:r>
    </w:p>
    <w:p w:rsidR="0015538C" w:rsidRPr="00D45091" w:rsidRDefault="0015538C" w:rsidP="0015538C">
      <w:pPr>
        <w:rPr>
          <w:sz w:val="26"/>
          <w:szCs w:val="26"/>
        </w:rPr>
      </w:pPr>
      <w:r w:rsidRPr="00D45091">
        <w:rPr>
          <w:sz w:val="26"/>
          <w:szCs w:val="26"/>
        </w:rPr>
        <w:t>- Remove duplicate records, if any.</w:t>
      </w:r>
    </w:p>
    <w:p w:rsidR="0015538C" w:rsidRPr="00D45091" w:rsidRDefault="0015538C" w:rsidP="0015538C">
      <w:pPr>
        <w:rPr>
          <w:sz w:val="26"/>
          <w:szCs w:val="26"/>
        </w:rPr>
      </w:pPr>
      <w:r w:rsidRPr="00D45091">
        <w:rPr>
          <w:sz w:val="26"/>
          <w:szCs w:val="26"/>
        </w:rPr>
        <w:t>- Handle missing values appropriately (e.g., through imputation or removal).</w:t>
      </w:r>
    </w:p>
    <w:p w:rsidR="0015538C" w:rsidRPr="00D45091" w:rsidRDefault="0015538C" w:rsidP="0015538C">
      <w:pPr>
        <w:rPr>
          <w:sz w:val="26"/>
          <w:szCs w:val="26"/>
        </w:rPr>
      </w:pPr>
      <w:r w:rsidRPr="00D45091">
        <w:rPr>
          <w:sz w:val="26"/>
          <w:szCs w:val="26"/>
        </w:rPr>
        <w:t>- Check for data consistency and correctness.</w:t>
      </w:r>
    </w:p>
    <w:p w:rsidR="0015538C" w:rsidRPr="00D45091" w:rsidRDefault="0015538C" w:rsidP="0015538C">
      <w:pPr>
        <w:rPr>
          <w:sz w:val="26"/>
          <w:szCs w:val="26"/>
        </w:rPr>
      </w:pPr>
      <w:r w:rsidRPr="00D45091">
        <w:rPr>
          <w:sz w:val="26"/>
          <w:szCs w:val="26"/>
        </w:rPr>
        <w:t>- Remove outliers that may skew the analysis.</w:t>
      </w:r>
    </w:p>
    <w:p w:rsidR="0015538C" w:rsidRPr="00D45091" w:rsidRDefault="0015538C" w:rsidP="0015538C">
      <w:pPr>
        <w:rPr>
          <w:b/>
          <w:sz w:val="26"/>
          <w:szCs w:val="26"/>
        </w:rPr>
      </w:pPr>
      <w:r w:rsidRPr="00D45091">
        <w:rPr>
          <w:b/>
          <w:sz w:val="26"/>
          <w:szCs w:val="26"/>
        </w:rPr>
        <w:t>b. Data Transformation:</w:t>
      </w:r>
    </w:p>
    <w:p w:rsidR="0015538C" w:rsidRPr="00D45091" w:rsidRDefault="0015538C" w:rsidP="0015538C">
      <w:pPr>
        <w:rPr>
          <w:sz w:val="26"/>
          <w:szCs w:val="26"/>
        </w:rPr>
      </w:pPr>
      <w:r w:rsidRPr="00D45091">
        <w:rPr>
          <w:sz w:val="26"/>
          <w:szCs w:val="26"/>
        </w:rPr>
        <w:t>- Convert data types as needed (e.g., dates, numerical values).</w:t>
      </w:r>
    </w:p>
    <w:p w:rsidR="0015538C" w:rsidRPr="00D45091" w:rsidRDefault="0015538C" w:rsidP="0015538C">
      <w:pPr>
        <w:rPr>
          <w:sz w:val="26"/>
          <w:szCs w:val="26"/>
        </w:rPr>
      </w:pPr>
      <w:r w:rsidRPr="00D45091">
        <w:rPr>
          <w:sz w:val="26"/>
          <w:szCs w:val="26"/>
        </w:rPr>
        <w:t>- Aggregate data if necessary (e.g., daily counts to weekly or monthly).</w:t>
      </w:r>
    </w:p>
    <w:p w:rsidR="0015538C" w:rsidRPr="00D45091" w:rsidRDefault="0015538C" w:rsidP="0015538C">
      <w:pPr>
        <w:rPr>
          <w:sz w:val="26"/>
          <w:szCs w:val="26"/>
        </w:rPr>
      </w:pPr>
      <w:r w:rsidRPr="00D45091">
        <w:rPr>
          <w:sz w:val="26"/>
          <w:szCs w:val="26"/>
        </w:rPr>
        <w:lastRenderedPageBreak/>
        <w:t>- Normalize data if you have data from multiple sources or with different units.</w:t>
      </w:r>
    </w:p>
    <w:p w:rsidR="0015538C" w:rsidRPr="00D45091" w:rsidRDefault="0015538C" w:rsidP="0015538C">
      <w:pPr>
        <w:rPr>
          <w:sz w:val="26"/>
          <w:szCs w:val="26"/>
        </w:rPr>
      </w:pPr>
    </w:p>
    <w:p w:rsidR="0015538C" w:rsidRPr="00D45091" w:rsidRDefault="0015538C" w:rsidP="0015538C">
      <w:pPr>
        <w:rPr>
          <w:b/>
          <w:sz w:val="26"/>
          <w:szCs w:val="26"/>
        </w:rPr>
      </w:pPr>
      <w:r w:rsidRPr="00D45091">
        <w:rPr>
          <w:b/>
          <w:sz w:val="26"/>
          <w:szCs w:val="26"/>
        </w:rPr>
        <w:t>c. Data Integration:</w:t>
      </w:r>
    </w:p>
    <w:p w:rsidR="0015538C" w:rsidRPr="00D45091" w:rsidRDefault="0015538C" w:rsidP="0015538C">
      <w:pPr>
        <w:rPr>
          <w:sz w:val="26"/>
          <w:szCs w:val="26"/>
        </w:rPr>
      </w:pPr>
      <w:r w:rsidRPr="00D45091">
        <w:rPr>
          <w:sz w:val="26"/>
          <w:szCs w:val="26"/>
        </w:rPr>
        <w:t>- Merge data from different sources if you have multiple datasets (e.g., cases and deaths data from different agencies).</w:t>
      </w:r>
    </w:p>
    <w:p w:rsidR="0015538C" w:rsidRPr="00D45091" w:rsidRDefault="0015538C" w:rsidP="0015538C">
      <w:pPr>
        <w:rPr>
          <w:sz w:val="26"/>
          <w:szCs w:val="26"/>
        </w:rPr>
      </w:pPr>
      <w:r w:rsidRPr="00D45091">
        <w:rPr>
          <w:sz w:val="26"/>
          <w:szCs w:val="26"/>
        </w:rPr>
        <w:t>- Ensure that the data is in a format suitable for analysis in IBM Cognos.</w:t>
      </w:r>
    </w:p>
    <w:p w:rsidR="0062336D" w:rsidRPr="00C4465B" w:rsidRDefault="0062336D" w:rsidP="0015538C">
      <w:pPr>
        <w:rPr>
          <w:sz w:val="24"/>
          <w:szCs w:val="24"/>
        </w:rPr>
      </w:pPr>
    </w:p>
    <w:p w:rsidR="0015538C" w:rsidRPr="00C4465B" w:rsidRDefault="0015538C" w:rsidP="0015538C">
      <w:pPr>
        <w:rPr>
          <w:b/>
          <w:sz w:val="32"/>
          <w:szCs w:val="32"/>
        </w:rPr>
      </w:pPr>
      <w:r w:rsidRPr="00C4465B">
        <w:rPr>
          <w:b/>
          <w:sz w:val="32"/>
          <w:szCs w:val="32"/>
        </w:rPr>
        <w:t>4. Data Loading in IBM Cognos:</w:t>
      </w:r>
    </w:p>
    <w:p w:rsidR="0015538C" w:rsidRPr="00D45091" w:rsidRDefault="0015538C" w:rsidP="0015538C">
      <w:pPr>
        <w:rPr>
          <w:sz w:val="26"/>
          <w:szCs w:val="26"/>
        </w:rPr>
      </w:pPr>
      <w:r w:rsidRPr="00D45091">
        <w:rPr>
          <w:sz w:val="26"/>
          <w:szCs w:val="26"/>
        </w:rPr>
        <w:t>After cleaning and preprocessing the data, you can load it into IBM Cognos for visualization. Depending on your specific version of Cognos, the steps may vary, but generally, you'll need to create a data source connection and define data modules or packages.</w:t>
      </w:r>
    </w:p>
    <w:p w:rsidR="0062336D" w:rsidRPr="00C4465B" w:rsidRDefault="0062336D" w:rsidP="0015538C">
      <w:pPr>
        <w:rPr>
          <w:sz w:val="24"/>
          <w:szCs w:val="24"/>
        </w:rPr>
      </w:pPr>
    </w:p>
    <w:p w:rsidR="0015538C" w:rsidRPr="00C4465B" w:rsidRDefault="0015538C" w:rsidP="0015538C">
      <w:pPr>
        <w:rPr>
          <w:b/>
          <w:sz w:val="32"/>
          <w:szCs w:val="32"/>
        </w:rPr>
      </w:pPr>
      <w:r w:rsidRPr="00C4465B">
        <w:rPr>
          <w:b/>
          <w:sz w:val="32"/>
          <w:szCs w:val="32"/>
        </w:rPr>
        <w:t>5. Visualization:</w:t>
      </w:r>
    </w:p>
    <w:p w:rsidR="0015538C" w:rsidRPr="00D45091" w:rsidRDefault="0015538C" w:rsidP="0015538C">
      <w:pPr>
        <w:rPr>
          <w:sz w:val="26"/>
          <w:szCs w:val="26"/>
        </w:rPr>
      </w:pPr>
      <w:r w:rsidRPr="00D45091">
        <w:rPr>
          <w:sz w:val="26"/>
          <w:szCs w:val="26"/>
        </w:rPr>
        <w:t>Use the data loaded into IBM Cognos to create visualizations that address your analysis objectives. Common types of visualizations for COVID-19 analysis include line charts, bar charts, heatmaps, and geographic maps to show the spread of the virus over time.</w:t>
      </w:r>
    </w:p>
    <w:p w:rsidR="0062336D" w:rsidRPr="00C4465B" w:rsidRDefault="0062336D" w:rsidP="0015538C">
      <w:pPr>
        <w:rPr>
          <w:sz w:val="24"/>
          <w:szCs w:val="24"/>
        </w:rPr>
      </w:pPr>
    </w:p>
    <w:p w:rsidR="0015538C" w:rsidRPr="00C4465B" w:rsidRDefault="0015538C" w:rsidP="0015538C">
      <w:pPr>
        <w:rPr>
          <w:b/>
          <w:sz w:val="32"/>
          <w:szCs w:val="32"/>
        </w:rPr>
      </w:pPr>
      <w:r w:rsidRPr="00C4465B">
        <w:rPr>
          <w:b/>
          <w:sz w:val="32"/>
          <w:szCs w:val="32"/>
        </w:rPr>
        <w:t>6. Analysis and Exploration:</w:t>
      </w:r>
    </w:p>
    <w:p w:rsidR="0015538C" w:rsidRPr="00D45091" w:rsidRDefault="0015538C" w:rsidP="0015538C">
      <w:pPr>
        <w:rPr>
          <w:sz w:val="26"/>
          <w:szCs w:val="26"/>
        </w:rPr>
      </w:pPr>
      <w:r w:rsidRPr="00D45091">
        <w:rPr>
          <w:sz w:val="26"/>
          <w:szCs w:val="26"/>
        </w:rPr>
        <w:t>Explore the data through interactive dashboards and reports in Cognos. Use filters and parameters to allow users to drill down into the data and extract meaningful insights.</w:t>
      </w:r>
    </w:p>
    <w:p w:rsidR="0062336D" w:rsidRPr="00C4465B" w:rsidRDefault="0062336D" w:rsidP="0015538C">
      <w:pPr>
        <w:rPr>
          <w:sz w:val="24"/>
          <w:szCs w:val="24"/>
        </w:rPr>
      </w:pPr>
    </w:p>
    <w:p w:rsidR="0015538C" w:rsidRPr="00C4465B" w:rsidRDefault="0015538C" w:rsidP="0015538C">
      <w:pPr>
        <w:rPr>
          <w:b/>
          <w:sz w:val="32"/>
          <w:szCs w:val="32"/>
        </w:rPr>
      </w:pPr>
      <w:r w:rsidRPr="00C4465B">
        <w:rPr>
          <w:b/>
          <w:sz w:val="32"/>
          <w:szCs w:val="32"/>
        </w:rPr>
        <w:t>7. Communication and Sharing:</w:t>
      </w:r>
    </w:p>
    <w:p w:rsidR="00C4465B" w:rsidRPr="00D45091" w:rsidRDefault="0015538C" w:rsidP="0015538C">
      <w:pPr>
        <w:rPr>
          <w:sz w:val="26"/>
          <w:szCs w:val="26"/>
        </w:rPr>
      </w:pPr>
      <w:r w:rsidRPr="00D45091">
        <w:rPr>
          <w:sz w:val="26"/>
          <w:szCs w:val="26"/>
        </w:rPr>
        <w:t xml:space="preserve">Share the COVID-19 analysis results with stakeholders. You can publish reports, dashboards, or interactive visualizations for others to access and </w:t>
      </w:r>
      <w:bookmarkStart w:id="0" w:name="_GoBack"/>
      <w:bookmarkEnd w:id="0"/>
      <w:r w:rsidRPr="00D45091">
        <w:rPr>
          <w:sz w:val="26"/>
          <w:szCs w:val="26"/>
        </w:rPr>
        <w:t>use.</w:t>
      </w:r>
    </w:p>
    <w:p w:rsidR="0062336D" w:rsidRPr="00C4465B" w:rsidRDefault="0062336D" w:rsidP="0015538C">
      <w:pPr>
        <w:rPr>
          <w:sz w:val="24"/>
          <w:szCs w:val="24"/>
        </w:rPr>
      </w:pPr>
    </w:p>
    <w:p w:rsidR="0015538C" w:rsidRDefault="0015538C" w:rsidP="0015538C">
      <w:pPr>
        <w:rPr>
          <w:b/>
          <w:sz w:val="32"/>
          <w:szCs w:val="32"/>
        </w:rPr>
      </w:pPr>
    </w:p>
    <w:p w:rsidR="007B671E" w:rsidRDefault="007B671E" w:rsidP="0015538C">
      <w:pPr>
        <w:rPr>
          <w:b/>
          <w:sz w:val="32"/>
          <w:szCs w:val="32"/>
        </w:rPr>
      </w:pPr>
    </w:p>
    <w:p w:rsidR="007B671E" w:rsidRDefault="007B671E" w:rsidP="0015538C"/>
    <w:p w:rsidR="0062336D" w:rsidRDefault="0062336D" w:rsidP="0015538C"/>
    <w:p w:rsidR="0062336D" w:rsidRDefault="0062336D" w:rsidP="0015538C">
      <w:pPr>
        <w:rPr>
          <w:b/>
          <w:sz w:val="28"/>
          <w:szCs w:val="28"/>
        </w:rPr>
      </w:pPr>
      <w:r w:rsidRPr="0062336D">
        <w:rPr>
          <w:b/>
          <w:sz w:val="28"/>
          <w:szCs w:val="28"/>
        </w:rPr>
        <w:t>PROGRAM</w:t>
      </w:r>
    </w:p>
    <w:p w:rsidR="0062336D" w:rsidRPr="0062336D" w:rsidRDefault="0062336D" w:rsidP="0062336D">
      <w:pPr>
        <w:rPr>
          <w:sz w:val="24"/>
          <w:szCs w:val="24"/>
        </w:rPr>
      </w:pPr>
      <w:r w:rsidRPr="0062336D">
        <w:rPr>
          <w:sz w:val="24"/>
          <w:szCs w:val="24"/>
        </w:rPr>
        <w:t>import pandas as pd</w:t>
      </w:r>
    </w:p>
    <w:p w:rsidR="0062336D" w:rsidRPr="0062336D" w:rsidRDefault="0062336D" w:rsidP="0062336D">
      <w:pPr>
        <w:rPr>
          <w:sz w:val="24"/>
          <w:szCs w:val="24"/>
        </w:rPr>
      </w:pPr>
      <w:r w:rsidRPr="0062336D">
        <w:rPr>
          <w:sz w:val="24"/>
          <w:szCs w:val="24"/>
        </w:rPr>
        <w:t># Read the dataset</w:t>
      </w:r>
    </w:p>
    <w:p w:rsidR="0062336D" w:rsidRPr="0062336D" w:rsidRDefault="0062336D" w:rsidP="0062336D">
      <w:pPr>
        <w:rPr>
          <w:sz w:val="24"/>
          <w:szCs w:val="24"/>
        </w:rPr>
      </w:pPr>
      <w:r w:rsidRPr="0062336D">
        <w:rPr>
          <w:sz w:val="24"/>
          <w:szCs w:val="24"/>
        </w:rPr>
        <w:t>df = pd.read_csv('Covid_19_cases4.csv')</w:t>
      </w:r>
    </w:p>
    <w:p w:rsidR="0062336D" w:rsidRDefault="0062336D" w:rsidP="0062336D">
      <w:pPr>
        <w:rPr>
          <w:sz w:val="24"/>
          <w:szCs w:val="24"/>
        </w:rPr>
      </w:pPr>
      <w:r w:rsidRPr="0062336D">
        <w:rPr>
          <w:sz w:val="24"/>
          <w:szCs w:val="24"/>
        </w:rPr>
        <w:t>print(df)</w:t>
      </w:r>
    </w:p>
    <w:p w:rsidR="0062336D" w:rsidRPr="0062336D" w:rsidRDefault="0062336D" w:rsidP="0062336D">
      <w:pPr>
        <w:rPr>
          <w:sz w:val="24"/>
          <w:szCs w:val="24"/>
        </w:rPr>
      </w:pPr>
      <w:r w:rsidRPr="0062336D">
        <w:rPr>
          <w:sz w:val="24"/>
          <w:szCs w:val="24"/>
        </w:rPr>
        <w:t>df = pd.read_csv('Covid_19_cases4.csv')</w:t>
      </w:r>
    </w:p>
    <w:p w:rsidR="0062336D" w:rsidRPr="0062336D" w:rsidRDefault="0062336D" w:rsidP="0062336D">
      <w:pPr>
        <w:rPr>
          <w:sz w:val="24"/>
          <w:szCs w:val="24"/>
        </w:rPr>
      </w:pPr>
      <w:r w:rsidRPr="0062336D">
        <w:rPr>
          <w:sz w:val="24"/>
          <w:szCs w:val="24"/>
        </w:rPr>
        <w:t># Check for missing values</w:t>
      </w:r>
    </w:p>
    <w:p w:rsidR="0062336D" w:rsidRPr="0062336D" w:rsidRDefault="0062336D" w:rsidP="0062336D">
      <w:pPr>
        <w:rPr>
          <w:sz w:val="24"/>
          <w:szCs w:val="24"/>
        </w:rPr>
      </w:pPr>
      <w:r w:rsidRPr="0062336D">
        <w:rPr>
          <w:sz w:val="24"/>
          <w:szCs w:val="24"/>
        </w:rPr>
        <w:t>print(df.isnull().sum())</w:t>
      </w:r>
    </w:p>
    <w:p w:rsidR="0062336D" w:rsidRPr="0062336D" w:rsidRDefault="0062336D" w:rsidP="0062336D">
      <w:pPr>
        <w:rPr>
          <w:sz w:val="24"/>
          <w:szCs w:val="24"/>
        </w:rPr>
      </w:pPr>
      <w:r w:rsidRPr="0062336D">
        <w:rPr>
          <w:sz w:val="24"/>
          <w:szCs w:val="24"/>
        </w:rPr>
        <w:t># Drop rows with missing values</w:t>
      </w:r>
    </w:p>
    <w:p w:rsidR="0062336D" w:rsidRPr="0062336D" w:rsidRDefault="0062336D" w:rsidP="0062336D">
      <w:pPr>
        <w:rPr>
          <w:sz w:val="24"/>
          <w:szCs w:val="24"/>
        </w:rPr>
      </w:pPr>
      <w:r w:rsidRPr="0062336D">
        <w:rPr>
          <w:sz w:val="24"/>
          <w:szCs w:val="24"/>
        </w:rPr>
        <w:t>df = df.dropna()</w:t>
      </w:r>
    </w:p>
    <w:p w:rsidR="0062336D" w:rsidRPr="0062336D" w:rsidRDefault="0062336D" w:rsidP="0062336D">
      <w:pPr>
        <w:rPr>
          <w:sz w:val="24"/>
          <w:szCs w:val="24"/>
        </w:rPr>
      </w:pPr>
      <w:r w:rsidRPr="0062336D">
        <w:rPr>
          <w:sz w:val="24"/>
          <w:szCs w:val="24"/>
        </w:rPr>
        <w:t># Remove duplicate rows</w:t>
      </w:r>
    </w:p>
    <w:p w:rsidR="0062336D" w:rsidRPr="0062336D" w:rsidRDefault="0062336D" w:rsidP="0062336D">
      <w:pPr>
        <w:rPr>
          <w:sz w:val="24"/>
          <w:szCs w:val="24"/>
        </w:rPr>
      </w:pPr>
      <w:r w:rsidRPr="0062336D">
        <w:rPr>
          <w:sz w:val="24"/>
          <w:szCs w:val="24"/>
        </w:rPr>
        <w:t>df = df.drop_duplicates()</w:t>
      </w:r>
    </w:p>
    <w:p w:rsidR="0062336D" w:rsidRPr="0062336D" w:rsidRDefault="0062336D" w:rsidP="0062336D">
      <w:pPr>
        <w:rPr>
          <w:sz w:val="24"/>
          <w:szCs w:val="24"/>
        </w:rPr>
      </w:pPr>
      <w:r w:rsidRPr="0062336D">
        <w:rPr>
          <w:sz w:val="24"/>
          <w:szCs w:val="24"/>
        </w:rPr>
        <w:t># Save the cleaned dataset</w:t>
      </w:r>
    </w:p>
    <w:p w:rsidR="0062336D" w:rsidRDefault="0062336D" w:rsidP="0062336D">
      <w:pPr>
        <w:rPr>
          <w:sz w:val="24"/>
          <w:szCs w:val="24"/>
        </w:rPr>
      </w:pPr>
      <w:r w:rsidRPr="0062336D">
        <w:rPr>
          <w:sz w:val="24"/>
          <w:szCs w:val="24"/>
        </w:rPr>
        <w:t>df.to_csv('Tiger.csv', index=False)</w:t>
      </w:r>
    </w:p>
    <w:p w:rsidR="0062336D" w:rsidRDefault="007B671E" w:rsidP="0062336D">
      <w:pPr>
        <w:rPr>
          <w:sz w:val="24"/>
          <w:szCs w:val="24"/>
        </w:rPr>
      </w:pPr>
      <w:r>
        <w:rPr>
          <w:sz w:val="24"/>
          <w:szCs w:val="24"/>
        </w:rPr>
        <w:t>OUTPUT</w:t>
      </w:r>
    </w:p>
    <w:p w:rsidR="0062336D" w:rsidRPr="0062336D" w:rsidRDefault="0062336D" w:rsidP="0062336D">
      <w:pPr>
        <w:rPr>
          <w:sz w:val="24"/>
          <w:szCs w:val="24"/>
        </w:rPr>
      </w:pPr>
      <w:r w:rsidRPr="0062336D">
        <w:rPr>
          <w:sz w:val="24"/>
          <w:szCs w:val="24"/>
        </w:rPr>
        <w:t>dateRep  day  month  year  cases  deaths countriesAndTerritories</w:t>
      </w:r>
    </w:p>
    <w:p w:rsidR="0062336D" w:rsidRPr="0062336D" w:rsidRDefault="0062336D" w:rsidP="0062336D">
      <w:pPr>
        <w:rPr>
          <w:sz w:val="24"/>
          <w:szCs w:val="24"/>
        </w:rPr>
      </w:pPr>
      <w:r w:rsidRPr="0062336D">
        <w:rPr>
          <w:sz w:val="24"/>
          <w:szCs w:val="24"/>
        </w:rPr>
        <w:t>0     31-05-2021   31      5  2021    366       5                 Austria</w:t>
      </w:r>
    </w:p>
    <w:p w:rsidR="0062336D" w:rsidRPr="0062336D" w:rsidRDefault="0062336D" w:rsidP="0062336D">
      <w:pPr>
        <w:rPr>
          <w:sz w:val="24"/>
          <w:szCs w:val="24"/>
        </w:rPr>
      </w:pPr>
      <w:r w:rsidRPr="0062336D">
        <w:rPr>
          <w:sz w:val="24"/>
          <w:szCs w:val="24"/>
        </w:rPr>
        <w:t>1     30-05-2021   30      5  2021    570       6                 Austria</w:t>
      </w:r>
    </w:p>
    <w:p w:rsidR="0062336D" w:rsidRPr="0062336D" w:rsidRDefault="0062336D" w:rsidP="0062336D">
      <w:pPr>
        <w:rPr>
          <w:sz w:val="24"/>
          <w:szCs w:val="24"/>
        </w:rPr>
      </w:pPr>
      <w:r w:rsidRPr="0062336D">
        <w:rPr>
          <w:sz w:val="24"/>
          <w:szCs w:val="24"/>
        </w:rPr>
        <w:t>2     29-05-2021   29      5  2021    538      11                 Austria</w:t>
      </w:r>
    </w:p>
    <w:p w:rsidR="0062336D" w:rsidRPr="0062336D" w:rsidRDefault="0062336D" w:rsidP="0062336D">
      <w:pPr>
        <w:rPr>
          <w:sz w:val="24"/>
          <w:szCs w:val="24"/>
        </w:rPr>
      </w:pPr>
      <w:r w:rsidRPr="0062336D">
        <w:rPr>
          <w:sz w:val="24"/>
          <w:szCs w:val="24"/>
        </w:rPr>
        <w:t>3     28-05-2021   28      5  2021    639       4                 Austria</w:t>
      </w:r>
    </w:p>
    <w:p w:rsidR="0062336D" w:rsidRPr="0062336D" w:rsidRDefault="0062336D" w:rsidP="0062336D">
      <w:pPr>
        <w:rPr>
          <w:sz w:val="24"/>
          <w:szCs w:val="24"/>
        </w:rPr>
      </w:pPr>
      <w:r w:rsidRPr="0062336D">
        <w:rPr>
          <w:sz w:val="24"/>
          <w:szCs w:val="24"/>
        </w:rPr>
        <w:t>4     27-05-2021   27      5  2021    405      19                 Austria</w:t>
      </w:r>
    </w:p>
    <w:p w:rsidR="0062336D" w:rsidRPr="0062336D" w:rsidRDefault="0062336D" w:rsidP="0062336D">
      <w:pPr>
        <w:rPr>
          <w:sz w:val="24"/>
          <w:szCs w:val="24"/>
        </w:rPr>
      </w:pPr>
      <w:r w:rsidRPr="0062336D">
        <w:rPr>
          <w:sz w:val="24"/>
          <w:szCs w:val="24"/>
        </w:rPr>
        <w:t>...          ...  ...    ...   ...    ...     ...                     ...</w:t>
      </w:r>
    </w:p>
    <w:p w:rsidR="0062336D" w:rsidRPr="0062336D" w:rsidRDefault="0062336D" w:rsidP="0062336D">
      <w:pPr>
        <w:rPr>
          <w:sz w:val="24"/>
          <w:szCs w:val="24"/>
        </w:rPr>
      </w:pPr>
      <w:r w:rsidRPr="0062336D">
        <w:rPr>
          <w:sz w:val="24"/>
          <w:szCs w:val="24"/>
        </w:rPr>
        <w:t>2725  06-03-2021    6      3  2021   3455      17                  Sweden</w:t>
      </w:r>
    </w:p>
    <w:p w:rsidR="0062336D" w:rsidRPr="0062336D" w:rsidRDefault="0062336D" w:rsidP="0062336D">
      <w:pPr>
        <w:rPr>
          <w:sz w:val="24"/>
          <w:szCs w:val="24"/>
        </w:rPr>
      </w:pPr>
      <w:r w:rsidRPr="0062336D">
        <w:rPr>
          <w:sz w:val="24"/>
          <w:szCs w:val="24"/>
        </w:rPr>
        <w:t>2726  05-03-2021    5      3  2021   4069      12                  Sweden</w:t>
      </w:r>
    </w:p>
    <w:p w:rsidR="0062336D" w:rsidRPr="0062336D" w:rsidRDefault="0062336D" w:rsidP="0062336D">
      <w:pPr>
        <w:rPr>
          <w:sz w:val="24"/>
          <w:szCs w:val="24"/>
        </w:rPr>
      </w:pPr>
      <w:r w:rsidRPr="0062336D">
        <w:rPr>
          <w:sz w:val="24"/>
          <w:szCs w:val="24"/>
        </w:rPr>
        <w:t>2727  04-03-2021    4      3  2021   4884      14                  Sweden</w:t>
      </w:r>
    </w:p>
    <w:p w:rsidR="0062336D" w:rsidRPr="0062336D" w:rsidRDefault="0062336D" w:rsidP="0062336D">
      <w:pPr>
        <w:rPr>
          <w:sz w:val="24"/>
          <w:szCs w:val="24"/>
        </w:rPr>
      </w:pPr>
      <w:r w:rsidRPr="0062336D">
        <w:rPr>
          <w:sz w:val="24"/>
          <w:szCs w:val="24"/>
        </w:rPr>
        <w:t>2728  03-03-2021    3      3  2021   4876      19                  Sweden</w:t>
      </w:r>
    </w:p>
    <w:p w:rsidR="0062336D" w:rsidRPr="0062336D" w:rsidRDefault="0062336D" w:rsidP="0062336D">
      <w:pPr>
        <w:rPr>
          <w:sz w:val="24"/>
          <w:szCs w:val="24"/>
        </w:rPr>
      </w:pPr>
      <w:r w:rsidRPr="0062336D">
        <w:rPr>
          <w:sz w:val="24"/>
          <w:szCs w:val="24"/>
        </w:rPr>
        <w:t>2729  02-03-2021    2      3  2021   6191      19                  Sweden</w:t>
      </w:r>
    </w:p>
    <w:p w:rsidR="0062336D" w:rsidRDefault="0062336D" w:rsidP="0062336D">
      <w:pPr>
        <w:rPr>
          <w:sz w:val="24"/>
          <w:szCs w:val="24"/>
        </w:rPr>
      </w:pPr>
    </w:p>
    <w:p w:rsidR="004158D0" w:rsidRDefault="004158D0" w:rsidP="0062336D">
      <w:pPr>
        <w:rPr>
          <w:sz w:val="24"/>
          <w:szCs w:val="24"/>
        </w:rPr>
      </w:pPr>
    </w:p>
    <w:p w:rsidR="0062336D" w:rsidRPr="0062336D" w:rsidRDefault="0062336D" w:rsidP="0062336D">
      <w:pPr>
        <w:rPr>
          <w:sz w:val="24"/>
          <w:szCs w:val="24"/>
        </w:rPr>
      </w:pPr>
      <w:r w:rsidRPr="0062336D">
        <w:rPr>
          <w:sz w:val="24"/>
          <w:szCs w:val="24"/>
        </w:rPr>
        <w:t>dateRep                    0</w:t>
      </w:r>
    </w:p>
    <w:p w:rsidR="0062336D" w:rsidRPr="0062336D" w:rsidRDefault="0062336D" w:rsidP="0062336D">
      <w:pPr>
        <w:rPr>
          <w:sz w:val="24"/>
          <w:szCs w:val="24"/>
        </w:rPr>
      </w:pPr>
      <w:r w:rsidRPr="0062336D">
        <w:rPr>
          <w:sz w:val="24"/>
          <w:szCs w:val="24"/>
        </w:rPr>
        <w:t>day                        0</w:t>
      </w:r>
    </w:p>
    <w:p w:rsidR="0062336D" w:rsidRPr="0062336D" w:rsidRDefault="0062336D" w:rsidP="0062336D">
      <w:pPr>
        <w:rPr>
          <w:sz w:val="24"/>
          <w:szCs w:val="24"/>
        </w:rPr>
      </w:pPr>
      <w:r w:rsidRPr="0062336D">
        <w:rPr>
          <w:sz w:val="24"/>
          <w:szCs w:val="24"/>
        </w:rPr>
        <w:t>month                      0</w:t>
      </w:r>
    </w:p>
    <w:p w:rsidR="0062336D" w:rsidRPr="0062336D" w:rsidRDefault="0062336D" w:rsidP="0062336D">
      <w:pPr>
        <w:rPr>
          <w:sz w:val="24"/>
          <w:szCs w:val="24"/>
        </w:rPr>
      </w:pPr>
      <w:r w:rsidRPr="0062336D">
        <w:rPr>
          <w:sz w:val="24"/>
          <w:szCs w:val="24"/>
        </w:rPr>
        <w:t>year                       0</w:t>
      </w:r>
    </w:p>
    <w:p w:rsidR="0062336D" w:rsidRPr="0062336D" w:rsidRDefault="0062336D" w:rsidP="0062336D">
      <w:pPr>
        <w:rPr>
          <w:sz w:val="24"/>
          <w:szCs w:val="24"/>
        </w:rPr>
      </w:pPr>
      <w:r w:rsidRPr="0062336D">
        <w:rPr>
          <w:sz w:val="24"/>
          <w:szCs w:val="24"/>
        </w:rPr>
        <w:t>cases                      0</w:t>
      </w:r>
    </w:p>
    <w:p w:rsidR="0062336D" w:rsidRPr="0062336D" w:rsidRDefault="0062336D" w:rsidP="0062336D">
      <w:pPr>
        <w:rPr>
          <w:sz w:val="24"/>
          <w:szCs w:val="24"/>
        </w:rPr>
      </w:pPr>
      <w:r w:rsidRPr="0062336D">
        <w:rPr>
          <w:sz w:val="24"/>
          <w:szCs w:val="24"/>
        </w:rPr>
        <w:t>deaths                     0</w:t>
      </w:r>
    </w:p>
    <w:p w:rsidR="0062336D" w:rsidRPr="0062336D" w:rsidRDefault="0062336D" w:rsidP="0062336D">
      <w:pPr>
        <w:rPr>
          <w:sz w:val="24"/>
          <w:szCs w:val="24"/>
        </w:rPr>
      </w:pPr>
      <w:r w:rsidRPr="0062336D">
        <w:rPr>
          <w:sz w:val="24"/>
          <w:szCs w:val="24"/>
        </w:rPr>
        <w:t>countriesAndTerritories    0</w:t>
      </w:r>
    </w:p>
    <w:p w:rsidR="0062336D" w:rsidRDefault="0062336D" w:rsidP="0062336D">
      <w:pPr>
        <w:rPr>
          <w:sz w:val="24"/>
          <w:szCs w:val="24"/>
        </w:rPr>
      </w:pPr>
      <w:r w:rsidRPr="0062336D">
        <w:rPr>
          <w:sz w:val="24"/>
          <w:szCs w:val="24"/>
        </w:rPr>
        <w:t>dtype: int64</w:t>
      </w:r>
    </w:p>
    <w:p w:rsidR="007B671E" w:rsidRDefault="007B671E" w:rsidP="0062336D">
      <w:pPr>
        <w:rPr>
          <w:sz w:val="24"/>
          <w:szCs w:val="24"/>
        </w:rPr>
      </w:pPr>
    </w:p>
    <w:p w:rsidR="007B671E" w:rsidRDefault="007B671E" w:rsidP="0062336D">
      <w:pPr>
        <w:rPr>
          <w:b/>
          <w:sz w:val="40"/>
          <w:szCs w:val="40"/>
        </w:rPr>
      </w:pPr>
      <w:r w:rsidRPr="007B671E">
        <w:rPr>
          <w:b/>
          <w:sz w:val="40"/>
          <w:szCs w:val="40"/>
        </w:rPr>
        <w:t>Data visualization for Covid_19_cases analysis</w:t>
      </w:r>
    </w:p>
    <w:p w:rsidR="007B671E" w:rsidRPr="007B671E" w:rsidRDefault="007B671E" w:rsidP="0062336D">
      <w:pPr>
        <w:rPr>
          <w:b/>
          <w:sz w:val="40"/>
          <w:szCs w:val="40"/>
        </w:rPr>
      </w:pPr>
    </w:p>
    <w:p w:rsidR="007B671E" w:rsidRPr="007B671E" w:rsidRDefault="007B671E" w:rsidP="0062336D">
      <w:pPr>
        <w:rPr>
          <w:b/>
          <w:sz w:val="28"/>
          <w:szCs w:val="28"/>
        </w:rPr>
      </w:pPr>
      <w:r w:rsidRPr="007B671E">
        <w:rPr>
          <w:b/>
          <w:sz w:val="28"/>
          <w:szCs w:val="28"/>
        </w:rPr>
        <w:t>Program:</w:t>
      </w:r>
    </w:p>
    <w:p w:rsidR="007B671E" w:rsidRPr="007B671E" w:rsidRDefault="007B671E" w:rsidP="007B671E">
      <w:pPr>
        <w:rPr>
          <w:sz w:val="24"/>
          <w:szCs w:val="24"/>
        </w:rPr>
      </w:pPr>
      <w:r w:rsidRPr="007B671E">
        <w:rPr>
          <w:sz w:val="24"/>
          <w:szCs w:val="24"/>
        </w:rPr>
        <w:t>import pandas as pd</w:t>
      </w:r>
    </w:p>
    <w:p w:rsidR="007B671E" w:rsidRPr="007B671E" w:rsidRDefault="007B671E" w:rsidP="007B671E">
      <w:pPr>
        <w:rPr>
          <w:sz w:val="24"/>
          <w:szCs w:val="24"/>
        </w:rPr>
      </w:pPr>
      <w:r w:rsidRPr="007B671E">
        <w:rPr>
          <w:sz w:val="24"/>
          <w:szCs w:val="24"/>
        </w:rPr>
        <w:t>import matplotlib.pyplot as plt</w:t>
      </w:r>
    </w:p>
    <w:p w:rsidR="007B671E" w:rsidRPr="007B671E" w:rsidRDefault="007B671E" w:rsidP="007B671E">
      <w:pPr>
        <w:rPr>
          <w:sz w:val="24"/>
          <w:szCs w:val="24"/>
        </w:rPr>
      </w:pPr>
      <w:r w:rsidRPr="007B671E">
        <w:rPr>
          <w:sz w:val="24"/>
          <w:szCs w:val="24"/>
        </w:rPr>
        <w:t>df=pd.read_csv("Covid_19_cases4.csv")</w:t>
      </w:r>
    </w:p>
    <w:p w:rsidR="007B671E" w:rsidRPr="007B671E" w:rsidRDefault="007B671E" w:rsidP="007B671E">
      <w:pPr>
        <w:rPr>
          <w:sz w:val="24"/>
          <w:szCs w:val="24"/>
        </w:rPr>
      </w:pPr>
      <w:r w:rsidRPr="007B671E">
        <w:rPr>
          <w:sz w:val="24"/>
          <w:szCs w:val="24"/>
        </w:rPr>
        <w:t>df.head()</w:t>
      </w:r>
    </w:p>
    <w:p w:rsidR="007B671E" w:rsidRPr="007B671E" w:rsidRDefault="007B671E" w:rsidP="007B671E">
      <w:pPr>
        <w:rPr>
          <w:sz w:val="24"/>
          <w:szCs w:val="24"/>
        </w:rPr>
      </w:pPr>
      <w:r w:rsidRPr="007B671E">
        <w:rPr>
          <w:sz w:val="24"/>
          <w:szCs w:val="24"/>
        </w:rPr>
        <w:t>df.info()</w:t>
      </w:r>
    </w:p>
    <w:p w:rsidR="007B671E" w:rsidRDefault="007B671E" w:rsidP="007B671E">
      <w:pPr>
        <w:rPr>
          <w:sz w:val="24"/>
          <w:szCs w:val="24"/>
        </w:rPr>
      </w:pPr>
      <w:r w:rsidRPr="007B671E">
        <w:rPr>
          <w:sz w:val="24"/>
          <w:szCs w:val="24"/>
        </w:rPr>
        <w:t>df.plot(figsize=(10,6))</w:t>
      </w:r>
    </w:p>
    <w:p w:rsidR="003C5193" w:rsidRDefault="003C5193" w:rsidP="007B671E">
      <w:pPr>
        <w:rPr>
          <w:sz w:val="24"/>
          <w:szCs w:val="24"/>
        </w:rPr>
      </w:pPr>
    </w:p>
    <w:p w:rsidR="003C5193" w:rsidRDefault="003C5193" w:rsidP="007B671E">
      <w:pPr>
        <w:rPr>
          <w:sz w:val="24"/>
          <w:szCs w:val="24"/>
        </w:rPr>
      </w:pPr>
    </w:p>
    <w:p w:rsidR="003C5193" w:rsidRDefault="003C5193" w:rsidP="007B671E">
      <w:pPr>
        <w:rPr>
          <w:sz w:val="24"/>
          <w:szCs w:val="24"/>
        </w:rPr>
      </w:pPr>
    </w:p>
    <w:p w:rsidR="003C5193" w:rsidRDefault="003C5193" w:rsidP="007B671E">
      <w:pPr>
        <w:rPr>
          <w:sz w:val="24"/>
          <w:szCs w:val="24"/>
        </w:rPr>
      </w:pPr>
    </w:p>
    <w:p w:rsidR="003C5193" w:rsidRDefault="003C5193" w:rsidP="007B671E">
      <w:pPr>
        <w:rPr>
          <w:sz w:val="24"/>
          <w:szCs w:val="24"/>
        </w:rPr>
      </w:pPr>
    </w:p>
    <w:p w:rsidR="003C5193" w:rsidRDefault="003C5193" w:rsidP="007B671E">
      <w:pPr>
        <w:rPr>
          <w:sz w:val="24"/>
          <w:szCs w:val="24"/>
        </w:rPr>
      </w:pPr>
    </w:p>
    <w:p w:rsidR="003C5193" w:rsidRDefault="003C5193" w:rsidP="007B671E">
      <w:pPr>
        <w:rPr>
          <w:sz w:val="24"/>
          <w:szCs w:val="24"/>
        </w:rPr>
      </w:pPr>
    </w:p>
    <w:p w:rsidR="003C5193" w:rsidRDefault="003C5193" w:rsidP="007B671E">
      <w:pPr>
        <w:rPr>
          <w:sz w:val="24"/>
          <w:szCs w:val="24"/>
        </w:rPr>
      </w:pPr>
    </w:p>
    <w:p w:rsidR="003C5193" w:rsidRDefault="003C5193" w:rsidP="007B671E">
      <w:pPr>
        <w:rPr>
          <w:sz w:val="24"/>
          <w:szCs w:val="24"/>
        </w:rPr>
      </w:pPr>
    </w:p>
    <w:p w:rsidR="004158D0" w:rsidRDefault="004158D0" w:rsidP="007B671E">
      <w:pPr>
        <w:rPr>
          <w:sz w:val="24"/>
          <w:szCs w:val="24"/>
        </w:rPr>
      </w:pPr>
    </w:p>
    <w:p w:rsidR="003C5193" w:rsidRPr="003C5193" w:rsidRDefault="004158D0" w:rsidP="007B671E">
      <w:pPr>
        <w:rPr>
          <w:b/>
          <w:sz w:val="28"/>
          <w:szCs w:val="28"/>
        </w:rPr>
      </w:pPr>
      <w:r w:rsidRPr="003C5193">
        <w:rPr>
          <w:b/>
          <w:sz w:val="28"/>
          <w:szCs w:val="28"/>
        </w:rPr>
        <w:t>OUTPUT:</w:t>
      </w:r>
    </w:p>
    <w:p w:rsidR="004158D0" w:rsidRPr="003C5193" w:rsidRDefault="003C5193" w:rsidP="007B671E">
      <w:pPr>
        <w:rPr>
          <w:b/>
          <w:sz w:val="24"/>
          <w:szCs w:val="24"/>
        </w:rPr>
      </w:pPr>
      <w:r w:rsidRPr="003C5193">
        <w:rPr>
          <w:b/>
          <w:noProof/>
          <w:sz w:val="24"/>
          <w:szCs w:val="24"/>
          <w:lang w:eastAsia="en-IN"/>
        </w:rPr>
        <w:drawing>
          <wp:inline distT="0" distB="0" distL="0" distR="0">
            <wp:extent cx="5731510" cy="3299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7B671E" w:rsidRPr="0062336D" w:rsidRDefault="007B671E" w:rsidP="007B671E">
      <w:pPr>
        <w:rPr>
          <w:sz w:val="24"/>
          <w:szCs w:val="24"/>
        </w:rPr>
      </w:pPr>
    </w:p>
    <w:sectPr w:rsidR="007B671E" w:rsidRPr="00623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8C"/>
    <w:rsid w:val="0015538C"/>
    <w:rsid w:val="003C5193"/>
    <w:rsid w:val="004158D0"/>
    <w:rsid w:val="0062336D"/>
    <w:rsid w:val="007052F1"/>
    <w:rsid w:val="007B671E"/>
    <w:rsid w:val="00C4465B"/>
    <w:rsid w:val="00CF4F7A"/>
    <w:rsid w:val="00D45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25A37-C560-490E-BA15-80259A81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1553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155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15538C"/>
  </w:style>
  <w:style w:type="character" w:customStyle="1" w:styleId="eop">
    <w:name w:val="eop"/>
    <w:basedOn w:val="DefaultParagraphFont"/>
    <w:rsid w:val="0015538C"/>
  </w:style>
  <w:style w:type="character" w:customStyle="1" w:styleId="normaltextrun">
    <w:name w:val="normaltextrun"/>
    <w:basedOn w:val="DefaultParagraphFont"/>
    <w:rsid w:val="00155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6113">
      <w:bodyDiv w:val="1"/>
      <w:marLeft w:val="0"/>
      <w:marRight w:val="0"/>
      <w:marTop w:val="0"/>
      <w:marBottom w:val="0"/>
      <w:divBdr>
        <w:top w:val="none" w:sz="0" w:space="0" w:color="auto"/>
        <w:left w:val="none" w:sz="0" w:space="0" w:color="auto"/>
        <w:bottom w:val="none" w:sz="0" w:space="0" w:color="auto"/>
        <w:right w:val="none" w:sz="0" w:space="0" w:color="auto"/>
      </w:divBdr>
      <w:divsChild>
        <w:div w:id="1253852587">
          <w:marLeft w:val="-225"/>
          <w:marRight w:val="-225"/>
          <w:marTop w:val="0"/>
          <w:marBottom w:val="0"/>
          <w:divBdr>
            <w:top w:val="none" w:sz="0" w:space="0" w:color="auto"/>
            <w:left w:val="none" w:sz="0" w:space="0" w:color="auto"/>
            <w:bottom w:val="none" w:sz="0" w:space="0" w:color="auto"/>
            <w:right w:val="none" w:sz="0" w:space="0" w:color="auto"/>
          </w:divBdr>
          <w:divsChild>
            <w:div w:id="2117669447">
              <w:marLeft w:val="0"/>
              <w:marRight w:val="0"/>
              <w:marTop w:val="0"/>
              <w:marBottom w:val="0"/>
              <w:divBdr>
                <w:top w:val="none" w:sz="0" w:space="0" w:color="auto"/>
                <w:left w:val="none" w:sz="0" w:space="0" w:color="auto"/>
                <w:bottom w:val="none" w:sz="0" w:space="0" w:color="auto"/>
                <w:right w:val="none" w:sz="0" w:space="0" w:color="auto"/>
              </w:divBdr>
            </w:div>
          </w:divsChild>
        </w:div>
        <w:div w:id="416292823">
          <w:marLeft w:val="-225"/>
          <w:marRight w:val="-225"/>
          <w:marTop w:val="0"/>
          <w:marBottom w:val="0"/>
          <w:divBdr>
            <w:top w:val="none" w:sz="0" w:space="0" w:color="auto"/>
            <w:left w:val="none" w:sz="0" w:space="0" w:color="auto"/>
            <w:bottom w:val="none" w:sz="0" w:space="0" w:color="auto"/>
            <w:right w:val="none" w:sz="0" w:space="0" w:color="auto"/>
          </w:divBdr>
          <w:divsChild>
            <w:div w:id="1812018093">
              <w:marLeft w:val="0"/>
              <w:marRight w:val="0"/>
              <w:marTop w:val="0"/>
              <w:marBottom w:val="0"/>
              <w:divBdr>
                <w:top w:val="none" w:sz="0" w:space="0" w:color="auto"/>
                <w:left w:val="none" w:sz="0" w:space="0" w:color="auto"/>
                <w:bottom w:val="none" w:sz="0" w:space="0" w:color="auto"/>
                <w:right w:val="none" w:sz="0" w:space="0" w:color="auto"/>
              </w:divBdr>
              <w:divsChild>
                <w:div w:id="980622147">
                  <w:marLeft w:val="0"/>
                  <w:marRight w:val="0"/>
                  <w:marTop w:val="0"/>
                  <w:marBottom w:val="0"/>
                  <w:divBdr>
                    <w:top w:val="none" w:sz="0" w:space="0" w:color="auto"/>
                    <w:left w:val="none" w:sz="0" w:space="0" w:color="auto"/>
                    <w:bottom w:val="none" w:sz="0" w:space="0" w:color="auto"/>
                    <w:right w:val="none" w:sz="0" w:space="0" w:color="auto"/>
                  </w:divBdr>
                  <w:divsChild>
                    <w:div w:id="1191601114">
                      <w:marLeft w:val="0"/>
                      <w:marRight w:val="0"/>
                      <w:marTop w:val="0"/>
                      <w:marBottom w:val="0"/>
                      <w:divBdr>
                        <w:top w:val="none" w:sz="0" w:space="0" w:color="auto"/>
                        <w:left w:val="none" w:sz="0" w:space="0" w:color="auto"/>
                        <w:bottom w:val="none" w:sz="0" w:space="0" w:color="auto"/>
                        <w:right w:val="none" w:sz="0" w:space="0" w:color="auto"/>
                      </w:divBdr>
                      <w:divsChild>
                        <w:div w:id="1089350894">
                          <w:marLeft w:val="0"/>
                          <w:marRight w:val="0"/>
                          <w:marTop w:val="0"/>
                          <w:marBottom w:val="0"/>
                          <w:divBdr>
                            <w:top w:val="none" w:sz="0" w:space="0" w:color="auto"/>
                            <w:left w:val="none" w:sz="0" w:space="0" w:color="auto"/>
                            <w:bottom w:val="none" w:sz="0" w:space="0" w:color="auto"/>
                            <w:right w:val="none" w:sz="0" w:space="0" w:color="auto"/>
                          </w:divBdr>
                        </w:div>
                        <w:div w:id="940724599">
                          <w:marLeft w:val="0"/>
                          <w:marRight w:val="0"/>
                          <w:marTop w:val="0"/>
                          <w:marBottom w:val="0"/>
                          <w:divBdr>
                            <w:top w:val="none" w:sz="0" w:space="0" w:color="auto"/>
                            <w:left w:val="none" w:sz="0" w:space="0" w:color="auto"/>
                            <w:bottom w:val="none" w:sz="0" w:space="0" w:color="auto"/>
                            <w:right w:val="none" w:sz="0" w:space="0" w:color="auto"/>
                          </w:divBdr>
                        </w:div>
                        <w:div w:id="1963682282">
                          <w:marLeft w:val="0"/>
                          <w:marRight w:val="0"/>
                          <w:marTop w:val="0"/>
                          <w:marBottom w:val="0"/>
                          <w:divBdr>
                            <w:top w:val="none" w:sz="0" w:space="0" w:color="auto"/>
                            <w:left w:val="none" w:sz="0" w:space="0" w:color="auto"/>
                            <w:bottom w:val="none" w:sz="0" w:space="0" w:color="auto"/>
                            <w:right w:val="none" w:sz="0" w:space="0" w:color="auto"/>
                          </w:divBdr>
                        </w:div>
                        <w:div w:id="1739329085">
                          <w:marLeft w:val="0"/>
                          <w:marRight w:val="0"/>
                          <w:marTop w:val="0"/>
                          <w:marBottom w:val="0"/>
                          <w:divBdr>
                            <w:top w:val="none" w:sz="0" w:space="0" w:color="auto"/>
                            <w:left w:val="none" w:sz="0" w:space="0" w:color="auto"/>
                            <w:bottom w:val="none" w:sz="0" w:space="0" w:color="auto"/>
                            <w:right w:val="none" w:sz="0" w:space="0" w:color="auto"/>
                          </w:divBdr>
                        </w:div>
                        <w:div w:id="10241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964955">
      <w:bodyDiv w:val="1"/>
      <w:marLeft w:val="0"/>
      <w:marRight w:val="0"/>
      <w:marTop w:val="0"/>
      <w:marBottom w:val="0"/>
      <w:divBdr>
        <w:top w:val="none" w:sz="0" w:space="0" w:color="auto"/>
        <w:left w:val="none" w:sz="0" w:space="0" w:color="auto"/>
        <w:bottom w:val="none" w:sz="0" w:space="0" w:color="auto"/>
        <w:right w:val="none" w:sz="0" w:space="0" w:color="auto"/>
      </w:divBdr>
    </w:div>
    <w:div w:id="132758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2023-10-18T17:04:00Z</dcterms:created>
  <dcterms:modified xsi:type="dcterms:W3CDTF">2023-10-18T17:04:00Z</dcterms:modified>
</cp:coreProperties>
</file>