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D9903" w14:textId="77777777" w:rsidR="00F54D5F" w:rsidRDefault="00B44F9A">
      <w:pPr>
        <w:pStyle w:val="Title"/>
        <w:shd w:val="clear" w:color="auto" w:fill="FFFFFF"/>
        <w:spacing w:before="180" w:after="180"/>
        <w:jc w:val="center"/>
        <w:rPr>
          <w:b/>
          <w:sz w:val="36"/>
          <w:szCs w:val="36"/>
        </w:rPr>
      </w:pPr>
      <w:bookmarkStart w:id="0" w:name="_hl9p72j8avjl" w:colFirst="0" w:colLast="0"/>
      <w:bookmarkStart w:id="1" w:name="_GoBack"/>
      <w:bookmarkEnd w:id="0"/>
      <w:bookmarkEnd w:id="1"/>
      <w:r>
        <w:rPr>
          <w:b/>
          <w:sz w:val="36"/>
          <w:szCs w:val="36"/>
        </w:rPr>
        <w:t>GRADUATE SCHOOL RECOMMENDATION SYSTEM</w:t>
      </w:r>
    </w:p>
    <w:p w14:paraId="03E3B234" w14:textId="77777777" w:rsidR="00F54D5F" w:rsidRDefault="00F54D5F">
      <w:pPr>
        <w:jc w:val="center"/>
      </w:pPr>
    </w:p>
    <w:p w14:paraId="51382B83" w14:textId="77777777" w:rsidR="00F54D5F" w:rsidRDefault="00B44F9A">
      <w:pPr>
        <w:pStyle w:val="Subtitle"/>
        <w:jc w:val="center"/>
      </w:pPr>
      <w:bookmarkStart w:id="2" w:name="_nl3kcj3zxj43" w:colFirst="0" w:colLast="0"/>
      <w:bookmarkEnd w:id="2"/>
      <w:r>
        <w:rPr>
          <w:color w:val="000000"/>
          <w:sz w:val="36"/>
          <w:szCs w:val="36"/>
        </w:rPr>
        <w:t>Individual Project - CMPE 256</w:t>
      </w:r>
    </w:p>
    <w:p w14:paraId="72EA2A63" w14:textId="77777777" w:rsidR="00F54D5F" w:rsidRDefault="00B44F9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Instructor: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Shih Yu Chang  </w:t>
      </w:r>
      <w:r>
        <w:rPr>
          <w:sz w:val="36"/>
          <w:szCs w:val="36"/>
        </w:rPr>
        <w:t xml:space="preserve">      </w:t>
      </w:r>
    </w:p>
    <w:p w14:paraId="1C690417" w14:textId="77777777" w:rsidR="00F54D5F" w:rsidRDefault="00B44F9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Semester: Summer, 2019</w:t>
      </w:r>
    </w:p>
    <w:p w14:paraId="03CE9E08" w14:textId="77777777" w:rsidR="00F54D5F" w:rsidRDefault="00B44F9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14:paraId="28914ACF" w14:textId="77777777" w:rsidR="00F54D5F" w:rsidRDefault="00B44F9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Name: Nithya </w:t>
      </w:r>
      <w:proofErr w:type="spellStart"/>
      <w:r>
        <w:rPr>
          <w:sz w:val="28"/>
          <w:szCs w:val="28"/>
        </w:rPr>
        <w:t>Kuchadi</w:t>
      </w:r>
      <w:proofErr w:type="spellEnd"/>
    </w:p>
    <w:p w14:paraId="68EFBFFD" w14:textId="77777777" w:rsidR="00F54D5F" w:rsidRDefault="00B44F9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Student ID: 013769665</w:t>
      </w:r>
    </w:p>
    <w:p w14:paraId="50A5301D" w14:textId="77777777" w:rsidR="00F54D5F" w:rsidRDefault="00F54D5F">
      <w:pPr>
        <w:jc w:val="center"/>
        <w:rPr>
          <w:sz w:val="28"/>
          <w:szCs w:val="28"/>
        </w:rPr>
      </w:pPr>
    </w:p>
    <w:p w14:paraId="6C33B541" w14:textId="77777777" w:rsidR="00F54D5F" w:rsidRDefault="00F54D5F">
      <w:pPr>
        <w:jc w:val="center"/>
        <w:rPr>
          <w:b/>
          <w:sz w:val="32"/>
          <w:szCs w:val="32"/>
        </w:rPr>
      </w:pPr>
    </w:p>
    <w:p w14:paraId="16BD6DF6" w14:textId="77777777" w:rsidR="00F54D5F" w:rsidRDefault="00B44F9A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Introduction:</w:t>
      </w:r>
    </w:p>
    <w:p w14:paraId="7C3026D8" w14:textId="77777777" w:rsidR="00F54D5F" w:rsidRDefault="00F54D5F">
      <w:pPr>
        <w:rPr>
          <w:b/>
          <w:sz w:val="28"/>
          <w:szCs w:val="28"/>
        </w:rPr>
      </w:pPr>
    </w:p>
    <w:p w14:paraId="5E4F1A50" w14:textId="77777777" w:rsidR="00F54D5F" w:rsidRDefault="00B44F9A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As competition for admission into higher education increases, it becomes even more important for applicants to find graduate sch</w:t>
      </w:r>
      <w:r>
        <w:rPr>
          <w:color w:val="24292E"/>
          <w:sz w:val="24"/>
          <w:szCs w:val="24"/>
          <w:highlight w:val="white"/>
        </w:rPr>
        <w:t>ools that fit their requirements and expectation. Selecting appropriate schools to apply, however, is a time-consuming process, especially when looking for schools at graduate level due to the various factors in decision making imposed by the schools and a</w:t>
      </w:r>
      <w:r>
        <w:rPr>
          <w:color w:val="24292E"/>
          <w:sz w:val="24"/>
          <w:szCs w:val="24"/>
          <w:highlight w:val="white"/>
        </w:rPr>
        <w:t>pplicants. This problem can be addressed by developing a recommender system for graduate admission seekers which can help them to choose graduate school matching their academic profile.</w:t>
      </w:r>
    </w:p>
    <w:p w14:paraId="1BB153FE" w14:textId="77777777" w:rsidR="00F54D5F" w:rsidRDefault="00F54D5F">
      <w:pPr>
        <w:rPr>
          <w:color w:val="24292E"/>
          <w:sz w:val="24"/>
          <w:szCs w:val="24"/>
          <w:highlight w:val="white"/>
        </w:rPr>
      </w:pPr>
    </w:p>
    <w:p w14:paraId="7CF00472" w14:textId="77777777" w:rsidR="00F54D5F" w:rsidRDefault="00B44F9A">
      <w:pPr>
        <w:shd w:val="clear" w:color="auto" w:fill="FFFFFF"/>
        <w:spacing w:before="240" w:after="240"/>
        <w:rPr>
          <w:b/>
          <w:color w:val="24292E"/>
          <w:highlight w:val="white"/>
        </w:rPr>
      </w:pPr>
      <w:r>
        <w:rPr>
          <w:b/>
          <w:sz w:val="28"/>
          <w:szCs w:val="28"/>
        </w:rPr>
        <w:t>Existing Work:</w:t>
      </w:r>
    </w:p>
    <w:p w14:paraId="1EE78D11" w14:textId="77777777" w:rsidR="00F54D5F" w:rsidRDefault="00B44F9A">
      <w:pP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proofErr w:type="spellStart"/>
      <w:r>
        <w:rPr>
          <w:color w:val="24292E"/>
          <w:sz w:val="24"/>
          <w:szCs w:val="24"/>
          <w:highlight w:val="white"/>
        </w:rPr>
        <w:t>Ramkishore</w:t>
      </w:r>
      <w:proofErr w:type="spellEnd"/>
      <w:r>
        <w:rPr>
          <w:color w:val="24292E"/>
          <w:sz w:val="24"/>
          <w:szCs w:val="24"/>
          <w:highlight w:val="white"/>
        </w:rPr>
        <w:t xml:space="preserve"> Swaminathan, Joe Manley </w:t>
      </w:r>
      <w:proofErr w:type="spellStart"/>
      <w:r>
        <w:rPr>
          <w:color w:val="24292E"/>
          <w:sz w:val="24"/>
          <w:szCs w:val="24"/>
          <w:highlight w:val="white"/>
        </w:rPr>
        <w:t>Gnanasekaran</w:t>
      </w:r>
      <w:proofErr w:type="spellEnd"/>
      <w:r>
        <w:rPr>
          <w:color w:val="24292E"/>
          <w:sz w:val="24"/>
          <w:szCs w:val="24"/>
          <w:highlight w:val="white"/>
        </w:rPr>
        <w:t xml:space="preserve"> and Sw</w:t>
      </w:r>
      <w:r>
        <w:rPr>
          <w:color w:val="24292E"/>
          <w:sz w:val="24"/>
          <w:szCs w:val="24"/>
          <w:highlight w:val="white"/>
        </w:rPr>
        <w:t xml:space="preserve">etha </w:t>
      </w:r>
      <w:proofErr w:type="spellStart"/>
      <w:r>
        <w:rPr>
          <w:color w:val="24292E"/>
          <w:sz w:val="24"/>
          <w:szCs w:val="24"/>
          <w:highlight w:val="white"/>
        </w:rPr>
        <w:t>Krishnakumar</w:t>
      </w:r>
      <w:proofErr w:type="spellEnd"/>
      <w:r>
        <w:rPr>
          <w:color w:val="24292E"/>
          <w:sz w:val="24"/>
          <w:szCs w:val="24"/>
          <w:highlight w:val="white"/>
        </w:rPr>
        <w:t xml:space="preserve"> in the paper “University Recommender System for Graduate Studies in USA” have implemented a recommendation system that recommends a single university based on undergrad university, </w:t>
      </w:r>
      <w:proofErr w:type="spellStart"/>
      <w:r>
        <w:rPr>
          <w:color w:val="24292E"/>
          <w:sz w:val="24"/>
          <w:szCs w:val="24"/>
          <w:highlight w:val="white"/>
        </w:rPr>
        <w:t>gre</w:t>
      </w:r>
      <w:proofErr w:type="spellEnd"/>
      <w:r>
        <w:rPr>
          <w:color w:val="24292E"/>
          <w:sz w:val="24"/>
          <w:szCs w:val="24"/>
          <w:highlight w:val="white"/>
        </w:rPr>
        <w:t xml:space="preserve">, </w:t>
      </w:r>
      <w:proofErr w:type="spellStart"/>
      <w:r>
        <w:rPr>
          <w:color w:val="24292E"/>
          <w:sz w:val="24"/>
          <w:szCs w:val="24"/>
          <w:highlight w:val="white"/>
        </w:rPr>
        <w:t>gpa</w:t>
      </w:r>
      <w:proofErr w:type="spellEnd"/>
      <w:r>
        <w:rPr>
          <w:color w:val="24292E"/>
          <w:sz w:val="24"/>
          <w:szCs w:val="24"/>
          <w:highlight w:val="white"/>
        </w:rPr>
        <w:t xml:space="preserve"> and research experience features and have achiev</w:t>
      </w:r>
      <w:r>
        <w:rPr>
          <w:color w:val="24292E"/>
          <w:sz w:val="24"/>
          <w:szCs w:val="24"/>
          <w:highlight w:val="white"/>
        </w:rPr>
        <w:t xml:space="preserve">ed an accuracy of 53.4%. In this paper, they have built a recommendation system based on K-NN, SVM and Random </w:t>
      </w:r>
      <w:proofErr w:type="gramStart"/>
      <w:r>
        <w:rPr>
          <w:color w:val="24292E"/>
          <w:sz w:val="24"/>
          <w:szCs w:val="24"/>
          <w:highlight w:val="white"/>
        </w:rPr>
        <w:t>Forest  classification</w:t>
      </w:r>
      <w:proofErr w:type="gramEnd"/>
      <w:r>
        <w:rPr>
          <w:color w:val="24292E"/>
          <w:sz w:val="24"/>
          <w:szCs w:val="24"/>
          <w:highlight w:val="white"/>
        </w:rPr>
        <w:t xml:space="preserve"> models. </w:t>
      </w:r>
    </w:p>
    <w:p w14:paraId="341B7E33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sz w:val="24"/>
          <w:szCs w:val="24"/>
        </w:rPr>
        <w:t>Limitations of the Existing Work:</w:t>
      </w:r>
    </w:p>
    <w:p w14:paraId="1DC526C6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1.The models they have used are recommending only a single university.</w:t>
      </w:r>
    </w:p>
    <w:p w14:paraId="2F6D2EE8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2.The accuracy for these models is around 53% which is less.</w:t>
      </w:r>
    </w:p>
    <w:p w14:paraId="0AAD3DDF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lastRenderedPageBreak/>
        <w:t>Motivation &amp; Approach:</w:t>
      </w:r>
    </w:p>
    <w:p w14:paraId="332B4158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To recommend more than one university to users and also to improve the accuracy of </w:t>
      </w:r>
      <w:proofErr w:type="gramStart"/>
      <w:r>
        <w:rPr>
          <w:color w:val="24292E"/>
          <w:sz w:val="24"/>
          <w:szCs w:val="24"/>
          <w:highlight w:val="white"/>
        </w:rPr>
        <w:t>above mentioned</w:t>
      </w:r>
      <w:proofErr w:type="gramEnd"/>
      <w:r>
        <w:rPr>
          <w:color w:val="24292E"/>
          <w:sz w:val="24"/>
          <w:szCs w:val="24"/>
          <w:highlight w:val="white"/>
        </w:rPr>
        <w:t xml:space="preserve"> classification algorithms for university prediction.</w:t>
      </w:r>
    </w:p>
    <w:p w14:paraId="1D76A2B0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Implemented 2 models</w:t>
      </w:r>
    </w:p>
    <w:p w14:paraId="6B4C0BFB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 K Nearest Neighbors- To recommend n universities to the user</w:t>
      </w:r>
    </w:p>
    <w:p w14:paraId="5F74986A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CNN- To improve the U</w:t>
      </w:r>
      <w:r>
        <w:rPr>
          <w:color w:val="24292E"/>
          <w:sz w:val="24"/>
          <w:szCs w:val="24"/>
          <w:highlight w:val="white"/>
        </w:rPr>
        <w:t>niversity prediction accuracy</w:t>
      </w:r>
    </w:p>
    <w:p w14:paraId="1707FAA5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DATA</w:t>
      </w:r>
    </w:p>
    <w:p w14:paraId="28274124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Data is scraped from edulix.com. The required data is extracted from the HTML by using the python library ‘</w:t>
      </w:r>
      <w:proofErr w:type="spellStart"/>
      <w:r>
        <w:rPr>
          <w:color w:val="24292E"/>
          <w:sz w:val="24"/>
          <w:szCs w:val="24"/>
          <w:highlight w:val="white"/>
        </w:rPr>
        <w:t>BeautifulSoup</w:t>
      </w:r>
      <w:proofErr w:type="spellEnd"/>
      <w:r>
        <w:rPr>
          <w:color w:val="24292E"/>
          <w:sz w:val="24"/>
          <w:szCs w:val="24"/>
          <w:highlight w:val="white"/>
        </w:rPr>
        <w:t>’.</w:t>
      </w:r>
    </w:p>
    <w:p w14:paraId="04FADA93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proofErr w:type="spellStart"/>
      <w:r>
        <w:rPr>
          <w:color w:val="24292E"/>
          <w:sz w:val="24"/>
          <w:szCs w:val="24"/>
          <w:highlight w:val="white"/>
        </w:rPr>
        <w:t>WebScraped</w:t>
      </w:r>
      <w:proofErr w:type="spellEnd"/>
      <w:r>
        <w:rPr>
          <w:color w:val="24292E"/>
          <w:sz w:val="24"/>
          <w:szCs w:val="24"/>
          <w:highlight w:val="white"/>
        </w:rPr>
        <w:t xml:space="preserve"> Data:</w:t>
      </w:r>
    </w:p>
    <w:p w14:paraId="269FDA5F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7DFA1777" wp14:editId="7E6334B3">
            <wp:extent cx="6714998" cy="2252663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4998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9455A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Data Pre-processing Steps:</w:t>
      </w:r>
    </w:p>
    <w:p w14:paraId="76367B8A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1. GRE Quant and Verbal scores are cleansed since th</w:t>
      </w:r>
      <w:r>
        <w:rPr>
          <w:color w:val="24292E"/>
          <w:sz w:val="24"/>
          <w:szCs w:val="24"/>
          <w:highlight w:val="white"/>
        </w:rPr>
        <w:t>ey contained the scores of both old and new versions of the examination. The old scores are converted to new scores.</w:t>
      </w:r>
    </w:p>
    <w:p w14:paraId="232E41EA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2. All the GPA scores were uniformly scaled to </w:t>
      </w:r>
      <w:proofErr w:type="gramStart"/>
      <w:r>
        <w:rPr>
          <w:color w:val="24292E"/>
          <w:sz w:val="24"/>
          <w:szCs w:val="24"/>
          <w:highlight w:val="white"/>
        </w:rPr>
        <w:t>4 point</w:t>
      </w:r>
      <w:proofErr w:type="gramEnd"/>
      <w:r>
        <w:rPr>
          <w:color w:val="24292E"/>
          <w:sz w:val="24"/>
          <w:szCs w:val="24"/>
          <w:highlight w:val="white"/>
        </w:rPr>
        <w:t xml:space="preserve"> scale. </w:t>
      </w:r>
    </w:p>
    <w:p w14:paraId="40A36D53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3.The empty fields are replaced with the average value. </w:t>
      </w:r>
      <w:r>
        <w:rPr>
          <w:b/>
          <w:color w:val="24292E"/>
          <w:sz w:val="24"/>
          <w:szCs w:val="24"/>
          <w:highlight w:val="white"/>
        </w:rPr>
        <w:t xml:space="preserve"> </w:t>
      </w:r>
      <w:r>
        <w:rPr>
          <w:b/>
          <w:color w:val="24292E"/>
          <w:sz w:val="24"/>
          <w:szCs w:val="24"/>
          <w:highlight w:val="white"/>
        </w:rPr>
        <w:tab/>
      </w:r>
    </w:p>
    <w:p w14:paraId="58A5CF49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</w:p>
    <w:p w14:paraId="6C0DFDF5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Data after Pre-p</w:t>
      </w:r>
      <w:r>
        <w:rPr>
          <w:b/>
          <w:color w:val="24292E"/>
          <w:sz w:val="24"/>
          <w:szCs w:val="24"/>
          <w:highlight w:val="white"/>
        </w:rPr>
        <w:t>rocessing:</w:t>
      </w:r>
    </w:p>
    <w:p w14:paraId="6FD4830E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3EE9BCA0" wp14:editId="27F61ADF">
            <wp:extent cx="5943600" cy="22987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4B562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2771A133" wp14:editId="4D41E03E">
            <wp:extent cx="5943600" cy="2044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24292E"/>
          <w:sz w:val="24"/>
          <w:szCs w:val="24"/>
          <w:highlight w:val="white"/>
        </w:rPr>
        <w:tab/>
      </w:r>
      <w:r>
        <w:rPr>
          <w:b/>
          <w:color w:val="24292E"/>
          <w:sz w:val="24"/>
          <w:szCs w:val="24"/>
          <w:highlight w:val="white"/>
        </w:rPr>
        <w:tab/>
      </w:r>
      <w:r>
        <w:rPr>
          <w:b/>
          <w:color w:val="24292E"/>
          <w:sz w:val="24"/>
          <w:szCs w:val="24"/>
          <w:highlight w:val="white"/>
        </w:rPr>
        <w:tab/>
      </w:r>
      <w:r>
        <w:rPr>
          <w:b/>
          <w:color w:val="24292E"/>
          <w:sz w:val="24"/>
          <w:szCs w:val="24"/>
          <w:highlight w:val="white"/>
        </w:rPr>
        <w:tab/>
      </w:r>
      <w:r>
        <w:rPr>
          <w:b/>
          <w:color w:val="24292E"/>
          <w:sz w:val="24"/>
          <w:szCs w:val="24"/>
          <w:highlight w:val="white"/>
        </w:rPr>
        <w:tab/>
      </w:r>
      <w:r>
        <w:rPr>
          <w:b/>
          <w:color w:val="24292E"/>
          <w:sz w:val="24"/>
          <w:szCs w:val="24"/>
          <w:highlight w:val="white"/>
        </w:rPr>
        <w:tab/>
      </w:r>
    </w:p>
    <w:p w14:paraId="1D9F4FD6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Models:</w:t>
      </w:r>
    </w:p>
    <w:p w14:paraId="03C6996A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K Nearest Neighbors:</w:t>
      </w:r>
    </w:p>
    <w:p w14:paraId="74F834B9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K-Nearest Neighbor is a commonly used recommendation algorithm in Information Retrieval. The core idea of the KNN algorithm is: if the majority of the k most similar neighbors of sample in the feature space</w:t>
      </w:r>
      <w:r>
        <w:rPr>
          <w:color w:val="24292E"/>
          <w:sz w:val="24"/>
          <w:szCs w:val="24"/>
          <w:highlight w:val="white"/>
        </w:rPr>
        <w:t xml:space="preserve"> belongs to a certain category, then the sample is considered to belong to this category. Traditionally it finds a set of users similar to a query user. From these neighbors a set of recommended items it constructed. </w:t>
      </w:r>
    </w:p>
    <w:p w14:paraId="710B8667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</w:p>
    <w:p w14:paraId="62301E85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</w:p>
    <w:p w14:paraId="6B0FACF4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KNN Implementation Screenshots:</w:t>
      </w:r>
    </w:p>
    <w:p w14:paraId="536B0845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734485A2" wp14:editId="26C79343">
            <wp:extent cx="5943600" cy="889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9342E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51692B1C" wp14:editId="4AA7ACBC">
            <wp:extent cx="5943600" cy="12065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39EE0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1D9A80CA" wp14:editId="4B4B8CB7">
            <wp:extent cx="5943600" cy="2006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2F33B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Convolutional Neural Network:</w:t>
      </w:r>
    </w:p>
    <w:p w14:paraId="062A01F1" w14:textId="77777777" w:rsidR="00F54D5F" w:rsidRDefault="00B44F9A">
      <w:pPr>
        <w:shd w:val="clear" w:color="auto" w:fill="FFFFFF"/>
        <w:spacing w:before="180" w:after="180"/>
        <w:rPr>
          <w:color w:val="2D3B45"/>
          <w:sz w:val="24"/>
          <w:szCs w:val="24"/>
          <w:highlight w:val="white"/>
        </w:rPr>
      </w:pPr>
      <w:r>
        <w:rPr>
          <w:color w:val="2D3B45"/>
          <w:sz w:val="24"/>
          <w:szCs w:val="24"/>
        </w:rPr>
        <w:t xml:space="preserve">Convolutional Neural Network is a class of deep, forward-feed artificial neural networks, most commonly applied to analyzing visual imagery. CNNs use a variation of multilayer </w:t>
      </w:r>
      <w:proofErr w:type="spellStart"/>
      <w:r>
        <w:rPr>
          <w:color w:val="2D3B45"/>
          <w:sz w:val="24"/>
          <w:szCs w:val="24"/>
        </w:rPr>
        <w:t>perceptrons</w:t>
      </w:r>
      <w:proofErr w:type="spellEnd"/>
      <w:r>
        <w:rPr>
          <w:color w:val="2D3B45"/>
          <w:sz w:val="24"/>
          <w:szCs w:val="24"/>
        </w:rPr>
        <w:t xml:space="preserve"> </w:t>
      </w:r>
      <w:r>
        <w:rPr>
          <w:color w:val="2D3B45"/>
          <w:sz w:val="24"/>
          <w:szCs w:val="24"/>
        </w:rPr>
        <w:t xml:space="preserve">designed to require minimal preprocessing. It takes the input image and assigns learnable weights and biases to the various features in the image. </w:t>
      </w:r>
      <w:r>
        <w:rPr>
          <w:color w:val="2D3B45"/>
          <w:sz w:val="24"/>
          <w:szCs w:val="24"/>
          <w:highlight w:val="white"/>
        </w:rPr>
        <w:t>A convolutional network is able to successfully capture the Spatial and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Temporal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dependencies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in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an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image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through</w:t>
      </w:r>
      <w:r>
        <w:rPr>
          <w:b/>
          <w:color w:val="2D3B45"/>
          <w:sz w:val="24"/>
          <w:szCs w:val="24"/>
          <w:highlight w:val="white"/>
        </w:rPr>
        <w:t xml:space="preserve"> </w:t>
      </w:r>
      <w:r>
        <w:rPr>
          <w:color w:val="2D3B45"/>
          <w:sz w:val="24"/>
          <w:szCs w:val="24"/>
          <w:highlight w:val="white"/>
        </w:rPr>
        <w:t>the application of relevant filters. The filter is used to detect patterns and slides over the entire image to capture relevant data.</w:t>
      </w:r>
    </w:p>
    <w:p w14:paraId="1499366C" w14:textId="77777777" w:rsidR="00F54D5F" w:rsidRDefault="00B44F9A">
      <w:pPr>
        <w:shd w:val="clear" w:color="auto" w:fill="FFFFFF"/>
        <w:spacing w:before="180" w:after="180"/>
        <w:rPr>
          <w:color w:val="2D3B45"/>
          <w:sz w:val="24"/>
          <w:szCs w:val="24"/>
          <w:highlight w:val="white"/>
        </w:rPr>
      </w:pPr>
      <w:r>
        <w:rPr>
          <w:color w:val="2D3B45"/>
          <w:sz w:val="24"/>
          <w:szCs w:val="24"/>
          <w:highlight w:val="white"/>
        </w:rPr>
        <w:t>In CNN, input from one layer is passed to the next, wherein each layer is treated as an object that feeds da</w:t>
      </w:r>
      <w:r>
        <w:rPr>
          <w:color w:val="2D3B45"/>
          <w:sz w:val="24"/>
          <w:szCs w:val="24"/>
          <w:highlight w:val="white"/>
        </w:rPr>
        <w:t>ta to the next layer. Below diagram depicts the architecture of a CNN based classification model.</w:t>
      </w:r>
    </w:p>
    <w:p w14:paraId="54C985BB" w14:textId="77777777" w:rsidR="00F54D5F" w:rsidRDefault="00B44F9A">
      <w:pPr>
        <w:shd w:val="clear" w:color="auto" w:fill="FFFFFF"/>
        <w:spacing w:before="180" w:after="180"/>
        <w:rPr>
          <w:b/>
          <w:i/>
          <w:color w:val="2D3B45"/>
          <w:sz w:val="24"/>
          <w:szCs w:val="24"/>
          <w:highlight w:val="white"/>
        </w:rPr>
      </w:pPr>
      <w:r>
        <w:rPr>
          <w:color w:val="2D3B45"/>
          <w:sz w:val="24"/>
          <w:szCs w:val="24"/>
          <w:highlight w:val="white"/>
        </w:rPr>
        <w:t>First layer is always convolutional layer, which, based on defined filter detects low-level features such as edges, color, gradient orientation, etc. Subseque</w:t>
      </w:r>
      <w:r>
        <w:rPr>
          <w:color w:val="2D3B45"/>
          <w:sz w:val="24"/>
          <w:szCs w:val="24"/>
          <w:highlight w:val="white"/>
        </w:rPr>
        <w:t xml:space="preserve">nt convolutional layers </w:t>
      </w:r>
      <w:proofErr w:type="gramStart"/>
      <w:r>
        <w:rPr>
          <w:color w:val="2D3B45"/>
          <w:sz w:val="24"/>
          <w:szCs w:val="24"/>
          <w:highlight w:val="white"/>
        </w:rPr>
        <w:t>provides</w:t>
      </w:r>
      <w:proofErr w:type="gramEnd"/>
      <w:r>
        <w:rPr>
          <w:color w:val="2D3B45"/>
          <w:sz w:val="24"/>
          <w:szCs w:val="24"/>
          <w:highlight w:val="white"/>
        </w:rPr>
        <w:t xml:space="preserve"> and wholesome understanding of images. The convolutional layer output is passed through the activation function </w:t>
      </w:r>
      <w:proofErr w:type="spellStart"/>
      <w:r>
        <w:rPr>
          <w:color w:val="2D3B45"/>
          <w:sz w:val="24"/>
          <w:szCs w:val="24"/>
          <w:highlight w:val="white"/>
        </w:rPr>
        <w:t>ReLU</w:t>
      </w:r>
      <w:proofErr w:type="spellEnd"/>
      <w:r>
        <w:rPr>
          <w:color w:val="2D3B45"/>
          <w:sz w:val="24"/>
          <w:szCs w:val="24"/>
          <w:highlight w:val="white"/>
        </w:rPr>
        <w:t xml:space="preserve"> (rectified linear unit) which replaces negative pixels with 0.</w:t>
      </w:r>
    </w:p>
    <w:p w14:paraId="521C2F20" w14:textId="77777777" w:rsidR="00F54D5F" w:rsidRDefault="00B44F9A">
      <w:pPr>
        <w:shd w:val="clear" w:color="auto" w:fill="FFFFFF"/>
        <w:spacing w:before="180" w:after="180"/>
        <w:rPr>
          <w:color w:val="2D3B45"/>
          <w:sz w:val="24"/>
          <w:szCs w:val="24"/>
          <w:highlight w:val="white"/>
        </w:rPr>
      </w:pPr>
      <w:r>
        <w:rPr>
          <w:color w:val="2D3B45"/>
          <w:sz w:val="24"/>
          <w:szCs w:val="24"/>
          <w:highlight w:val="white"/>
        </w:rPr>
        <w:lastRenderedPageBreak/>
        <w:t>Similar to the Convolutional Layer, the Poo</w:t>
      </w:r>
      <w:r>
        <w:rPr>
          <w:color w:val="2D3B45"/>
          <w:sz w:val="24"/>
          <w:szCs w:val="24"/>
          <w:highlight w:val="white"/>
        </w:rPr>
        <w:t>ling layer reduces dimensionality of each feature map and retains the most important features. A dropout layer may be introduced in between which prevents overfitting. Before sending the output from dropout layer, to dense layer, the multi-dimensional arra</w:t>
      </w:r>
      <w:r>
        <w:rPr>
          <w:color w:val="2D3B45"/>
          <w:sz w:val="24"/>
          <w:szCs w:val="24"/>
          <w:highlight w:val="white"/>
        </w:rPr>
        <w:t xml:space="preserve">y needs to be flattened using flatten layer. The final layer is the dense layer i.e. fully connected layer where every input is connected to every output by weight. </w:t>
      </w:r>
      <w:proofErr w:type="spellStart"/>
      <w:r>
        <w:rPr>
          <w:color w:val="2D3B45"/>
          <w:sz w:val="24"/>
          <w:szCs w:val="24"/>
          <w:highlight w:val="white"/>
        </w:rPr>
        <w:t>Softmax</w:t>
      </w:r>
      <w:proofErr w:type="spellEnd"/>
      <w:r>
        <w:rPr>
          <w:color w:val="2D3B45"/>
          <w:sz w:val="24"/>
          <w:szCs w:val="24"/>
          <w:highlight w:val="white"/>
        </w:rPr>
        <w:t xml:space="preserve"> activation function provides probabilistic distribution in different classes.</w:t>
      </w:r>
    </w:p>
    <w:p w14:paraId="1E48B073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CNN I</w:t>
      </w:r>
      <w:r>
        <w:rPr>
          <w:b/>
          <w:color w:val="24292E"/>
          <w:sz w:val="24"/>
          <w:szCs w:val="24"/>
          <w:highlight w:val="white"/>
        </w:rPr>
        <w:t>mplementation Screenshots:</w:t>
      </w:r>
    </w:p>
    <w:p w14:paraId="65A5ECBD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2C621F53" wp14:editId="4B587AA2">
            <wp:extent cx="5943600" cy="2641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7FB02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1C657DA2" wp14:editId="7C916F16">
            <wp:extent cx="5943600" cy="1854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5483A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725FAAE1" wp14:editId="5B2B7EBC">
            <wp:extent cx="5943600" cy="3467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0C45E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2EA9DC06" wp14:editId="456A90F8">
            <wp:extent cx="5512424" cy="3957638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24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A282F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Results:</w:t>
      </w:r>
    </w:p>
    <w:p w14:paraId="6EF46B56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lastRenderedPageBreak/>
        <w:t>Result of KNN:</w:t>
      </w:r>
    </w:p>
    <w:p w14:paraId="31C6C166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24485C2D" wp14:editId="0704FB46">
            <wp:extent cx="5943600" cy="1358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6528667F" wp14:editId="59F10D92">
            <wp:extent cx="5943600" cy="1471613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622F9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</w:p>
    <w:p w14:paraId="6DA877C8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Result of CNN for [159,170,5.0,3.83]:</w:t>
      </w:r>
    </w:p>
    <w:p w14:paraId="73081EE0" w14:textId="77777777" w:rsidR="00F54D5F" w:rsidRDefault="00B44F9A">
      <w:pP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0FA28869" wp14:editId="6957ECF9">
            <wp:extent cx="3176588" cy="750249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0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574E2" w14:textId="77777777" w:rsidR="00F54D5F" w:rsidRDefault="00B44F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  <w:r>
        <w:rPr>
          <w:b/>
          <w:color w:val="24292E"/>
          <w:sz w:val="24"/>
          <w:szCs w:val="24"/>
          <w:highlight w:val="white"/>
        </w:rPr>
        <w:t>References:</w:t>
      </w:r>
    </w:p>
    <w:p w14:paraId="15B1BF2C" w14:textId="77777777" w:rsidR="00F54D5F" w:rsidRDefault="00B44F9A">
      <w:pPr>
        <w:numPr>
          <w:ilvl w:val="0"/>
          <w:numId w:val="1"/>
        </w:numP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  <w:proofErr w:type="spellStart"/>
      <w:r>
        <w:rPr>
          <w:color w:val="24292E"/>
          <w:sz w:val="24"/>
          <w:szCs w:val="24"/>
          <w:highlight w:val="white"/>
        </w:rPr>
        <w:t>Ramkishore</w:t>
      </w:r>
      <w:proofErr w:type="spellEnd"/>
      <w:r>
        <w:rPr>
          <w:color w:val="24292E"/>
          <w:sz w:val="24"/>
          <w:szCs w:val="24"/>
          <w:highlight w:val="white"/>
        </w:rPr>
        <w:t xml:space="preserve"> Swaminathan, Joe Manley </w:t>
      </w:r>
      <w:proofErr w:type="spellStart"/>
      <w:r>
        <w:rPr>
          <w:color w:val="24292E"/>
          <w:sz w:val="24"/>
          <w:szCs w:val="24"/>
          <w:highlight w:val="white"/>
        </w:rPr>
        <w:t>Gnanasekaran</w:t>
      </w:r>
      <w:proofErr w:type="spellEnd"/>
      <w:r>
        <w:rPr>
          <w:color w:val="24292E"/>
          <w:sz w:val="24"/>
          <w:szCs w:val="24"/>
          <w:highlight w:val="white"/>
        </w:rPr>
        <w:t xml:space="preserve"> and Swetha </w:t>
      </w:r>
      <w:proofErr w:type="spellStart"/>
      <w:r>
        <w:rPr>
          <w:color w:val="24292E"/>
          <w:sz w:val="24"/>
          <w:szCs w:val="24"/>
          <w:highlight w:val="white"/>
        </w:rPr>
        <w:t>Krishnakumar</w:t>
      </w:r>
      <w:proofErr w:type="spellEnd"/>
      <w:r>
        <w:rPr>
          <w:color w:val="24292E"/>
          <w:sz w:val="24"/>
          <w:szCs w:val="24"/>
          <w:highlight w:val="white"/>
        </w:rPr>
        <w:t xml:space="preserve">. University Recommender System for Graduate Studies in USA. </w:t>
      </w:r>
    </w:p>
    <w:p w14:paraId="5EFFAFE2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ind w:left="720"/>
        <w:rPr>
          <w:b/>
          <w:color w:val="24292E"/>
          <w:sz w:val="24"/>
          <w:szCs w:val="24"/>
          <w:highlight w:val="white"/>
        </w:rPr>
      </w:pPr>
    </w:p>
    <w:p w14:paraId="120B5416" w14:textId="77777777" w:rsidR="00F54D5F" w:rsidRDefault="00F54D5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/>
        <w:rPr>
          <w:b/>
          <w:color w:val="24292E"/>
          <w:sz w:val="24"/>
          <w:szCs w:val="24"/>
          <w:highlight w:val="white"/>
        </w:rPr>
      </w:pPr>
    </w:p>
    <w:p w14:paraId="57A58172" w14:textId="77777777" w:rsidR="00F54D5F" w:rsidRDefault="00F54D5F">
      <w:pPr>
        <w:shd w:val="clear" w:color="auto" w:fill="FFFFFF"/>
        <w:spacing w:before="240" w:after="240"/>
        <w:rPr>
          <w:color w:val="24292E"/>
          <w:sz w:val="24"/>
          <w:szCs w:val="24"/>
          <w:highlight w:val="white"/>
        </w:rPr>
      </w:pPr>
    </w:p>
    <w:p w14:paraId="0363C7C3" w14:textId="77777777" w:rsidR="00F54D5F" w:rsidRDefault="00F54D5F">
      <w:pPr>
        <w:rPr>
          <w:color w:val="24292E"/>
          <w:sz w:val="24"/>
          <w:szCs w:val="24"/>
          <w:highlight w:val="white"/>
        </w:rPr>
      </w:pPr>
    </w:p>
    <w:p w14:paraId="25F3330C" w14:textId="77777777" w:rsidR="00F54D5F" w:rsidRDefault="00F54D5F"/>
    <w:sectPr w:rsidR="00F54D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C05BF7"/>
    <w:multiLevelType w:val="multilevel"/>
    <w:tmpl w:val="A72E2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D5F"/>
    <w:rsid w:val="00B44F9A"/>
    <w:rsid w:val="00F5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021E8E"/>
  <w15:docId w15:val="{BE50F2F4-162A-1242-914F-C903D5CC0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4F9A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F9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722</Words>
  <Characters>4120</Characters>
  <Application>Microsoft Office Word</Application>
  <DocSecurity>0</DocSecurity>
  <Lines>34</Lines>
  <Paragraphs>9</Paragraphs>
  <ScaleCrop>false</ScaleCrop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Nithya Kuchadi</cp:lastModifiedBy>
  <cp:revision>2</cp:revision>
  <dcterms:created xsi:type="dcterms:W3CDTF">2019-08-10T06:05:00Z</dcterms:created>
  <dcterms:modified xsi:type="dcterms:W3CDTF">2019-08-10T06:05:00Z</dcterms:modified>
</cp:coreProperties>
</file>