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EAE4" w14:textId="08592845" w:rsidR="00D63A94" w:rsidRPr="0073107E" w:rsidRDefault="00D63A94" w:rsidP="00D63A94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73107E">
        <w:rPr>
          <w:rFonts w:cstheme="minorHAnsi"/>
          <w:b/>
          <w:bCs/>
          <w:color w:val="000000" w:themeColor="text1"/>
          <w:sz w:val="28"/>
          <w:szCs w:val="28"/>
        </w:rPr>
        <w:t>TYPES OF BUSINESS ORGANIZATIONS</w:t>
      </w:r>
    </w:p>
    <w:p w14:paraId="49EC3F74" w14:textId="6D1BF257" w:rsidR="00D63A94" w:rsidRPr="0073107E" w:rsidRDefault="00D63A94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73107E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Sole proprietorship:</w:t>
      </w:r>
    </w:p>
    <w:p w14:paraId="1C462AE0" w14:textId="5F6AA6EC" w:rsidR="00D63A94" w:rsidRPr="0073107E" w:rsidRDefault="00D63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It simply refers to a person who owns the business and is personally responsible for its debts.</w:t>
      </w:r>
    </w:p>
    <w:p w14:paraId="19928CFE" w14:textId="79FEF6B4" w:rsidR="00D63A94" w:rsidRPr="0073107E" w:rsidRDefault="00D63A94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3107E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Joint Hindu family business:</w:t>
      </w:r>
    </w:p>
    <w:p w14:paraId="454B4BAE" w14:textId="4D78AC24" w:rsidR="00D63A94" w:rsidRPr="0073107E" w:rsidRDefault="00D63A94">
      <w:pPr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</w:pPr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>A</w:t>
      </w:r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 xml:space="preserve">ny person born into the family (boy or girl) up to the next coming three generations is a part of the </w:t>
      </w:r>
      <w:proofErr w:type="gramStart"/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>HUF</w:t>
      </w:r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>(</w:t>
      </w:r>
      <w:proofErr w:type="gramEnd"/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>Hindu Undivided Family)</w:t>
      </w:r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>. The head of such a Joint Family Business is the eldest member of the </w:t>
      </w:r>
      <w:hyperlink r:id="rId7" w:history="1">
        <w:proofErr w:type="spellStart"/>
        <w:r w:rsidRPr="0073107E">
          <w:rPr>
            <w:rStyle w:val="Hyperlink"/>
            <w:rFonts w:cstheme="minorHAnsi"/>
            <w:color w:val="000000" w:themeColor="text1"/>
            <w:spacing w:val="-4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family</w:t>
        </w:r>
      </w:hyperlink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>.It</w:t>
      </w:r>
      <w:proofErr w:type="spellEnd"/>
      <w:r w:rsidRPr="0073107E">
        <w:rPr>
          <w:rFonts w:cstheme="minorHAnsi"/>
          <w:color w:val="000000" w:themeColor="text1"/>
          <w:spacing w:val="-4"/>
          <w:sz w:val="28"/>
          <w:szCs w:val="28"/>
          <w:shd w:val="clear" w:color="auto" w:fill="FFFFFF"/>
        </w:rPr>
        <w:t xml:space="preserve"> is a legal form of business entity only in India.</w:t>
      </w:r>
    </w:p>
    <w:p w14:paraId="2970D059" w14:textId="130A85C1" w:rsidR="00D63A94" w:rsidRPr="0073107E" w:rsidRDefault="00D63A94">
      <w:pPr>
        <w:rPr>
          <w:rFonts w:cstheme="minorHAnsi"/>
          <w:b/>
          <w:bCs/>
          <w:color w:val="000000" w:themeColor="text1"/>
          <w:spacing w:val="-4"/>
          <w:sz w:val="28"/>
          <w:szCs w:val="28"/>
          <w:u w:val="single"/>
          <w:shd w:val="clear" w:color="auto" w:fill="FFFFFF"/>
        </w:rPr>
      </w:pPr>
      <w:r w:rsidRPr="0073107E">
        <w:rPr>
          <w:rFonts w:cstheme="minorHAnsi"/>
          <w:b/>
          <w:bCs/>
          <w:color w:val="000000" w:themeColor="text1"/>
          <w:spacing w:val="-4"/>
          <w:sz w:val="28"/>
          <w:szCs w:val="28"/>
          <w:u w:val="single"/>
          <w:shd w:val="clear" w:color="auto" w:fill="FFFFFF"/>
        </w:rPr>
        <w:t>Partnership firms:</w:t>
      </w:r>
    </w:p>
    <w:p w14:paraId="15B9F05E" w14:textId="47437329" w:rsidR="00D63A94" w:rsidRPr="0073107E" w:rsidRDefault="00D63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</w:t>
      </w:r>
      <w:r w:rsidRPr="0073107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partnership firm</w:t>
      </w:r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an organization which is formed with two or more persons to run a business with a view to earn profit. Each member of such a group is known as partner and collectively known as </w:t>
      </w:r>
      <w:r w:rsidRPr="0073107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partnership firm</w:t>
      </w:r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1A5C091" w14:textId="08D9A657" w:rsidR="00D63A94" w:rsidRPr="0073107E" w:rsidRDefault="00D63A94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3107E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Co-operative society:</w:t>
      </w:r>
    </w:p>
    <w:p w14:paraId="20CF0850" w14:textId="4625A7F7" w:rsidR="00D63A94" w:rsidRPr="0073107E" w:rsidRDefault="00D63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a commercial </w:t>
      </w:r>
      <w:hyperlink r:id="rId8" w:tooltip="Definition of enterprise" w:history="1">
        <w:r w:rsidRPr="0073107E">
          <w:rPr>
            <w:rStyle w:val="Hyperlink"/>
            <w:rFonts w:cstheme="min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enterprise</w:t>
        </w:r>
      </w:hyperlink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 owned and </w:t>
      </w:r>
      <w:hyperlink r:id="rId9" w:tooltip="Definition of managed" w:history="1">
        <w:r w:rsidRPr="0073107E">
          <w:rPr>
            <w:rStyle w:val="Hyperlink"/>
            <w:rFonts w:cstheme="min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managed</w:t>
        </w:r>
      </w:hyperlink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 by and for the </w:t>
      </w:r>
      <w:hyperlink r:id="rId10" w:tooltip="Definition of benefit" w:history="1">
        <w:r w:rsidRPr="0073107E">
          <w:rPr>
            <w:rStyle w:val="Hyperlink"/>
            <w:rFonts w:cstheme="min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benefit</w:t>
        </w:r>
      </w:hyperlink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 of </w:t>
      </w:r>
      <w:hyperlink r:id="rId11" w:tooltip="Definition of customers" w:history="1">
        <w:r w:rsidRPr="0073107E">
          <w:rPr>
            <w:rStyle w:val="Hyperlink"/>
            <w:rFonts w:cstheme="min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customers</w:t>
        </w:r>
      </w:hyperlink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 or workers</w:t>
      </w:r>
      <w:bookmarkStart w:id="0" w:name="_GoBack"/>
      <w:bookmarkEnd w:id="0"/>
    </w:p>
    <w:p w14:paraId="2DA97F6E" w14:textId="3C42DB04" w:rsidR="00D63A94" w:rsidRPr="0073107E" w:rsidRDefault="00D63A94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3107E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Joint stock company:</w:t>
      </w:r>
    </w:p>
    <w:p w14:paraId="6BD8EF42" w14:textId="708C8A1D" w:rsidR="00D63A94" w:rsidRPr="0073107E" w:rsidRDefault="00D63A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3107E">
        <w:rPr>
          <w:rFonts w:cstheme="minorHAnsi"/>
          <w:color w:val="000000" w:themeColor="text1"/>
          <w:sz w:val="28"/>
          <w:szCs w:val="28"/>
          <w:shd w:val="clear" w:color="auto" w:fill="FFFFFF"/>
        </w:rPr>
        <w:t>a company whose stock is owned jointly by the shareholders.</w:t>
      </w:r>
    </w:p>
    <w:p w14:paraId="5A9B6D53" w14:textId="519A1671" w:rsidR="00D63A94" w:rsidRPr="0073107E" w:rsidRDefault="0073107E">
      <w:pPr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>In case of a </w:t>
      </w:r>
      <w:r w:rsidRPr="0073107E">
        <w:rPr>
          <w:rStyle w:val="e24kjd"/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public company</w:t>
      </w:r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>, there are no restrictions whatsoever on the transfer of shares. The shares of a </w:t>
      </w:r>
      <w:r w:rsidRPr="0073107E">
        <w:rPr>
          <w:rStyle w:val="e24kjd"/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public limited company</w:t>
      </w:r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> can be transferred freely on </w:t>
      </w:r>
      <w:r w:rsidRPr="0073107E">
        <w:rPr>
          <w:rStyle w:val="e24kjd"/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stock</w:t>
      </w:r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> exchanges</w:t>
      </w:r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F5BC9AA" w14:textId="10BAF4C6" w:rsidR="0073107E" w:rsidRPr="0073107E" w:rsidRDefault="0073107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>Pvt.</w:t>
      </w:r>
      <w:proofErr w:type="spellEnd"/>
      <w:r w:rsidRPr="0073107E">
        <w:rPr>
          <w:rStyle w:val="e24kjd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Ltd. Has restrictions.</w:t>
      </w:r>
    </w:p>
    <w:p w14:paraId="6471DF65" w14:textId="77777777" w:rsidR="00D63A94" w:rsidRPr="0073107E" w:rsidRDefault="00D63A94">
      <w:pPr>
        <w:rPr>
          <w:rFonts w:cstheme="minorHAnsi"/>
          <w:color w:val="000000" w:themeColor="text1"/>
          <w:sz w:val="28"/>
          <w:szCs w:val="28"/>
        </w:rPr>
      </w:pPr>
    </w:p>
    <w:sectPr w:rsidR="00D63A94" w:rsidRPr="0073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906E3" w14:textId="77777777" w:rsidR="00DA4EE8" w:rsidRDefault="00DA4EE8" w:rsidP="00D63A94">
      <w:pPr>
        <w:spacing w:after="0" w:line="240" w:lineRule="auto"/>
      </w:pPr>
      <w:r>
        <w:separator/>
      </w:r>
    </w:p>
  </w:endnote>
  <w:endnote w:type="continuationSeparator" w:id="0">
    <w:p w14:paraId="42B8FB09" w14:textId="77777777" w:rsidR="00DA4EE8" w:rsidRDefault="00DA4EE8" w:rsidP="00D6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7CA2B" w14:textId="77777777" w:rsidR="00DA4EE8" w:rsidRDefault="00DA4EE8" w:rsidP="00D63A94">
      <w:pPr>
        <w:spacing w:after="0" w:line="240" w:lineRule="auto"/>
      </w:pPr>
      <w:r>
        <w:separator/>
      </w:r>
    </w:p>
  </w:footnote>
  <w:footnote w:type="continuationSeparator" w:id="0">
    <w:p w14:paraId="03AECBA2" w14:textId="77777777" w:rsidR="00DA4EE8" w:rsidRDefault="00DA4EE8" w:rsidP="00D63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94"/>
    <w:rsid w:val="0073107E"/>
    <w:rsid w:val="00D63A94"/>
    <w:rsid w:val="00DA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8F87"/>
  <w15:chartTrackingRefBased/>
  <w15:docId w15:val="{F1B7F3C3-26BF-4B64-BE61-EFDCA385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94"/>
  </w:style>
  <w:style w:type="paragraph" w:styleId="Footer">
    <w:name w:val="footer"/>
    <w:basedOn w:val="Normal"/>
    <w:link w:val="FooterChar"/>
    <w:uiPriority w:val="99"/>
    <w:unhideWhenUsed/>
    <w:rsid w:val="00D6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94"/>
  </w:style>
  <w:style w:type="character" w:styleId="Hyperlink">
    <w:name w:val="Hyperlink"/>
    <w:basedOn w:val="DefaultParagraphFont"/>
    <w:uiPriority w:val="99"/>
    <w:semiHidden/>
    <w:unhideWhenUsed/>
    <w:rsid w:val="00D63A94"/>
    <w:rPr>
      <w:color w:val="0000FF"/>
      <w:u w:val="single"/>
    </w:rPr>
  </w:style>
  <w:style w:type="character" w:customStyle="1" w:styleId="e24kjd">
    <w:name w:val="e24kjd"/>
    <w:basedOn w:val="DefaultParagraphFont"/>
    <w:rsid w:val="0073107E"/>
  </w:style>
  <w:style w:type="character" w:customStyle="1" w:styleId="kx21rb">
    <w:name w:val="kx21rb"/>
    <w:basedOn w:val="DefaultParagraphFont"/>
    <w:rsid w:val="0073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insdictionary.com/dictionary/english/enterpr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pr.com/guides/legal-aptitude/family-law-II/evolution-of-institution-of-marriage-and-famil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llinsdictionary.com/dictionary/english/custom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llinsdictionary.com/dictionary/english/benef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linsdictionary.com/dictionary/english/man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7DD1-CFAE-4F0D-8888-E2E74763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V</dc:creator>
  <cp:keywords/>
  <dc:description/>
  <cp:lastModifiedBy>Nithyashree V</cp:lastModifiedBy>
  <cp:revision>1</cp:revision>
  <dcterms:created xsi:type="dcterms:W3CDTF">2019-12-16T15:16:00Z</dcterms:created>
  <dcterms:modified xsi:type="dcterms:W3CDTF">2019-12-16T15:32:00Z</dcterms:modified>
</cp:coreProperties>
</file>