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PROJECT DEVELOPMENT PHASE 5</w:t>
      </w:r>
    </w:p>
    <w:p>
      <w:pPr>
        <w:jc w:val="center"/>
      </w:pPr>
      <w:r>
        <w:rPr>
          <w:b/>
          <w:sz w:val="26"/>
        </w:rPr>
        <w:t>Script Development</w:t>
      </w:r>
    </w:p>
    <w:p>
      <w:pPr>
        <w:jc w:val="center"/>
      </w:pPr>
      <w:r>
        <w:rPr>
          <w:i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Project Details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SWTID-2026-8983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5 – Script Development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 Marks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Role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Leader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NITHYA SREE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RAMASRI 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PRATHISHA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MANJARI T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</w:t>
      </w:r>
    </w:p>
    <w:p>
      <w:r>
        <w:t>Implement the script-controlled decision that checks the record's field value and the current user's approved access.</w:t>
      </w:r>
    </w:p>
    <w:p>
      <w:pPr>
        <w:pStyle w:val="Heading1"/>
      </w:pPr>
      <w:r>
        <w:t>2. Phase Workflow</w:t>
      </w:r>
    </w:p>
    <w:p>
      <w:r>
        <w:drawing>
          <wp:inline xmlns:a="http://schemas.openxmlformats.org/drawingml/2006/main" xmlns:pic="http://schemas.openxmlformats.org/drawingml/2006/picture">
            <wp:extent cx="6537960" cy="1204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l_phase_5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20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Activities / Scope</w:t>
      </w:r>
    </w:p>
    <w:p>
      <w:pPr>
        <w:pStyle w:val="ListBullet"/>
      </w:pPr>
      <w:r>
        <w:t>Write a concise ACL script using the actual field and role names.</w:t>
      </w:r>
    </w:p>
    <w:p>
      <w:pPr>
        <w:pStyle w:val="ListBullet"/>
      </w:pPr>
      <w:r>
        <w:t>Implement explicit allow rules for approved field values.</w:t>
      </w:r>
    </w:p>
    <w:p>
      <w:pPr>
        <w:pStyle w:val="ListBullet"/>
      </w:pPr>
      <w:r>
        <w:t>Return deny by default for blank or unknown values.</w:t>
      </w:r>
    </w:p>
    <w:p>
      <w:pPr>
        <w:pStyle w:val="ListBullet"/>
      </w:pPr>
      <w:r>
        <w:t>Handle any approved ownership exception carefully.</w:t>
      </w:r>
    </w:p>
    <w:p>
      <w:pPr>
        <w:pStyle w:val="ListBullet"/>
      </w:pPr>
      <w:r>
        <w:t>Review the script for readability, least privilege, and maintainability.</w:t>
      </w:r>
    </w:p>
    <w:p>
      <w:pPr>
        <w:pStyle w:val="Heading1"/>
      </w:pPr>
      <w:r>
        <w:t>4. Sprint Backlog &amp;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ID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US-501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Write field-value logic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Check the record field and approved access role.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5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US-502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Add safe default</w:t>
            </w:r>
          </w:p>
        </w:tc>
        <w:tc>
          <w:tcPr>
            <w:tcW w:type="dxa" w:w="367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Deny blank or unexpected field values.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US-503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script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Check naming, logic, and security assumptions.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</w:tbl>
    <w:p>
      <w:pPr>
        <w:spacing w:after="20"/>
      </w:pPr>
    </w:p>
    <w:p>
      <w:r>
        <w:rPr>
          <w:b/>
        </w:rPr>
        <w:t>Total Estimated Story Points: 7</w:t>
      </w:r>
    </w:p>
    <w:p>
      <w:pPr>
        <w:pStyle w:val="Heading1"/>
      </w:pPr>
      <w:r>
        <w:t>5. Testing / Review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12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Scenario / Steps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Run controlled script checks for every approved field value and user role; confirm unexpected values do not grant access.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Expected behavior matches approved requirement.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TC-02</w:t>
            </w:r>
          </w:p>
        </w:tc>
        <w:tc>
          <w:tcPr>
            <w:tcW w:type="dxa" w:w="38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Record observations, issues, and evidence for this phase.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unresolved blocker before phase sign-off.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phase deliverables with the responsible team member.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Deliverables reviewed and approved.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1"/>
      </w:pPr>
      <w:r>
        <w:t>6. Deliverables</w:t>
      </w:r>
    </w:p>
    <w:p>
      <w:pPr>
        <w:pStyle w:val="ListBullet"/>
      </w:pPr>
      <w:r>
        <w:t>ACL script</w:t>
      </w:r>
    </w:p>
    <w:p>
      <w:pPr>
        <w:pStyle w:val="ListBullet"/>
      </w:pPr>
      <w:r>
        <w:t>Script review notes</w:t>
      </w:r>
    </w:p>
    <w:p>
      <w:pPr>
        <w:pStyle w:val="ListBullet"/>
      </w:pPr>
      <w:r>
        <w:t>Updated configuration record</w:t>
      </w:r>
    </w:p>
    <w:p>
      <w:pPr>
        <w:pStyle w:val="Heading1"/>
      </w:pPr>
      <w:r>
        <w:t>7. Team Review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82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Prepared by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 / Project Team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Reviewed by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Approval / Date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Remarks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Script-Controlled ACL Project | Team ID: SWTID-2026-8983 | Phase 5 of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