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0FF4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สรุปกฎหมายแพ่งและพาณิชย์</w:t>
      </w:r>
    </w:p>
    <w:p w14:paraId="700F2468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เรื่อง หลักทั่วไปของหนี้ (บทที่ </w:t>
      </w:r>
      <w:r w:rsidRPr="003F7485">
        <w:rPr>
          <w:rFonts w:ascii="Angsana New" w:hAnsi="Angsana New" w:hint="cs"/>
          <w:b/>
          <w:bCs/>
          <w:sz w:val="32"/>
          <w:szCs w:val="32"/>
        </w:rPr>
        <w:t>8)</w:t>
      </w:r>
    </w:p>
    <w:p w14:paraId="0FF4984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58398D1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ความหมายของหนี้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📘</w:t>
      </w:r>
    </w:p>
    <w:p w14:paraId="148A516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 คือ ความผูกพันทางกฎหมายระหว่างบุคคลสองฝ่าย คือ เจ้าหนี้และลูกหนี้</w:t>
      </w:r>
    </w:p>
    <w:p w14:paraId="1961E79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เจ้าหนี้มีสิทธิเรียกร้องให้ลูกหนี้ชำระหนี้</w:t>
      </w:r>
    </w:p>
    <w:p w14:paraId="5BFD3E8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ลูกหนี้มีหน้าที่ต้องชำระหนี้ตามมูลหนี้</w:t>
      </w:r>
    </w:p>
    <w:p w14:paraId="1D558CC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สิทธิในหนี้เป็นบุคคลสิทธิ ใช้บังคับเฉพาะคู่กรณี</w:t>
      </w:r>
    </w:p>
    <w:p w14:paraId="7605804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C183961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ลักษณะสำคัญของหนี้ (ออกสอบบ่อย)</w:t>
      </w:r>
    </w:p>
    <w:p w14:paraId="585E209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เป็นสิทธิทางแพ่ง</w:t>
      </w:r>
    </w:p>
    <w:p w14:paraId="2E163A3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เป็นสิทธิที่มีราคาและโอนกันได้</w:t>
      </w:r>
    </w:p>
    <w:p w14:paraId="25C3601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ต้องมีเจ้าหนี้และลูกหนี้ที่แน่นอน</w:t>
      </w:r>
    </w:p>
    <w:p w14:paraId="534B0B1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มีอายุความ ต้องใช้สิทธิภายในเวลาที่กฎหมายกำหนด</w:t>
      </w:r>
    </w:p>
    <w:p w14:paraId="00F5EB1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จำกัดอยู่ในวัตถุแห่งหนี้เท่านั้น</w:t>
      </w:r>
    </w:p>
    <w:p w14:paraId="7548BAD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23533D0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บ่อเกิดแห่งหนี้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⚖</w:t>
      </w:r>
      <w:r w:rsidRPr="003F7485">
        <w:rPr>
          <w:rFonts w:ascii="Angsana New" w:hAnsi="Angsana New" w:hint="cs"/>
          <w:b/>
          <w:bCs/>
          <w:sz w:val="32"/>
          <w:szCs w:val="32"/>
        </w:rPr>
        <w:t>️</w:t>
      </w:r>
    </w:p>
    <w:p w14:paraId="4E115FE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แบ่งเป็น </w:t>
      </w:r>
      <w:r w:rsidRPr="003F7485">
        <w:rPr>
          <w:rFonts w:ascii="Angsana New" w:hAnsi="Angsana New" w:hint="cs"/>
          <w:sz w:val="32"/>
          <w:szCs w:val="32"/>
        </w:rPr>
        <w:t>2</w:t>
      </w:r>
      <w:r w:rsidRPr="003F7485">
        <w:rPr>
          <w:rFonts w:ascii="Angsana New" w:hAnsi="Angsana New" w:hint="cs"/>
          <w:sz w:val="32"/>
          <w:szCs w:val="32"/>
          <w:cs/>
        </w:rPr>
        <w:t xml:space="preserve"> ประเภทหลัก</w:t>
      </w:r>
    </w:p>
    <w:p w14:paraId="0B98A9EA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ก นิติกรรม</w:t>
      </w:r>
    </w:p>
    <w:p w14:paraId="7ABB38B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- </w:t>
      </w:r>
      <w:r w:rsidRPr="003F7485">
        <w:rPr>
          <w:rFonts w:ascii="Angsana New" w:hAnsi="Angsana New" w:hint="cs"/>
          <w:sz w:val="32"/>
          <w:szCs w:val="32"/>
          <w:cs/>
        </w:rPr>
        <w:t>การแสดงเจตนาโดยชอบด้วยกฎหมายเพื่อให้เกิดผลทางกฎหมาย</w:t>
      </w:r>
    </w:p>
    <w:p w14:paraId="7B7AD17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- </w:t>
      </w:r>
      <w:r w:rsidRPr="003F7485">
        <w:rPr>
          <w:rFonts w:ascii="Angsana New" w:hAnsi="Angsana New" w:hint="cs"/>
          <w:sz w:val="32"/>
          <w:szCs w:val="32"/>
          <w:cs/>
        </w:rPr>
        <w:t>เช่น สัญญาซื้อขาย สัญญาเช่า สัญญากู้</w:t>
      </w:r>
    </w:p>
    <w:p w14:paraId="31C2A31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ข นิติเหตุ</w:t>
      </w:r>
    </w:p>
    <w:p w14:paraId="12F8642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- </w:t>
      </w:r>
      <w:r w:rsidRPr="003F7485">
        <w:rPr>
          <w:rFonts w:ascii="Angsana New" w:hAnsi="Angsana New" w:hint="cs"/>
          <w:sz w:val="32"/>
          <w:szCs w:val="32"/>
          <w:cs/>
        </w:rPr>
        <w:t>หนี้ที่เกิดจากผลของกฎหมาย แม้ไม่มีเจตนา</w:t>
      </w:r>
    </w:p>
    <w:p w14:paraId="5E26229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- </w:t>
      </w:r>
      <w:r w:rsidRPr="003F7485">
        <w:rPr>
          <w:rFonts w:ascii="Angsana New" w:hAnsi="Angsana New" w:hint="cs"/>
          <w:sz w:val="32"/>
          <w:szCs w:val="32"/>
          <w:cs/>
        </w:rPr>
        <w:t>ได้แก่ ละเมิด จัดการงานนอกสั่ง ลาภมิควรได้ และหนี้ตามกฎหมาย</w:t>
      </w:r>
    </w:p>
    <w:p w14:paraId="780A34E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A9C5C48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ตัวอย่างบ่อเกิดแห่งหนี้</w:t>
      </w:r>
    </w:p>
    <w:p w14:paraId="1B8D126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ขับรถชนผู้อื่น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หนี้จากละเมิด</w:t>
      </w:r>
    </w:p>
    <w:p w14:paraId="0E07772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จ่ายเงินผิดคน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ลาภมิควรได้ ต้องคืน</w:t>
      </w:r>
    </w:p>
    <w:p w14:paraId="353D4866" w14:textId="0C4E8B44" w:rsidR="00C4319B" w:rsidRPr="003F7485" w:rsidRDefault="007D63A9" w:rsidP="007D63A9">
      <w:pPr>
        <w:rPr>
          <w:rFonts w:ascii="Angsana New" w:hAnsi="Angsana New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เข้าไปซ่อมบ้านให้ผู้อื่นโดยจำเป็น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จัดการงานนอกสั่ง</w:t>
      </w:r>
    </w:p>
    <w:p w14:paraId="21CD6516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 xml:space="preserve">วัตถุแห่งหนี้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🎯</w:t>
      </w:r>
    </w:p>
    <w:p w14:paraId="5FABCD1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สิ่งที่ลูกหนี้ต้องปฏิบัติในการชำระหนี้ มี </w:t>
      </w:r>
      <w:r w:rsidRPr="003F7485">
        <w:rPr>
          <w:rFonts w:ascii="Angsana New" w:hAnsi="Angsana New" w:hint="cs"/>
          <w:sz w:val="32"/>
          <w:szCs w:val="32"/>
        </w:rPr>
        <w:t>3</w:t>
      </w:r>
      <w:r w:rsidRPr="003F7485">
        <w:rPr>
          <w:rFonts w:ascii="Angsana New" w:hAnsi="Angsana New" w:hint="cs"/>
          <w:sz w:val="32"/>
          <w:szCs w:val="32"/>
          <w:cs/>
        </w:rPr>
        <w:t xml:space="preserve"> ประการ</w:t>
      </w:r>
    </w:p>
    <w:p w14:paraId="5CE7CBD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กระทำการ</w:t>
      </w:r>
    </w:p>
    <w:p w14:paraId="4384B55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งดเว้นกระทำการ</w:t>
      </w:r>
    </w:p>
    <w:p w14:paraId="552D1B6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ส่งมอบทรัพย์สิน</w:t>
      </w:r>
    </w:p>
    <w:p w14:paraId="3E8107A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770E4A5B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ตัวอย่างวัตถุแห่งหนี้</w:t>
      </w:r>
    </w:p>
    <w:p w14:paraId="7A477EF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จ้างแรงงาน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กระทำการ</w:t>
      </w:r>
    </w:p>
    <w:p w14:paraId="23DEB7F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สัญญาห้ามแข่งขัน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งดเว้นกระทำการ</w:t>
      </w:r>
    </w:p>
    <w:p w14:paraId="3243C69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ซื้อขายทรัพย์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ส่งมอบทรัพย์</w:t>
      </w:r>
    </w:p>
    <w:p w14:paraId="6D2726A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2021E7F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ประเภทของหนี้</w:t>
      </w:r>
    </w:p>
    <w:p w14:paraId="7658BB8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หนี้มีเงื่อนไข</w:t>
      </w:r>
    </w:p>
    <w:p w14:paraId="451F68F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หนี้มีเงื่อนเวลา</w:t>
      </w:r>
    </w:p>
    <w:p w14:paraId="610A785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หนี้แบ่งได้ และหนี้แบ่งไม่ได้</w:t>
      </w:r>
    </w:p>
    <w:p w14:paraId="69B671D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หนี้ประธาน และหนี้อุปกรณ์</w:t>
      </w:r>
    </w:p>
    <w:p w14:paraId="1739808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4054CFC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ตัวอย่างประเภทหนี้</w:t>
      </w:r>
    </w:p>
    <w:p w14:paraId="2A67160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หนี้เงิน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หนี้แบ่งได้</w:t>
      </w:r>
    </w:p>
    <w:p w14:paraId="4FC499A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ส่งมอบช้าง </w:t>
      </w:r>
      <w:r w:rsidRPr="003F7485">
        <w:rPr>
          <w:rFonts w:ascii="Angsana New" w:hAnsi="Angsana New" w:hint="cs"/>
          <w:sz w:val="32"/>
          <w:szCs w:val="32"/>
        </w:rPr>
        <w:t>1</w:t>
      </w:r>
      <w:r w:rsidRPr="003F7485">
        <w:rPr>
          <w:rFonts w:ascii="Angsana New" w:hAnsi="Angsana New" w:hint="cs"/>
          <w:sz w:val="32"/>
          <w:szCs w:val="32"/>
          <w:cs/>
        </w:rPr>
        <w:t xml:space="preserve"> เชือก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หนี้แบ่งไม่ได้</w:t>
      </w:r>
    </w:p>
    <w:p w14:paraId="4448763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ดอกเบี้ย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หนี้อุปกรณ์ ต้องอาศัยหนี้เงินต้น</w:t>
      </w:r>
    </w:p>
    <w:p w14:paraId="2AEBD2D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403E75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  <w:cs/>
        </w:rPr>
        <w:t xml:space="preserve">อายุความ </w:t>
      </w:r>
      <w:r w:rsidRPr="003F7485">
        <w:rPr>
          <w:rFonts w:ascii="Apple Color Emoji" w:hAnsi="Apple Color Emoji" w:cs="Apple Color Emoji"/>
          <w:sz w:val="32"/>
          <w:szCs w:val="32"/>
        </w:rPr>
        <w:t>⏰</w:t>
      </w:r>
    </w:p>
    <w:p w14:paraId="14CF6DD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สิทธิเรียกร้องต้องใช้ภายในระยะเวลาที่กฎหมายกำหนด</w:t>
      </w:r>
    </w:p>
    <w:p w14:paraId="74B4CA0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เมื่อขาดอายุความ ไม่สามารถฟ้องบังคับคดีได้</w:t>
      </w:r>
    </w:p>
    <w:p w14:paraId="18EC391C" w14:textId="3684B31D" w:rsidR="00E75881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เมื่อหนี้ประธานขาดอายุความ หนี้อุปกรณ์ย่อมขาดอายุความตาม</w:t>
      </w:r>
    </w:p>
    <w:p w14:paraId="6275E91C" w14:textId="3C416C3F" w:rsidR="00C4319B" w:rsidRDefault="00C4319B" w:rsidP="007D63A9">
      <w:pPr>
        <w:rPr>
          <w:rFonts w:ascii="Angsana New" w:hAnsi="Angsana New"/>
          <w:sz w:val="32"/>
          <w:szCs w:val="32"/>
        </w:rPr>
      </w:pPr>
    </w:p>
    <w:p w14:paraId="34E27DBC" w14:textId="77777777" w:rsidR="003F7485" w:rsidRPr="003F7485" w:rsidRDefault="003F7485" w:rsidP="007D63A9">
      <w:pPr>
        <w:rPr>
          <w:rFonts w:ascii="Angsana New" w:hAnsi="Angsana New"/>
          <w:sz w:val="32"/>
          <w:szCs w:val="32"/>
        </w:rPr>
      </w:pPr>
    </w:p>
    <w:p w14:paraId="2D3A73C2" w14:textId="77777777" w:rsidR="00C4319B" w:rsidRPr="003F7485" w:rsidRDefault="00C4319B" w:rsidP="007D63A9">
      <w:pPr>
        <w:rPr>
          <w:rFonts w:ascii="Angsana New" w:hAnsi="Angsana New" w:hint="cs"/>
          <w:sz w:val="32"/>
          <w:szCs w:val="32"/>
        </w:rPr>
      </w:pPr>
    </w:p>
    <w:p w14:paraId="16041BFF" w14:textId="3677B5DD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 xml:space="preserve">เรื่อง การไม่ชำระหนี้ (หน่วยที่ </w:t>
      </w:r>
      <w:r w:rsidRPr="003F7485">
        <w:rPr>
          <w:rFonts w:ascii="Angsana New" w:hAnsi="Angsana New" w:hint="cs"/>
          <w:b/>
          <w:bCs/>
          <w:sz w:val="32"/>
          <w:szCs w:val="32"/>
        </w:rPr>
        <w:t>9)</w:t>
      </w:r>
    </w:p>
    <w:p w14:paraId="36B2BFA2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ความสำคัญของการไม่ชำระหนี้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📌</w:t>
      </w:r>
    </w:p>
    <w:p w14:paraId="026E73F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การไม่ชำระหนี้เป็นผลในทางกฎหมาย ทำให้เกิดสิทธิและหน้าที่เพิ่มเติมแก่คู่กรณี</w:t>
      </w:r>
    </w:p>
    <w:p w14:paraId="62634A2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เกี่ยวข้องโดยตรงกับ กำหนดเวลาชำระหนี้ การผิดนัด และผลของการผิดนัด</w:t>
      </w:r>
    </w:p>
    <w:p w14:paraId="161FC2D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เป็นประเด็นออกสอบบ่อย โดยเฉพาะการวินิจฉัยว่าลูกหนี้ผิดนัดหรือไม่</w:t>
      </w:r>
    </w:p>
    <w:p w14:paraId="5B81627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DABD603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กำหนดเวลาชำระหนี้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⏰</w:t>
      </w:r>
    </w:p>
    <w:p w14:paraId="143DF5F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กำหนดเวลาชำระหนี้เป็นสาระสำคัญของหนี้</w:t>
      </w:r>
    </w:p>
    <w:p w14:paraId="2811425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แม้คู่กรณีไม่ตกลงกัน กฎหมายยังกำหนดให้มีได้</w:t>
      </w:r>
    </w:p>
    <w:p w14:paraId="392B065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แบ่งหนี้ตามกำหนดเวลาได้เป็น</w:t>
      </w:r>
    </w:p>
    <w:p w14:paraId="429FA97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หนี้ไม่มีกำหนดเวลาชำระหนี้</w:t>
      </w:r>
    </w:p>
    <w:p w14:paraId="02356DB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หนี้มีกำหนดเวลาชำระหนี้</w:t>
      </w:r>
    </w:p>
    <w:p w14:paraId="56BDAD8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หนี้ที่กำหนดเวลาเป็นที่สงสัยว่ากำหนดเพื่อประโยชน์ฝ่ายใด</w:t>
      </w:r>
    </w:p>
    <w:p w14:paraId="45B74E3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4417977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หนี้ไม่มีกำหนดเวลาชำระหนี้</w:t>
      </w:r>
    </w:p>
    <w:p w14:paraId="7EDD950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เจ้าหนี้เรียกให้ชำระหนี้ได้โดยพลัน</w:t>
      </w:r>
    </w:p>
    <w:p w14:paraId="15AA523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ลูกหนี้จะผิดนัดต่อเมื่อเจ้าหนี้ทวงถามแล้วแต่ไม่ชำระ</w:t>
      </w:r>
    </w:p>
    <w:p w14:paraId="4220850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วันที่หนี้ถึงกำหนด คือ วันที่เกิดหนี้</w:t>
      </w:r>
    </w:p>
    <w:p w14:paraId="749D671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587D01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หนี้มีกำหนดเวลาชำระหนี้</w:t>
      </w:r>
    </w:p>
    <w:p w14:paraId="5647D9C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อาจกำหนดตามวันแห่งปฏิทิน หรือกำหนดโดยเหตุการณ์อื่น</w:t>
      </w:r>
    </w:p>
    <w:p w14:paraId="1D79863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หากกำหนดตามวันแห่งปฏิทิน ลูกหนี้ไม่ชำระถือว่าผิดนัดทันที ไม่ต้องทวงถาม</w:t>
      </w:r>
    </w:p>
    <w:p w14:paraId="5A1E182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หากกำหนดโดยเหตุการณ์ ต้องพิจารณาว่าเหตุการณ์นั้นเสร็จสิ้นแล้วหรือไม่</w:t>
      </w:r>
    </w:p>
    <w:p w14:paraId="4F90C6B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0251A34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กำหนดเวลาเป็นที่สงสัย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⚖</w:t>
      </w:r>
      <w:r w:rsidRPr="003F7485">
        <w:rPr>
          <w:rFonts w:ascii="Angsana New" w:hAnsi="Angsana New" w:hint="cs"/>
          <w:b/>
          <w:bCs/>
          <w:sz w:val="32"/>
          <w:szCs w:val="32"/>
        </w:rPr>
        <w:t>️</w:t>
      </w:r>
    </w:p>
    <w:p w14:paraId="2A6AF2B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ให้สันนิษฐานว่ากำหนดไว้เพื่อประโยชน์แก่ลูกหนี้</w:t>
      </w:r>
    </w:p>
    <w:p w14:paraId="63ED33D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เจ้าหนี้เรียกก่อนกำหนดไม่ได้</w:t>
      </w:r>
    </w:p>
    <w:p w14:paraId="1DE98DA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ลูกหนี้สามารถชำระก่อนกำหนดได้ เว้นแต่กำหนดเพื่อประโยชน์เจ้าหนี้</w:t>
      </w:r>
    </w:p>
    <w:p w14:paraId="23ECFAE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561DCE3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 xml:space="preserve">การผิดนัดของลูกหนี้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❗</w:t>
      </w:r>
    </w:p>
    <w:p w14:paraId="2663C51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การผิดนัดเป็นผลในทางกฎหมาย ไม่ใช่เพียงการไม่จ่ายเงิน</w:t>
      </w:r>
    </w:p>
    <w:p w14:paraId="5C8BAD0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อาจเกิดกับหนี้กระทำการ งดเว้น หรือส่งมอบทรัพย์</w:t>
      </w:r>
    </w:p>
    <w:p w14:paraId="757B05C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เงื่อนไขสำคัญของการผิดนัด</w:t>
      </w:r>
    </w:p>
    <w:p w14:paraId="0B9930E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หนี้ถึงกำหนดชำระแล้ว</w:t>
      </w:r>
    </w:p>
    <w:p w14:paraId="0EF6F6B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เจ้าหนี้ทวงถาม (ในกรณีที่กฎหมายกำหนด)</w:t>
      </w:r>
    </w:p>
    <w:p w14:paraId="3362FB8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ลูกหนี้ไม่ยอมชำระ</w:t>
      </w:r>
    </w:p>
    <w:p w14:paraId="775772D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7CFC34C0" w14:textId="77777777" w:rsidR="00C4319B" w:rsidRPr="003F7485" w:rsidRDefault="00C4319B" w:rsidP="007D63A9">
      <w:pPr>
        <w:rPr>
          <w:rFonts w:ascii="Angsana New" w:hAnsi="Angsana New" w:hint="cs"/>
          <w:sz w:val="32"/>
          <w:szCs w:val="32"/>
        </w:rPr>
      </w:pPr>
    </w:p>
    <w:p w14:paraId="70DD2F97" w14:textId="2988B7B4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กรณีลูกหนี้ผิดนัดโดยไม่ต้องทวงถาม</w:t>
      </w:r>
    </w:p>
    <w:p w14:paraId="7077A85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หนี้มีกำหนดเวลาชำระตามวันแห่งปฏิทิน</w:t>
      </w:r>
    </w:p>
    <w:p w14:paraId="3983095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หนี้เกิดจากมูลละเมิด ถือว่าผิดนัดตั้งแต่เวลาทำละเมิด</w:t>
      </w:r>
    </w:p>
    <w:p w14:paraId="730B58A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554E207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กรณีที่ไม่ถือว่าลูกหนี้ผิดนัด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🚫</w:t>
      </w:r>
    </w:p>
    <w:p w14:paraId="746FD49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การชำระหนี้ยังไม่เกิดเพราะพฤติการณ์ที่ลูกหนี้ไม่ต้องรับผิด</w:t>
      </w:r>
    </w:p>
    <w:p w14:paraId="013CCCC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เช่น เหตุสุดวิสัย อุบัติเหตุ ภัยธรรมชาติ</w:t>
      </w:r>
    </w:p>
    <w:p w14:paraId="1489A3D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รวมถึงกรณีที่เกิดจากความผิดของเจ้าหนี้</w:t>
      </w:r>
    </w:p>
    <w:p w14:paraId="7F5E96D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ACD9C7E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เหตุสุดวิสัย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🌪</w:t>
      </w:r>
      <w:r w:rsidRPr="003F7485">
        <w:rPr>
          <w:rFonts w:ascii="Angsana New" w:hAnsi="Angsana New" w:hint="cs"/>
          <w:b/>
          <w:bCs/>
          <w:sz w:val="32"/>
          <w:szCs w:val="32"/>
        </w:rPr>
        <w:t>️</w:t>
      </w:r>
    </w:p>
    <w:p w14:paraId="6CF9830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เหตุที่ไม่อาจป้องกันได้ แม้ใช้ความระมัดระวังตามสมควร</w:t>
      </w:r>
    </w:p>
    <w:p w14:paraId="3B24D47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ลูกหนี้สามารถยกเป็นข้อแก้ตัวว่าไม่ผิดนัดได้</w:t>
      </w:r>
    </w:p>
    <w:p w14:paraId="0EF7141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7C9DDA4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ผลของการผิดนัดของลูกหนี้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📚</w:t>
      </w:r>
    </w:p>
    <w:p w14:paraId="5648B40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ต้องรับผิดชดใช้ค่าสินไหมทดแทน</w:t>
      </w:r>
    </w:p>
    <w:p w14:paraId="3E2EFCA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เจ้าหนี้มีสิทธิบอกปัดไม่รับชำระหนี้ หากการชำระล่าช้ากลายเป็นไร้ประโยชน์</w:t>
      </w:r>
    </w:p>
    <w:p w14:paraId="2BA0896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อาจต้องรับผิดดอกเบี้ยและค่าเสียหายเพิ่มเติม</w:t>
      </w:r>
    </w:p>
    <w:p w14:paraId="48C35D34" w14:textId="6FFE6EC2" w:rsidR="007D63A9" w:rsidRDefault="007D63A9" w:rsidP="007D63A9">
      <w:pPr>
        <w:rPr>
          <w:rFonts w:ascii="Angsana New" w:hAnsi="Angsana New"/>
          <w:sz w:val="32"/>
          <w:szCs w:val="32"/>
        </w:rPr>
      </w:pPr>
    </w:p>
    <w:p w14:paraId="0EEC0409" w14:textId="0F6394FB" w:rsidR="003F7485" w:rsidRDefault="003F7485" w:rsidP="007D63A9">
      <w:pPr>
        <w:rPr>
          <w:rFonts w:ascii="Angsana New" w:hAnsi="Angsana New"/>
          <w:sz w:val="32"/>
          <w:szCs w:val="32"/>
        </w:rPr>
      </w:pPr>
    </w:p>
    <w:p w14:paraId="7A570E23" w14:textId="77777777" w:rsidR="003F7485" w:rsidRPr="003F7485" w:rsidRDefault="003F7485" w:rsidP="007D63A9">
      <w:pPr>
        <w:rPr>
          <w:rFonts w:ascii="Angsana New" w:hAnsi="Angsana New"/>
          <w:sz w:val="32"/>
          <w:szCs w:val="32"/>
        </w:rPr>
      </w:pPr>
    </w:p>
    <w:p w14:paraId="09DB5D40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 xml:space="preserve">การผิดนัดของเจ้าหนี้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⚠</w:t>
      </w:r>
      <w:r w:rsidRPr="003F7485">
        <w:rPr>
          <w:rFonts w:ascii="Angsana New" w:hAnsi="Angsana New" w:hint="cs"/>
          <w:b/>
          <w:bCs/>
          <w:sz w:val="32"/>
          <w:szCs w:val="32"/>
        </w:rPr>
        <w:t>️</w:t>
      </w:r>
    </w:p>
    <w:p w14:paraId="3F950D0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เกิดเมื่อเจ้าหนี้ไม่รับชำระหนี้ หรือไม่ปฏิบัติการที่ตนต้องทำก่อน</w:t>
      </w:r>
    </w:p>
    <w:p w14:paraId="5422C3C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ส่งผลให้ลูกหนี้ไม่ถือว่าผิดนัด</w:t>
      </w:r>
    </w:p>
    <w:p w14:paraId="01C6162E" w14:textId="60460C2F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ลูกหนี้อาจพ้นจากความรับผิดบางประการ</w:t>
      </w:r>
    </w:p>
    <w:p w14:paraId="7A4E5FB5" w14:textId="2BBA8D8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ED447BD" w14:textId="20D0F361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C673C77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เรื่อง การใช้สิทธิเรียกร้องของลูกหนี้ (บทที่ </w:t>
      </w:r>
      <w:r w:rsidRPr="003F7485">
        <w:rPr>
          <w:rFonts w:ascii="Angsana New" w:hAnsi="Angsana New" w:hint="cs"/>
          <w:b/>
          <w:bCs/>
          <w:sz w:val="32"/>
          <w:szCs w:val="32"/>
        </w:rPr>
        <w:t>10)</w:t>
      </w:r>
    </w:p>
    <w:p w14:paraId="6F87553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5DD9485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ความสำคัญของการใช้สิทธิเรียกร้องของลูกหนี้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📌</w:t>
      </w:r>
    </w:p>
    <w:p w14:paraId="1097954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เป็นมาตรการคุ้มครองเจ้าหนี้ เพื่อควบคุมและรักษากองทรัพย์สินของลูกหนี้</w:t>
      </w:r>
    </w:p>
    <w:p w14:paraId="22475C6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ใช้ในกรณีที่ลูกหนี้มีสิทธิเรียกร้องต่อบุคคลภายนอก แต่ไม่ยอมใช้สิทธินั้น</w:t>
      </w:r>
    </w:p>
    <w:p w14:paraId="26B196F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เป็นหัวข้อออกสอบบ่อย โดยเน้นเงื่อนไขและขอบเขตตามกฎหมาย</w:t>
      </w:r>
    </w:p>
    <w:p w14:paraId="05F8711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7187660" w14:textId="508BE3BB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ความหมายของการใช้สิทธิเรียกร้องของลูกหนี้</w:t>
      </w:r>
    </w:p>
    <w:p w14:paraId="7081F89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คือ การที่เจ้าหนี้เข้าใช้สิทธิเรียกร้องของลูกหนี้แทนลูกหนี้</w:t>
      </w:r>
    </w:p>
    <w:p w14:paraId="452BCAF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เจ้าหนี้ฟ้องบุคคลภายนอกในนามของตนเอง แต่เป็นการใช้สิทธิของลูกหนี้</w:t>
      </w:r>
    </w:p>
    <w:p w14:paraId="3C176D6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เป็นไปเพื่อป้องกันสิทธิของเจ้าหนี้ในมูลหนี้</w:t>
      </w:r>
    </w:p>
    <w:p w14:paraId="69CC0CC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4136019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หลักเกณฑ์สำคัญของการใช้สิทธิเรียกร้อง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⚖</w:t>
      </w:r>
      <w:r w:rsidRPr="003F7485">
        <w:rPr>
          <w:rFonts w:ascii="Angsana New" w:hAnsi="Angsana New" w:hint="cs"/>
          <w:b/>
          <w:bCs/>
          <w:sz w:val="32"/>
          <w:szCs w:val="32"/>
        </w:rPr>
        <w:t>️</w:t>
      </w:r>
    </w:p>
    <w:p w14:paraId="065A7A3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  <w:cs/>
        </w:rPr>
        <w:t>ต้องมีครบทั้งสามประการ</w:t>
      </w:r>
    </w:p>
    <w:p w14:paraId="580EA53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ลูกหนี้ขัดขืนหรือเพิกเฉยไม่ใช้สิทธิเรียกร้อง</w:t>
      </w:r>
    </w:p>
    <w:p w14:paraId="44E4C25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การขัดขืนหรือเพิกเฉยนั้นทำให้เจ้าหนี้เสียประโยชน์</w:t>
      </w:r>
    </w:p>
    <w:p w14:paraId="16FF4BA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สิทธิเรียกร้องนั้นไม่ใช่สิทธิส่วนตัวโดยแท้ของลูกหนี้</w:t>
      </w:r>
    </w:p>
    <w:p w14:paraId="5B0648A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B1DA8E7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ความหมายของ </w:t>
      </w:r>
      <w:r w:rsidRPr="003F7485">
        <w:rPr>
          <w:rFonts w:ascii="Angsana New" w:hAnsi="Angsana New" w:hint="cs"/>
          <w:b/>
          <w:bCs/>
          <w:sz w:val="32"/>
          <w:szCs w:val="32"/>
        </w:rPr>
        <w:t>“</w:t>
      </w:r>
      <w:r w:rsidRPr="003F7485">
        <w:rPr>
          <w:rFonts w:ascii="Angsana New" w:hAnsi="Angsana New" w:hint="cs"/>
          <w:b/>
          <w:bCs/>
          <w:sz w:val="32"/>
          <w:szCs w:val="32"/>
          <w:cs/>
        </w:rPr>
        <w:t>ขัดขืน</w:t>
      </w:r>
      <w:r w:rsidRPr="003F7485">
        <w:rPr>
          <w:rFonts w:ascii="Angsana New" w:hAnsi="Angsana New" w:hint="cs"/>
          <w:b/>
          <w:bCs/>
          <w:sz w:val="32"/>
          <w:szCs w:val="32"/>
        </w:rPr>
        <w:t xml:space="preserve">” </w:t>
      </w: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และ </w:t>
      </w:r>
      <w:r w:rsidRPr="003F7485">
        <w:rPr>
          <w:rFonts w:ascii="Angsana New" w:hAnsi="Angsana New" w:hint="cs"/>
          <w:b/>
          <w:bCs/>
          <w:sz w:val="32"/>
          <w:szCs w:val="32"/>
        </w:rPr>
        <w:t>“</w:t>
      </w:r>
      <w:r w:rsidRPr="003F7485">
        <w:rPr>
          <w:rFonts w:ascii="Angsana New" w:hAnsi="Angsana New" w:hint="cs"/>
          <w:b/>
          <w:bCs/>
          <w:sz w:val="32"/>
          <w:szCs w:val="32"/>
          <w:cs/>
        </w:rPr>
        <w:t>เพิกเฉย</w:t>
      </w:r>
      <w:r w:rsidRPr="003F7485">
        <w:rPr>
          <w:rFonts w:ascii="Angsana New" w:hAnsi="Angsana New" w:hint="cs"/>
          <w:b/>
          <w:bCs/>
          <w:sz w:val="32"/>
          <w:szCs w:val="32"/>
        </w:rPr>
        <w:t>”</w:t>
      </w:r>
    </w:p>
    <w:p w14:paraId="5BE559E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ขัดขืน หมายถึง ลูกหนี้แสดงเจตนาไม่ยอมใช้สิทธิเรียกร้อง</w:t>
      </w:r>
    </w:p>
    <w:p w14:paraId="08B7687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เพิกเฉย หมายถึง ลูกหนี้ไม่ใช้สิทธิเรียกร้องทั้งที่ถึงเวลาที่ใช้ได้แล้ว</w:t>
      </w:r>
    </w:p>
    <w:p w14:paraId="7F2F336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หากลูกหนี้ใช้สิทธิแล้ว เจ้าหนี้ไม่มีอำนาจเข้าใช้แทน</w:t>
      </w:r>
    </w:p>
    <w:p w14:paraId="50D413F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730FD0CF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 xml:space="preserve">สิทธิเรียกร้องที่เจ้าหนี้ใช้แทนได้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🎯</w:t>
      </w:r>
    </w:p>
    <w:p w14:paraId="40CA97B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สิทธิเรียกร้องที่มีมูลค่าเป็นทรัพย์สิน</w:t>
      </w:r>
    </w:p>
    <w:p w14:paraId="372B7E3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อาจเกิดจากสัญญา หรือนิติเหตุ เช่น ละเมิด ลาภมิควรได้</w:t>
      </w:r>
    </w:p>
    <w:p w14:paraId="1A96781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วัตถุแห่งหนี้อาจเป็นเงิน ทรัพย์ หรือการกระทำ</w:t>
      </w:r>
    </w:p>
    <w:p w14:paraId="198A28A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4476DA1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สิทธิเรียกร้องที่ใช้แทนไม่ได้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🚫</w:t>
      </w:r>
    </w:p>
    <w:p w14:paraId="2345B23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สิทธิส่วนตัวโดยแท้ของลูกหนี้</w:t>
      </w:r>
    </w:p>
    <w:p w14:paraId="43D219E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สิทธิในครอบครัว สิทธิเลือกตั้ง</w:t>
      </w:r>
    </w:p>
    <w:p w14:paraId="6E38A8C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สิทธิเรียกค่าสินไหมทดแทนจากการละเมิดร่างกายที่ไม่เป็นตัวเงิน</w:t>
      </w:r>
    </w:p>
    <w:p w14:paraId="0EAFCFC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9C2FE4E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วิธีการใช้สิทธิเรียกร้องของลูกหนี้</w:t>
      </w:r>
    </w:p>
    <w:p w14:paraId="18A2B73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เจ้าหนี้ต้องฟ้องบุคคลภายนอกต่อศาล</w:t>
      </w:r>
    </w:p>
    <w:p w14:paraId="355BEB1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ใช้สิทธิในนามของตนเองแทนลูกหนี้</w:t>
      </w:r>
    </w:p>
    <w:p w14:paraId="22567B9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ต้องขอหมายเรียกลูกหนี้เข้ามาในคดีด้วย</w:t>
      </w:r>
    </w:p>
    <w:p w14:paraId="5B8FE244" w14:textId="77777777" w:rsidR="00C4319B" w:rsidRPr="003F7485" w:rsidRDefault="00C4319B" w:rsidP="007D63A9">
      <w:pPr>
        <w:rPr>
          <w:rFonts w:ascii="Angsana New" w:hAnsi="Angsana New" w:hint="cs"/>
          <w:sz w:val="32"/>
          <w:szCs w:val="32"/>
        </w:rPr>
      </w:pPr>
    </w:p>
    <w:p w14:paraId="73EA388F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ขอบเขตของการใช้สิทธิเรียกร้อง</w:t>
      </w:r>
    </w:p>
    <w:p w14:paraId="7B88B2F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หากวัตถุแห่งหนี้เป็นเงิน เจ้าหนี้เรียกได้เต็มจำนวน</w:t>
      </w:r>
    </w:p>
    <w:p w14:paraId="4646B90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เจ้าหนี้ห้ามได้รับเกินจำนวนหนี้ของตน</w:t>
      </w:r>
    </w:p>
    <w:p w14:paraId="2234E86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เงินส่วนเกินต้องเป็นของลูกหนี้</w:t>
      </w:r>
    </w:p>
    <w:p w14:paraId="62C5A83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3D3212B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สิทธิของบุคคลภายนอก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🛡</w:t>
      </w:r>
      <w:r w:rsidRPr="003F7485">
        <w:rPr>
          <w:rFonts w:ascii="Angsana New" w:hAnsi="Angsana New" w:hint="cs"/>
          <w:b/>
          <w:bCs/>
          <w:sz w:val="32"/>
          <w:szCs w:val="32"/>
        </w:rPr>
        <w:t>️</w:t>
      </w:r>
    </w:p>
    <w:p w14:paraId="65AC4AA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บุคคลภายนอกยกข้อต่อสู้ที่มีต่อลูกหนี้เดิมได้</w:t>
      </w:r>
    </w:p>
    <w:p w14:paraId="1DB804C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ยกได้เฉพาะข้อต่อสู้ที่เกิดก่อนการฟ้องคดี</w:t>
      </w:r>
    </w:p>
    <w:p w14:paraId="379C8E5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ห้ามยกข้อต่อสู้ที่เกิดหลังการฟ้อง</w:t>
      </w:r>
    </w:p>
    <w:p w14:paraId="0C0DEBCA" w14:textId="23C7D8A8" w:rsidR="007D63A9" w:rsidRDefault="007D63A9" w:rsidP="007D63A9">
      <w:pPr>
        <w:rPr>
          <w:rFonts w:ascii="Angsana New" w:hAnsi="Angsana New"/>
          <w:sz w:val="32"/>
          <w:szCs w:val="32"/>
        </w:rPr>
      </w:pPr>
    </w:p>
    <w:p w14:paraId="44CF65D8" w14:textId="6382EDE0" w:rsidR="0065187C" w:rsidRDefault="0065187C" w:rsidP="007D63A9">
      <w:pPr>
        <w:rPr>
          <w:rFonts w:ascii="Angsana New" w:hAnsi="Angsana New"/>
          <w:sz w:val="32"/>
          <w:szCs w:val="32"/>
        </w:rPr>
      </w:pPr>
    </w:p>
    <w:p w14:paraId="30ECA57C" w14:textId="01954A3C" w:rsidR="0065187C" w:rsidRDefault="0065187C" w:rsidP="007D63A9">
      <w:pPr>
        <w:rPr>
          <w:rFonts w:ascii="Angsana New" w:hAnsi="Angsana New"/>
          <w:sz w:val="32"/>
          <w:szCs w:val="32"/>
        </w:rPr>
      </w:pPr>
    </w:p>
    <w:p w14:paraId="574D9E83" w14:textId="57C6E2B4" w:rsidR="0065187C" w:rsidRDefault="0065187C" w:rsidP="007D63A9">
      <w:pPr>
        <w:rPr>
          <w:rFonts w:ascii="Angsana New" w:hAnsi="Angsana New"/>
          <w:sz w:val="32"/>
          <w:szCs w:val="32"/>
        </w:rPr>
      </w:pPr>
    </w:p>
    <w:p w14:paraId="03F3F3E7" w14:textId="77777777" w:rsidR="0065187C" w:rsidRPr="003F7485" w:rsidRDefault="0065187C" w:rsidP="007D63A9">
      <w:pPr>
        <w:rPr>
          <w:rFonts w:ascii="Angsana New" w:hAnsi="Angsana New"/>
          <w:sz w:val="32"/>
          <w:szCs w:val="32"/>
        </w:rPr>
      </w:pPr>
    </w:p>
    <w:p w14:paraId="0D1B56B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>สรุปประเด็นออกสอบที่ควรจำ</w:t>
      </w:r>
    </w:p>
    <w:p w14:paraId="6CDB468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เงื่อนไข </w:t>
      </w:r>
      <w:r w:rsidRPr="003F7485">
        <w:rPr>
          <w:rFonts w:ascii="Angsana New" w:hAnsi="Angsana New" w:hint="cs"/>
          <w:sz w:val="32"/>
          <w:szCs w:val="32"/>
        </w:rPr>
        <w:t>3</w:t>
      </w:r>
      <w:r w:rsidRPr="003F7485">
        <w:rPr>
          <w:rFonts w:ascii="Angsana New" w:hAnsi="Angsana New" w:hint="cs"/>
          <w:sz w:val="32"/>
          <w:szCs w:val="32"/>
          <w:cs/>
        </w:rPr>
        <w:t xml:space="preserve"> ประการของการใช้สิทธิเรียกร้อง</w:t>
      </w:r>
    </w:p>
    <w:p w14:paraId="332DC04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ความแตกต่างระหว่างขัดขืนกับเพิกเฉย</w:t>
      </w:r>
    </w:p>
    <w:p w14:paraId="7D35200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สิทธิที่ใช้แทนได้และใช้แทนไม่ได้</w:t>
      </w:r>
    </w:p>
    <w:p w14:paraId="0B15A24A" w14:textId="4648C403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ต้องเรียกลูกหนี้เข้ามาในคดีเสมอ</w:t>
      </w:r>
    </w:p>
    <w:p w14:paraId="70947AA2" w14:textId="0B318700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614BF14" w14:textId="64F31EF5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657290E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สรุปบทที่ </w:t>
      </w:r>
      <w:r w:rsidRPr="003F7485">
        <w:rPr>
          <w:rFonts w:ascii="Angsana New" w:hAnsi="Angsana New" w:hint="cs"/>
          <w:b/>
          <w:bCs/>
          <w:sz w:val="32"/>
          <w:szCs w:val="32"/>
        </w:rPr>
        <w:t>11</w:t>
      </w: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 สิทธิยืดหน่วง (</w:t>
      </w:r>
      <w:r w:rsidRPr="003F7485">
        <w:rPr>
          <w:rFonts w:ascii="Angsana New" w:hAnsi="Angsana New" w:hint="cs"/>
          <w:b/>
          <w:bCs/>
          <w:sz w:val="32"/>
          <w:szCs w:val="32"/>
        </w:rPr>
        <w:t>Right of Retention)</w:t>
      </w:r>
    </w:p>
    <w:p w14:paraId="58CEC2F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F1994FC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สาระสำคัญและความสำคัญของสิทธิยืดหน่วง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📌</w:t>
      </w:r>
    </w:p>
    <w:p w14:paraId="63753D9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เป็นมาตรการคุ้มครองเจ้าหนี้ตามกฎหมายแพ่งและพาณิชย์</w:t>
      </w:r>
    </w:p>
    <w:p w14:paraId="23C7E27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ให้เจ้าหนี้มีสิทธิยึดหน่วงทรัพย์ของผู้อื่นไว้ เพื่อประกันการชำระหนี้</w:t>
      </w:r>
    </w:p>
    <w:p w14:paraId="464762D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เป็นหัวข้อออกสอบบ่อย โดยเน้นองค์ประกอบตามมาตรา </w:t>
      </w:r>
      <w:r w:rsidRPr="003F7485">
        <w:rPr>
          <w:rFonts w:ascii="Angsana New" w:hAnsi="Angsana New" w:hint="cs"/>
          <w:sz w:val="32"/>
          <w:szCs w:val="32"/>
        </w:rPr>
        <w:t>241</w:t>
      </w:r>
    </w:p>
    <w:p w14:paraId="3BA8B99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2E58324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ความหมายของสิทธิยืดหน่วง</w:t>
      </w:r>
    </w:p>
    <w:p w14:paraId="49E4E46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สิทธิของเจ้าหนี้ผู้ครอบครองทรัพย์ของผู้อื่น</w:t>
      </w:r>
    </w:p>
    <w:p w14:paraId="6D1A311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ยึดหน่วงทรัพย์นั้นไว้จนกว่าจะได้รับชำระหนี้ที่เกี่ยวกับทรัพย์นั้น</w:t>
      </w:r>
    </w:p>
    <w:p w14:paraId="20D9D64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เป็นสิทธิเหนือทรัพย์ (ทรัพยสิทธิ) ไม่ใช่เพียงบุคคลสิทธิ</w:t>
      </w:r>
    </w:p>
    <w:p w14:paraId="5FFE787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0609E83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ลักษณะของสิทธิยืดหน่วง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⚖</w:t>
      </w:r>
      <w:r w:rsidRPr="003F7485">
        <w:rPr>
          <w:rFonts w:ascii="Angsana New" w:hAnsi="Angsana New" w:hint="cs"/>
          <w:b/>
          <w:bCs/>
          <w:sz w:val="32"/>
          <w:szCs w:val="32"/>
        </w:rPr>
        <w:t>️</w:t>
      </w:r>
    </w:p>
    <w:p w14:paraId="55ADD84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เกิดขึ้นโดยอำนาจกฎหมาย ไม่ต้องมีข้อตกลง</w:t>
      </w:r>
    </w:p>
    <w:p w14:paraId="094F5A6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เป็นอุปกรณ์สิทธิของหนี้ประธาน</w:t>
      </w:r>
    </w:p>
    <w:p w14:paraId="444C4B9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ใช้ยันกับบุคคลภายนอกได้ แม้ทรัพย์โอนไปแล้ว</w:t>
      </w:r>
    </w:p>
    <w:p w14:paraId="3DFC5A03" w14:textId="40E09698" w:rsidR="007D63A9" w:rsidRDefault="007D63A9" w:rsidP="007D63A9">
      <w:pPr>
        <w:rPr>
          <w:rFonts w:ascii="Angsana New" w:hAnsi="Angsana New"/>
          <w:sz w:val="32"/>
          <w:szCs w:val="32"/>
        </w:rPr>
      </w:pPr>
    </w:p>
    <w:p w14:paraId="02FE2F79" w14:textId="6C6FD7CC" w:rsidR="0065187C" w:rsidRDefault="0065187C" w:rsidP="007D63A9">
      <w:pPr>
        <w:rPr>
          <w:rFonts w:ascii="Angsana New" w:hAnsi="Angsana New"/>
          <w:sz w:val="32"/>
          <w:szCs w:val="32"/>
        </w:rPr>
      </w:pPr>
    </w:p>
    <w:p w14:paraId="19B698B6" w14:textId="0D0D4261" w:rsidR="0065187C" w:rsidRDefault="0065187C" w:rsidP="007D63A9">
      <w:pPr>
        <w:rPr>
          <w:rFonts w:ascii="Angsana New" w:hAnsi="Angsana New"/>
          <w:sz w:val="32"/>
          <w:szCs w:val="32"/>
        </w:rPr>
      </w:pPr>
    </w:p>
    <w:p w14:paraId="50B848EC" w14:textId="48D25CBA" w:rsidR="0065187C" w:rsidRDefault="0065187C" w:rsidP="007D63A9">
      <w:pPr>
        <w:rPr>
          <w:rFonts w:ascii="Angsana New" w:hAnsi="Angsana New"/>
          <w:sz w:val="32"/>
          <w:szCs w:val="32"/>
        </w:rPr>
      </w:pPr>
    </w:p>
    <w:p w14:paraId="493C20FD" w14:textId="22CA6673" w:rsidR="0065187C" w:rsidRDefault="0065187C" w:rsidP="007D63A9">
      <w:pPr>
        <w:rPr>
          <w:rFonts w:ascii="Angsana New" w:hAnsi="Angsana New"/>
          <w:sz w:val="32"/>
          <w:szCs w:val="32"/>
        </w:rPr>
      </w:pPr>
    </w:p>
    <w:p w14:paraId="49C909C4" w14:textId="77777777" w:rsidR="0065187C" w:rsidRPr="003F7485" w:rsidRDefault="0065187C" w:rsidP="007D63A9">
      <w:pPr>
        <w:rPr>
          <w:rFonts w:ascii="Angsana New" w:hAnsi="Angsana New"/>
          <w:sz w:val="32"/>
          <w:szCs w:val="32"/>
        </w:rPr>
      </w:pPr>
    </w:p>
    <w:p w14:paraId="1515F87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>หลักเกณฑ์การเกิดสิทธิยืดหน่วง (องค์ประกอบสำคัญ)</w:t>
      </w:r>
    </w:p>
    <w:p w14:paraId="06EA8D4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  <w:cs/>
        </w:rPr>
        <w:t>ต้องมีครบทุกข้อ</w:t>
      </w:r>
    </w:p>
    <w:p w14:paraId="6F39D92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ผู้ใช้สิทธิต้องครอบครองทรัพย์ของผู้อื่น</w:t>
      </w:r>
    </w:p>
    <w:p w14:paraId="194C34D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การครอบครองต้องได้มาโดยชอบด้วยกฎหมาย</w:t>
      </w:r>
    </w:p>
    <w:p w14:paraId="1B92D76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ทรัพย์ที่ครอบครองต้องเป็นของผู้อื่น</w:t>
      </w:r>
    </w:p>
    <w:p w14:paraId="6B5F052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มีหนี้อันเป็นคุณประโยชน์แก่ผู้ครอบครองเกี่ยวกับทรัพย์นั้น</w:t>
      </w:r>
    </w:p>
    <w:p w14:paraId="375493F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หนี้ต้องถึงกำหนดชำระแล้ว</w:t>
      </w:r>
    </w:p>
    <w:p w14:paraId="42BE120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0C6441A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ความหมายของการครอบครอง</w:t>
      </w:r>
    </w:p>
    <w:p w14:paraId="212F5DB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การยึดถือทรัพย์ไว้เพื่อประโยชน์ของตน</w:t>
      </w:r>
    </w:p>
    <w:p w14:paraId="312AAE7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ไม่จำเป็นต้องเป็นเจ้าของทรัพย์</w:t>
      </w:r>
    </w:p>
    <w:p w14:paraId="4D72D5A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การยึดถือแทนผู้อื่น เช่น ลูกจ้าง ไม่มีสิทธิยืดหน่วง</w:t>
      </w:r>
    </w:p>
    <w:p w14:paraId="497C49A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0218206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หนี้ที่ถือว่าเกี่ยวกับทรัพย์</w:t>
      </w:r>
    </w:p>
    <w:p w14:paraId="6086068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หนี้ค่าซ่อม ค่าดูแล ค่าจ้างแรงงานเกี่ยวกับทรัพย์</w:t>
      </w:r>
    </w:p>
    <w:p w14:paraId="10B56DE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ทรัพย์เป็นมูลเหตุให้เกิดหนี้</w:t>
      </w:r>
    </w:p>
    <w:p w14:paraId="1B459F8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หนี้เงินกู้ทั่วไป ไม่ถือว่าเกี่ยวกับทรัพย์</w:t>
      </w:r>
    </w:p>
    <w:p w14:paraId="5906578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359EE66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กรณีที่ไม่มีสิทธิยืดหน่วง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🚫</w:t>
      </w:r>
    </w:p>
    <w:p w14:paraId="0C1BBD0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การครอบครองได้มาโดยไม่ชอบด้วยกฎหมาย</w:t>
      </w:r>
    </w:p>
    <w:p w14:paraId="1F2EDC8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หนี้ไม่เกี่ยวกับทรัพย์ที่ครอบครอง</w:t>
      </w:r>
    </w:p>
    <w:p w14:paraId="63CF08F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หนี้ยังไม่ถึงกำหนดชำระ</w:t>
      </w:r>
    </w:p>
    <w:p w14:paraId="189821C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ครอบครองทรัพย์ของตนเอง</w:t>
      </w:r>
    </w:p>
    <w:p w14:paraId="1F55C48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สิทธิส่วนบุคคล เช่น ยึดตัวบุคคลไม่ได้</w:t>
      </w:r>
    </w:p>
    <w:p w14:paraId="3860A5E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EC9D10E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ผลของสิทธิยืดหน่วง</w:t>
      </w:r>
    </w:p>
    <w:p w14:paraId="4F65F82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เจ้าหนี้มีสิทธิยึดหน่วงทรัพย์ไว้</w:t>
      </w:r>
    </w:p>
    <w:p w14:paraId="15ECCF2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ไม่มีสิทธิจำหน่ายทรัพย์ เว้นแต่กฎหมายเฉพาะบัญญัติ</w:t>
      </w:r>
    </w:p>
    <w:p w14:paraId="5D457447" w14:textId="244DCB8F" w:rsidR="00C4319B" w:rsidRPr="003F7485" w:rsidRDefault="007D63A9" w:rsidP="007D63A9">
      <w:pPr>
        <w:rPr>
          <w:rFonts w:ascii="Angsana New" w:hAnsi="Angsana New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ลูกหนี้ชำระหนี้แล้ว ต้องคืนทรัพย์ทันที</w:t>
      </w:r>
    </w:p>
    <w:p w14:paraId="7F40D6C6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>ความระงับของสิทธิยืดหน่วง</w:t>
      </w:r>
    </w:p>
    <w:p w14:paraId="757C68E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เมื่อหนี้ประธานระงับหรือชำระครบ</w:t>
      </w:r>
    </w:p>
    <w:p w14:paraId="40D26E2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เมื่อสิทธิครอบครองสิ้นสุด</w:t>
      </w:r>
    </w:p>
    <w:p w14:paraId="63D93D4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เมื่อทรัพย์สูญหายหรือหมดสภาพ</w:t>
      </w:r>
    </w:p>
    <w:p w14:paraId="201024C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65FE6A6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ประเด็นออกสอบที่ควรจำ </w:t>
      </w:r>
      <w:r w:rsidRPr="003F7485">
        <w:rPr>
          <w:rFonts w:ascii="Apple Color Emoji" w:hAnsi="Apple Color Emoji" w:cs="Apple Color Emoji"/>
          <w:b/>
          <w:bCs/>
          <w:sz w:val="32"/>
          <w:szCs w:val="32"/>
        </w:rPr>
        <w:t>🎯</w:t>
      </w:r>
    </w:p>
    <w:p w14:paraId="4820278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องค์ประกอบ </w:t>
      </w:r>
      <w:r w:rsidRPr="003F7485">
        <w:rPr>
          <w:rFonts w:ascii="Angsana New" w:hAnsi="Angsana New" w:hint="cs"/>
          <w:sz w:val="32"/>
          <w:szCs w:val="32"/>
        </w:rPr>
        <w:t>5</w:t>
      </w:r>
      <w:r w:rsidRPr="003F7485">
        <w:rPr>
          <w:rFonts w:ascii="Angsana New" w:hAnsi="Angsana New" w:hint="cs"/>
          <w:sz w:val="32"/>
          <w:szCs w:val="32"/>
          <w:cs/>
        </w:rPr>
        <w:t xml:space="preserve"> ประการของสิทธิยืดหน่วง</w:t>
      </w:r>
    </w:p>
    <w:p w14:paraId="149A1D5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ความแตกต่างระหว่างทรัพยสิทธิกับบุคคลสิทธิ</w:t>
      </w:r>
    </w:p>
    <w:p w14:paraId="7765947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หนี้ที่เกี่ยวกับทรัพย์กับหนี้ทั่วไป</w:t>
      </w:r>
    </w:p>
    <w:p w14:paraId="5DF77BC9" w14:textId="4B8822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ตัวอย่างกรณีมีและไม่มีสิทธิยืดหน่วง</w:t>
      </w:r>
    </w:p>
    <w:p w14:paraId="409F1AD4" w14:textId="32D50A90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ED1ABB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D0A22F4" w14:textId="4C8ABA35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 xml:space="preserve">ลูกหนี้และเจ้าหนี้หลายคน (หน่วยที่ </w:t>
      </w:r>
      <w:r w:rsidRPr="003F7485">
        <w:rPr>
          <w:rFonts w:ascii="Angsana New" w:hAnsi="Angsana New" w:hint="cs"/>
          <w:b/>
          <w:bCs/>
          <w:sz w:val="32"/>
          <w:szCs w:val="32"/>
        </w:rPr>
        <w:t>12)</w:t>
      </w:r>
    </w:p>
    <w:p w14:paraId="38EBD5D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A78566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หัวใจสำคัญของบทนี้</w:t>
      </w:r>
    </w:p>
    <w:p w14:paraId="059876F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ต้องพิจารณาก่อนเสมอว่าเป็น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หนี้รายเดียวกัน</w:t>
      </w:r>
      <w:r w:rsidRPr="003F7485">
        <w:rPr>
          <w:rFonts w:ascii="Angsana New" w:hAnsi="Angsana New" w:hint="cs"/>
          <w:sz w:val="32"/>
          <w:szCs w:val="32"/>
        </w:rPr>
        <w:t xml:space="preserve">” </w:t>
      </w:r>
      <w:r w:rsidRPr="003F7485">
        <w:rPr>
          <w:rFonts w:ascii="Angsana New" w:hAnsi="Angsana New" w:hint="cs"/>
          <w:sz w:val="32"/>
          <w:szCs w:val="32"/>
          <w:cs/>
        </w:rPr>
        <w:t>หรือไม่</w:t>
      </w:r>
    </w:p>
    <w:p w14:paraId="451842E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จากนั้นพิจารณาว่าเป็นหนี้แบ่งกันชำระได้ หรือแบ่งกันชำระมิได้</w:t>
      </w:r>
    </w:p>
    <w:p w14:paraId="4ECCB1E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หากมีความสงสัย กฎหมายให้ตีความเป็น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ไม่ร่วม</w:t>
      </w:r>
      <w:r w:rsidRPr="003F7485">
        <w:rPr>
          <w:rFonts w:ascii="Angsana New" w:hAnsi="Angsana New" w:hint="cs"/>
          <w:sz w:val="32"/>
          <w:szCs w:val="32"/>
        </w:rPr>
        <w:t xml:space="preserve">” </w:t>
      </w:r>
      <w:r w:rsidRPr="003F7485">
        <w:rPr>
          <w:rFonts w:ascii="Angsana New" w:hAnsi="Angsana New" w:hint="cs"/>
          <w:sz w:val="32"/>
          <w:szCs w:val="32"/>
          <w:cs/>
        </w:rPr>
        <w:t>ก่อนเสมอ</w:t>
      </w:r>
    </w:p>
    <w:p w14:paraId="1DD2A88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8B2B6D0" w14:textId="06144088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หนี้แบ่งกันชำระได้</w:t>
      </w:r>
      <w:r w:rsidR="003F7485" w:rsidRPr="003F7485">
        <w:rPr>
          <w:rFonts w:ascii="Angsana New" w:hAnsi="Angsana New" w:hint="cs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3B1C0BC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หนี้ที่สามารถแบ่งชำระเป็นส่วน ๆ ได้ โดยเมื่อรวมแล้วถือว่าชำระครบถ้วน</w:t>
      </w:r>
    </w:p>
    <w:p w14:paraId="3DFD80D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วัตถุแห่งหนี้สามารถแยกออกเป็นสัดส่วนได้ เช่น เงิน</w:t>
      </w:r>
    </w:p>
    <w:p w14:paraId="4144183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C60B4B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หลักกฎหมายสำคัญ</w:t>
      </w:r>
    </w:p>
    <w:p w14:paraId="5502A58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มาตรา </w:t>
      </w:r>
      <w:r w:rsidRPr="003F7485">
        <w:rPr>
          <w:rFonts w:ascii="Angsana New" w:hAnsi="Angsana New" w:hint="cs"/>
          <w:sz w:val="32"/>
          <w:szCs w:val="32"/>
        </w:rPr>
        <w:t>290</w:t>
      </w:r>
    </w:p>
    <w:p w14:paraId="61960BD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หากมีลูกหนี้หลายคนหรือเจ้าหนี้หลายคน และกรณีเป็นที่สงสัย</w:t>
      </w:r>
    </w:p>
    <w:p w14:paraId="5450BCA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ลูกหนี้รับผิดคนละส่วนเท่า ๆ กัน</w:t>
      </w:r>
    </w:p>
    <w:p w14:paraId="3862171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เจ้าหนี้มีสิทธิได้รับคนละส่วนเท่า ๆ กัน</w:t>
      </w:r>
    </w:p>
    <w:p w14:paraId="261C2DE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2192C37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>ผลทางกฎหมาย</w:t>
      </w:r>
    </w:p>
    <w:p w14:paraId="3AC2102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ไม่ถือเป็นลูกหนี้ร่วม</w:t>
      </w:r>
    </w:p>
    <w:p w14:paraId="41F2574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ไม่ถือเป็นเจ้าหนี้ร่วม</w:t>
      </w:r>
    </w:p>
    <w:p w14:paraId="090BE21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ใช้หลัก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ต่างคนต่างส่วน</w:t>
      </w:r>
      <w:r w:rsidRPr="003F7485">
        <w:rPr>
          <w:rFonts w:ascii="Angsana New" w:hAnsi="Angsana New" w:hint="cs"/>
          <w:sz w:val="32"/>
          <w:szCs w:val="32"/>
        </w:rPr>
        <w:t>”</w:t>
      </w:r>
    </w:p>
    <w:p w14:paraId="27EE54C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7D36C20F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ตัวอย่าง</w:t>
      </w:r>
    </w:p>
    <w:p w14:paraId="38BFB80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กู้เงิน </w:t>
      </w:r>
      <w:r w:rsidRPr="003F7485">
        <w:rPr>
          <w:rFonts w:ascii="Angsana New" w:hAnsi="Angsana New" w:hint="cs"/>
          <w:sz w:val="32"/>
          <w:szCs w:val="32"/>
        </w:rPr>
        <w:t>90,000</w:t>
      </w:r>
      <w:r w:rsidRPr="003F7485">
        <w:rPr>
          <w:rFonts w:ascii="Angsana New" w:hAnsi="Angsana New" w:hint="cs"/>
          <w:sz w:val="32"/>
          <w:szCs w:val="32"/>
          <w:cs/>
        </w:rPr>
        <w:t xml:space="preserve"> บาท มีลูกหนี้ </w:t>
      </w:r>
      <w:r w:rsidRPr="003F7485">
        <w:rPr>
          <w:rFonts w:ascii="Angsana New" w:hAnsi="Angsana New" w:hint="cs"/>
          <w:sz w:val="32"/>
          <w:szCs w:val="32"/>
        </w:rPr>
        <w:t>3</w:t>
      </w:r>
      <w:r w:rsidRPr="003F7485">
        <w:rPr>
          <w:rFonts w:ascii="Angsana New" w:hAnsi="Angsana New" w:hint="cs"/>
          <w:sz w:val="32"/>
          <w:szCs w:val="32"/>
          <w:cs/>
        </w:rPr>
        <w:t xml:space="preserve"> คน</w:t>
      </w:r>
    </w:p>
    <w:p w14:paraId="2E02D04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 xml:space="preserve">แต่ละคนรับผิด </w:t>
      </w:r>
      <w:r w:rsidRPr="003F7485">
        <w:rPr>
          <w:rFonts w:ascii="Angsana New" w:hAnsi="Angsana New" w:hint="cs"/>
          <w:sz w:val="32"/>
          <w:szCs w:val="32"/>
        </w:rPr>
        <w:t>30,000</w:t>
      </w:r>
      <w:r w:rsidRPr="003F7485">
        <w:rPr>
          <w:rFonts w:ascii="Angsana New" w:hAnsi="Angsana New" w:hint="cs"/>
          <w:sz w:val="32"/>
          <w:szCs w:val="32"/>
          <w:cs/>
        </w:rPr>
        <w:t xml:space="preserve"> บาท</w:t>
      </w:r>
    </w:p>
    <w:p w14:paraId="3CFC624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A66DF20" w14:textId="5693A7D1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หนี้แบ่งกันชำระมิได้</w:t>
      </w:r>
      <w:r w:rsidR="003F7485" w:rsidRPr="003F7485">
        <w:rPr>
          <w:rFonts w:ascii="Angsana New" w:hAnsi="Angsana New" w:hint="cs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178A900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หนี้ที่ไม่สามารถแบ่งชำระเป็นส่วน ๆ ได้</w:t>
      </w:r>
    </w:p>
    <w:p w14:paraId="39C4991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ต้องชำระทั้งหมดหรือไม่ชำระเลย</w:t>
      </w:r>
    </w:p>
    <w:p w14:paraId="4630D4F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A665BD2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ลักษณะ</w:t>
      </w:r>
    </w:p>
    <w:p w14:paraId="23DD768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แบ่งไม่ได้โดยสภาพ เช่น ส่งมอบทรัพย์สินชิ้นเดียว</w:t>
      </w:r>
    </w:p>
    <w:p w14:paraId="021A1BA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แบ่งไม่ได้โดยเจตนาคู่สัญญา เช่น สัญญาจ้างก่อสร้างบ้าน</w:t>
      </w:r>
    </w:p>
    <w:p w14:paraId="3EA4798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6D6833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หลักกฎหมายสำคัญ</w:t>
      </w:r>
    </w:p>
    <w:p w14:paraId="2E75942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มาตรา </w:t>
      </w:r>
      <w:r w:rsidRPr="003F7485">
        <w:rPr>
          <w:rFonts w:ascii="Angsana New" w:hAnsi="Angsana New" w:hint="cs"/>
          <w:sz w:val="32"/>
          <w:szCs w:val="32"/>
        </w:rPr>
        <w:t>301</w:t>
      </w:r>
      <w:r w:rsidRPr="003F7485">
        <w:rPr>
          <w:rFonts w:ascii="Angsana New" w:hAnsi="Angsana New" w:hint="cs"/>
          <w:sz w:val="32"/>
          <w:szCs w:val="32"/>
          <w:cs/>
        </w:rPr>
        <w:t xml:space="preserve"> และ </w:t>
      </w:r>
      <w:r w:rsidRPr="003F7485">
        <w:rPr>
          <w:rFonts w:ascii="Angsana New" w:hAnsi="Angsana New" w:hint="cs"/>
          <w:sz w:val="32"/>
          <w:szCs w:val="32"/>
        </w:rPr>
        <w:t>302</w:t>
      </w:r>
    </w:p>
    <w:p w14:paraId="6FC2541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D20FD14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ผลทางกฎหมาย</w:t>
      </w:r>
    </w:p>
    <w:p w14:paraId="4599B28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ลูกหนี้หลายคนต้องรับผิดอย่างลูกหนี้ร่วม</w:t>
      </w:r>
    </w:p>
    <w:p w14:paraId="3462726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เจ้าหนี้หลายคน (ที่ไม่ใช่เจ้าหนี้ร่วม)</w:t>
      </w:r>
    </w:p>
    <w:p w14:paraId="3FCAD9D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ต้องเรียกเพื่อประโยชน์ของเจ้าหนี้ทั้งหมด</w:t>
      </w:r>
    </w:p>
    <w:p w14:paraId="6412F3F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625A6F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ตัวอย่าง</w:t>
      </w:r>
    </w:p>
    <w:p w14:paraId="2D841F7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หลายคนร่วมกันทำละเมิด</w:t>
      </w:r>
    </w:p>
    <w:p w14:paraId="40B7CCC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ต้องรับผิดค่าสินไหมร่วมกันทั้งหมด</w:t>
      </w:r>
    </w:p>
    <w:p w14:paraId="6636EE9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14500F9" w14:textId="217CE496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lastRenderedPageBreak/>
        <w:t>ลูกหนี้ร่วม</w:t>
      </w:r>
      <w:r w:rsidR="003F7485" w:rsidRPr="003F7485">
        <w:rPr>
          <w:rFonts w:ascii="Angsana New" w:hAnsi="Angsana New" w:hint="cs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0F4337A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บุคคลหลายคนต้องรับผิดชำระหนี้เดียวกัน</w:t>
      </w:r>
    </w:p>
    <w:p w14:paraId="20BA204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เจ้าหนี้เรียกจากใครคนหนึ่งทั้งหมดก็ได้</w:t>
      </w:r>
    </w:p>
    <w:p w14:paraId="1F747F1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33C332D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ที่มาของลูกหนี้ร่วม</w:t>
      </w:r>
    </w:p>
    <w:p w14:paraId="47842A6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โดยสัญญา</w:t>
      </w:r>
    </w:p>
    <w:p w14:paraId="345C72B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โดยบทบัญญัติของกฎหมาย เช่น ละเมิด นายจ้างรับผิดแทนลูกจ้าง</w:t>
      </w:r>
    </w:p>
    <w:p w14:paraId="25A37F12" w14:textId="77777777" w:rsidR="003F7485" w:rsidRPr="003F7485" w:rsidRDefault="003F7485" w:rsidP="007D63A9">
      <w:pPr>
        <w:rPr>
          <w:rFonts w:ascii="Angsana New" w:hAnsi="Angsana New" w:hint="cs"/>
          <w:sz w:val="32"/>
          <w:szCs w:val="32"/>
        </w:rPr>
      </w:pPr>
    </w:p>
    <w:p w14:paraId="576655F4" w14:textId="4C8F0444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ผลแห่งการเป็นลูกหนี้ร่วม</w:t>
      </w:r>
    </w:p>
    <w:p w14:paraId="0BFC463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เจ้าหนี้เรียกจากลูกหนี้คนใดก็ได้ทั้งจำนวน</w:t>
      </w:r>
    </w:p>
    <w:p w14:paraId="681F486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การชำระหนี้โดยลูกหนี้คนหนึ่ง เป็นประโยชน์แก่คนอื่น</w:t>
      </w:r>
    </w:p>
    <w:p w14:paraId="1329AB1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เจ้าหนี้รับชำระได้เพียงครั้งเดียว</w:t>
      </w:r>
    </w:p>
    <w:p w14:paraId="4095DEC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0918749" w14:textId="77777777" w:rsidR="007D63A9" w:rsidRPr="003F7485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3F7485">
        <w:rPr>
          <w:rFonts w:ascii="Angsana New" w:hAnsi="Angsana New" w:hint="cs"/>
          <w:b/>
          <w:bCs/>
          <w:sz w:val="32"/>
          <w:szCs w:val="32"/>
          <w:cs/>
        </w:rPr>
        <w:t>ความสัมพันธ์ระหว่างลูกหนี้ร่วม</w:t>
      </w:r>
    </w:p>
    <w:p w14:paraId="79FFDE6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ภายในต้องรับผิดกันตามส่วน</w:t>
      </w:r>
    </w:p>
    <w:p w14:paraId="6804CC7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หากคนหนึ่งชำระเกินส่วน มีสิทธิไล่เบี้ยเอาจากคนอื่น</w:t>
      </w:r>
    </w:p>
    <w:p w14:paraId="1B240AF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2D5B859" w14:textId="3EDA4916" w:rsidR="007D63A9" w:rsidRPr="0065187C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65187C">
        <w:rPr>
          <w:rFonts w:ascii="Angsana New" w:hAnsi="Angsana New" w:hint="cs"/>
          <w:b/>
          <w:bCs/>
          <w:sz w:val="32"/>
          <w:szCs w:val="32"/>
          <w:cs/>
        </w:rPr>
        <w:t>เจ้าหนี้ร่วม</w:t>
      </w:r>
      <w:r w:rsidR="0065187C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4C0DFB0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บุคคลหลายคนมีสิทธิเรียกร้องหนี้เดียวกัน</w:t>
      </w:r>
    </w:p>
    <w:p w14:paraId="4F65484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แต่ละคนเรียกชำระได้ทั้งหมด</w:t>
      </w:r>
    </w:p>
    <w:p w14:paraId="7B93108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3EEF0F9" w14:textId="77777777" w:rsidR="007D63A9" w:rsidRPr="0065187C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65187C">
        <w:rPr>
          <w:rFonts w:ascii="Angsana New" w:hAnsi="Angsana New" w:hint="cs"/>
          <w:b/>
          <w:bCs/>
          <w:sz w:val="32"/>
          <w:szCs w:val="32"/>
          <w:cs/>
        </w:rPr>
        <w:t>หลักกฎหมาย</w:t>
      </w:r>
    </w:p>
    <w:p w14:paraId="109F752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มาตรา </w:t>
      </w:r>
      <w:r w:rsidRPr="003F7485">
        <w:rPr>
          <w:rFonts w:ascii="Angsana New" w:hAnsi="Angsana New" w:hint="cs"/>
          <w:sz w:val="32"/>
          <w:szCs w:val="32"/>
        </w:rPr>
        <w:t>298</w:t>
      </w:r>
      <w:r w:rsidRPr="003F7485">
        <w:rPr>
          <w:rFonts w:ascii="Angsana New" w:hAnsi="Angsana New" w:hint="cs"/>
          <w:sz w:val="32"/>
          <w:szCs w:val="32"/>
          <w:cs/>
        </w:rPr>
        <w:t xml:space="preserve"> ถึง </w:t>
      </w:r>
      <w:r w:rsidRPr="003F7485">
        <w:rPr>
          <w:rFonts w:ascii="Angsana New" w:hAnsi="Angsana New" w:hint="cs"/>
          <w:sz w:val="32"/>
          <w:szCs w:val="32"/>
        </w:rPr>
        <w:t>300</w:t>
      </w:r>
    </w:p>
    <w:p w14:paraId="505CF8F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9C8A368" w14:textId="77777777" w:rsidR="007D63A9" w:rsidRPr="0065187C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65187C">
        <w:rPr>
          <w:rFonts w:ascii="Angsana New" w:hAnsi="Angsana New" w:hint="cs"/>
          <w:b/>
          <w:bCs/>
          <w:sz w:val="32"/>
          <w:szCs w:val="32"/>
          <w:cs/>
        </w:rPr>
        <w:t>ข้อควรจำออกสอบ</w:t>
      </w:r>
    </w:p>
    <w:p w14:paraId="413187A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สงสัย = ไม่ร่วม</w:t>
      </w:r>
    </w:p>
    <w:p w14:paraId="242EC8D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หนี้แบ่งได้ = ไม่ร่วม</w:t>
      </w:r>
    </w:p>
    <w:p w14:paraId="31DBEDD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หนี้แบ่งไม่ได้ = ร่วม</w:t>
      </w:r>
    </w:p>
    <w:p w14:paraId="15F9D76E" w14:textId="250D6F2B" w:rsidR="007D63A9" w:rsidRPr="003F7485" w:rsidRDefault="007D63A9" w:rsidP="007D63A9">
      <w:pPr>
        <w:rPr>
          <w:rFonts w:ascii="Angsana New" w:hAnsi="Angsana New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ลูกหนี้ร่วม เจ้าหนี้ได้เปรียบมากที่สุด</w:t>
      </w:r>
    </w:p>
    <w:p w14:paraId="6748F6DA" w14:textId="4EBF96C2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 xml:space="preserve">ลูกหนี้และเจ้าหนี้หลายคน (หน่วยที่ </w:t>
      </w:r>
      <w:r w:rsidRPr="00BA035D">
        <w:rPr>
          <w:rFonts w:ascii="Angsana New" w:hAnsi="Angsana New" w:hint="cs"/>
          <w:b/>
          <w:bCs/>
          <w:sz w:val="32"/>
          <w:szCs w:val="32"/>
        </w:rPr>
        <w:t>12)</w:t>
      </w:r>
    </w:p>
    <w:p w14:paraId="7532FC0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FFCB6BF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หัวใจสำคัญของบทนี้</w:t>
      </w:r>
    </w:p>
    <w:p w14:paraId="5CFB9B6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ต้องพิจารณาก่อนเสมอว่าเป็น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หนี้รายเดียวกัน</w:t>
      </w:r>
      <w:r w:rsidRPr="003F7485">
        <w:rPr>
          <w:rFonts w:ascii="Angsana New" w:hAnsi="Angsana New" w:hint="cs"/>
          <w:sz w:val="32"/>
          <w:szCs w:val="32"/>
        </w:rPr>
        <w:t xml:space="preserve">” </w:t>
      </w:r>
      <w:r w:rsidRPr="003F7485">
        <w:rPr>
          <w:rFonts w:ascii="Angsana New" w:hAnsi="Angsana New" w:hint="cs"/>
          <w:sz w:val="32"/>
          <w:szCs w:val="32"/>
          <w:cs/>
        </w:rPr>
        <w:t>หรือไม่</w:t>
      </w:r>
    </w:p>
    <w:p w14:paraId="3B86568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จากนั้นพิจารณาว่าเป็นหนี้แบ่งกันชำระได้ หรือแบ่งกันชำระมิได้</w:t>
      </w:r>
    </w:p>
    <w:p w14:paraId="2BB1454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หากมีความสงสัย กฎหมายให้ตีความเป็น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ไม่ร่วม</w:t>
      </w:r>
      <w:r w:rsidRPr="003F7485">
        <w:rPr>
          <w:rFonts w:ascii="Angsana New" w:hAnsi="Angsana New" w:hint="cs"/>
          <w:sz w:val="32"/>
          <w:szCs w:val="32"/>
        </w:rPr>
        <w:t xml:space="preserve">” </w:t>
      </w:r>
      <w:r w:rsidRPr="003F7485">
        <w:rPr>
          <w:rFonts w:ascii="Angsana New" w:hAnsi="Angsana New" w:hint="cs"/>
          <w:sz w:val="32"/>
          <w:szCs w:val="32"/>
          <w:cs/>
        </w:rPr>
        <w:t>ก่อนเสมอ</w:t>
      </w:r>
    </w:p>
    <w:p w14:paraId="4ABC0B1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F203077" w14:textId="660D0E7D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หนี้แบ่งกันชำระได้</w:t>
      </w:r>
      <w:r w:rsidR="00BA035D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60EFF58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หนี้ที่สามารถแบ่งชำระเป็นส่วน ๆ ได้ โดยเมื่อรวมแล้วถือว่าชำระครบถ้วน</w:t>
      </w:r>
    </w:p>
    <w:p w14:paraId="70AC4ED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วัตถุแห่งหนี้สามารถแยกออกเป็นสัดส่วนได้ เช่น เงิน</w:t>
      </w:r>
    </w:p>
    <w:p w14:paraId="1D5A149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3D456B2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หลักกฎหมายสำคัญ</w:t>
      </w:r>
    </w:p>
    <w:p w14:paraId="240EB7D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มาตรา </w:t>
      </w:r>
      <w:r w:rsidRPr="003F7485">
        <w:rPr>
          <w:rFonts w:ascii="Angsana New" w:hAnsi="Angsana New" w:hint="cs"/>
          <w:sz w:val="32"/>
          <w:szCs w:val="32"/>
        </w:rPr>
        <w:t>290</w:t>
      </w:r>
    </w:p>
    <w:p w14:paraId="63AF906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หากมีลูกหนี้หลายคนหรือเจ้าหนี้หลายคน และกรณีเป็นที่สงสัย</w:t>
      </w:r>
    </w:p>
    <w:p w14:paraId="61432BA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ลูกหนี้รับผิดคนละส่วนเท่า ๆ กัน</w:t>
      </w:r>
    </w:p>
    <w:p w14:paraId="68EDE7D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เจ้าหนี้มีสิทธิได้รับคนละส่วนเท่า ๆ กัน</w:t>
      </w:r>
    </w:p>
    <w:p w14:paraId="09E475A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C82713F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ผลทางกฎหมาย</w:t>
      </w:r>
    </w:p>
    <w:p w14:paraId="533F2EB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ไม่ถือเป็นลูกหนี้ร่วม</w:t>
      </w:r>
    </w:p>
    <w:p w14:paraId="39F0F2F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ไม่ถือเป็นเจ้าหนี้ร่วม</w:t>
      </w:r>
    </w:p>
    <w:p w14:paraId="6BA67DB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ใช้หลัก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ต่างคนต่างส่วน</w:t>
      </w:r>
      <w:r w:rsidRPr="003F7485">
        <w:rPr>
          <w:rFonts w:ascii="Angsana New" w:hAnsi="Angsana New" w:hint="cs"/>
          <w:sz w:val="32"/>
          <w:szCs w:val="32"/>
        </w:rPr>
        <w:t>”</w:t>
      </w:r>
    </w:p>
    <w:p w14:paraId="6D31E35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DEA94C9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ตัวอย่าง</w:t>
      </w:r>
    </w:p>
    <w:p w14:paraId="1B5AAE5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กู้เงิน </w:t>
      </w:r>
      <w:r w:rsidRPr="003F7485">
        <w:rPr>
          <w:rFonts w:ascii="Angsana New" w:hAnsi="Angsana New" w:hint="cs"/>
          <w:sz w:val="32"/>
          <w:szCs w:val="32"/>
        </w:rPr>
        <w:t>90,000</w:t>
      </w:r>
      <w:r w:rsidRPr="003F7485">
        <w:rPr>
          <w:rFonts w:ascii="Angsana New" w:hAnsi="Angsana New" w:hint="cs"/>
          <w:sz w:val="32"/>
          <w:szCs w:val="32"/>
          <w:cs/>
        </w:rPr>
        <w:t xml:space="preserve"> บาท มีลูกหนี้ </w:t>
      </w:r>
      <w:r w:rsidRPr="003F7485">
        <w:rPr>
          <w:rFonts w:ascii="Angsana New" w:hAnsi="Angsana New" w:hint="cs"/>
          <w:sz w:val="32"/>
          <w:szCs w:val="32"/>
        </w:rPr>
        <w:t>3</w:t>
      </w:r>
      <w:r w:rsidRPr="003F7485">
        <w:rPr>
          <w:rFonts w:ascii="Angsana New" w:hAnsi="Angsana New" w:hint="cs"/>
          <w:sz w:val="32"/>
          <w:szCs w:val="32"/>
          <w:cs/>
        </w:rPr>
        <w:t xml:space="preserve"> คน</w:t>
      </w:r>
    </w:p>
    <w:p w14:paraId="00DE6EB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 xml:space="preserve">แต่ละคนรับผิด </w:t>
      </w:r>
      <w:r w:rsidRPr="003F7485">
        <w:rPr>
          <w:rFonts w:ascii="Angsana New" w:hAnsi="Angsana New" w:hint="cs"/>
          <w:sz w:val="32"/>
          <w:szCs w:val="32"/>
        </w:rPr>
        <w:t>30,000</w:t>
      </w:r>
      <w:r w:rsidRPr="003F7485">
        <w:rPr>
          <w:rFonts w:ascii="Angsana New" w:hAnsi="Angsana New" w:hint="cs"/>
          <w:sz w:val="32"/>
          <w:szCs w:val="32"/>
          <w:cs/>
        </w:rPr>
        <w:t xml:space="preserve"> บาท</w:t>
      </w:r>
    </w:p>
    <w:p w14:paraId="704902D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B01D843" w14:textId="5CBEF6D9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หนี้แบ่งกันชำระมิได้</w:t>
      </w:r>
      <w:r w:rsidR="00BA035D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30D254E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หนี้ที่ไม่สามารถแบ่งชำระเป็นส่วน ๆ ได้</w:t>
      </w:r>
    </w:p>
    <w:p w14:paraId="5CB0C398" w14:textId="2510DBB1" w:rsidR="007D63A9" w:rsidRPr="003F7485" w:rsidRDefault="007D63A9" w:rsidP="007D63A9">
      <w:pPr>
        <w:rPr>
          <w:rFonts w:ascii="Angsana New" w:hAnsi="Angsana New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ต้องชำระทั้งหมดหรือไม่ชำระเลย</w:t>
      </w:r>
    </w:p>
    <w:p w14:paraId="044C94D6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>ลักษณะ</w:t>
      </w:r>
    </w:p>
    <w:p w14:paraId="08F6777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แบ่งไม่ได้โดยสภาพ เช่น ส่งมอบทรัพย์สินชิ้นเดียว</w:t>
      </w:r>
    </w:p>
    <w:p w14:paraId="7251B9A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แบ่งไม่ได้โดยเจตนาคู่สัญญา เช่น สัญญาจ้างก่อสร้างบ้าน</w:t>
      </w:r>
    </w:p>
    <w:p w14:paraId="444C99C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9B369A3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หลักกฎหมายสำคัญ</w:t>
      </w:r>
    </w:p>
    <w:p w14:paraId="02E87AF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มาตรา </w:t>
      </w:r>
      <w:r w:rsidRPr="003F7485">
        <w:rPr>
          <w:rFonts w:ascii="Angsana New" w:hAnsi="Angsana New" w:hint="cs"/>
          <w:sz w:val="32"/>
          <w:szCs w:val="32"/>
        </w:rPr>
        <w:t>301</w:t>
      </w:r>
      <w:r w:rsidRPr="003F7485">
        <w:rPr>
          <w:rFonts w:ascii="Angsana New" w:hAnsi="Angsana New" w:hint="cs"/>
          <w:sz w:val="32"/>
          <w:szCs w:val="32"/>
          <w:cs/>
        </w:rPr>
        <w:t xml:space="preserve"> และ </w:t>
      </w:r>
      <w:r w:rsidRPr="003F7485">
        <w:rPr>
          <w:rFonts w:ascii="Angsana New" w:hAnsi="Angsana New" w:hint="cs"/>
          <w:sz w:val="32"/>
          <w:szCs w:val="32"/>
        </w:rPr>
        <w:t>302</w:t>
      </w:r>
    </w:p>
    <w:p w14:paraId="2BC22D0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3460A1C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ผลทางกฎหมาย</w:t>
      </w:r>
    </w:p>
    <w:p w14:paraId="40FEB73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ลูกหนี้หลายคนต้องรับผิดอย่างลูกหนี้ร่วม</w:t>
      </w:r>
    </w:p>
    <w:p w14:paraId="06C80AD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เจ้าหนี้หลายคน (ที่ไม่ใช่เจ้าหนี้ร่วม)</w:t>
      </w:r>
    </w:p>
    <w:p w14:paraId="435544C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ต้องเรียกเพื่อประโยชน์ของเจ้าหนี้ทั้งหมด</w:t>
      </w:r>
    </w:p>
    <w:p w14:paraId="393C829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16B0E88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ตัวอย่าง</w:t>
      </w:r>
    </w:p>
    <w:p w14:paraId="6319674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หลายคนร่วมกันทำละเมิด</w:t>
      </w:r>
    </w:p>
    <w:p w14:paraId="609BC98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</w:t>
      </w:r>
      <w:r w:rsidRPr="003F7485">
        <w:rPr>
          <w:rFonts w:ascii="Times New Roman" w:hAnsi="Times New Roman" w:cs="Times New Roman"/>
          <w:sz w:val="32"/>
          <w:szCs w:val="32"/>
        </w:rPr>
        <w:t>→</w:t>
      </w:r>
      <w:r w:rsidRPr="003F7485">
        <w:rPr>
          <w:rFonts w:ascii="Angsana New" w:hAnsi="Angsana New" w:hint="cs"/>
          <w:sz w:val="32"/>
          <w:szCs w:val="32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ต้องรับผิดค่าสินไหมร่วมกันทั้งหมด</w:t>
      </w:r>
    </w:p>
    <w:p w14:paraId="538F763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3C7529F" w14:textId="4176EAA8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ลูกหนี้ร่วม</w:t>
      </w:r>
      <w:r w:rsidR="00BA035D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10B946D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บุคคลหลายคนต้องรับผิดชำระหนี้เดียวกัน</w:t>
      </w:r>
    </w:p>
    <w:p w14:paraId="2EDED4C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เจ้าหนี้เรียกจากใครคนหนึ่งทั้งหมดก็ได้</w:t>
      </w:r>
    </w:p>
    <w:p w14:paraId="3596DFF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781AED9B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ที่มาของลูกหนี้ร่วม</w:t>
      </w:r>
    </w:p>
    <w:p w14:paraId="3C1A3C3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โดยสัญญา</w:t>
      </w:r>
    </w:p>
    <w:p w14:paraId="5584A27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โดยบทบัญญัติของกฎหมาย เช่น ละเมิด นายจ้างรับผิดแทนลูกจ้าง</w:t>
      </w:r>
    </w:p>
    <w:p w14:paraId="5C5A31B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B32C61A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ผลแห่งการเป็นลูกหนี้ร่วม</w:t>
      </w:r>
    </w:p>
    <w:p w14:paraId="35E68DE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เจ้าหนี้เรียกจากลูกหนี้คนใดก็ได้ทั้งจำนวน</w:t>
      </w:r>
    </w:p>
    <w:p w14:paraId="68DE316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การชำระหนี้โดยลูกหนี้คนหนึ่ง เป็นประโยชน์แก่คนอื่น</w:t>
      </w:r>
    </w:p>
    <w:p w14:paraId="2F19300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เจ้าหนี้รับชำระได้เพียงครั้งเดียว</w:t>
      </w:r>
    </w:p>
    <w:p w14:paraId="7453611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DBFA6B0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>ความสัมพันธ์ระหว่างลูกหนี้ร่วม</w:t>
      </w:r>
    </w:p>
    <w:p w14:paraId="7C6A7BC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ภายในต้องรับผิดกันตามส่วน</w:t>
      </w:r>
    </w:p>
    <w:p w14:paraId="1C1BC3A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หากคนหนึ่งชำระเกินส่วน มีสิทธิไล่เบี้ยเอาจากคนอื่น</w:t>
      </w:r>
    </w:p>
    <w:p w14:paraId="702DE4C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C54720E" w14:textId="6283D5E2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เจ้าหนี้ร่วม</w:t>
      </w:r>
      <w:r w:rsidR="00BA035D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5EA85B5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บุคคลหลายคนมีสิทธิเรียกร้องหนี้เดียวกัน</w:t>
      </w:r>
    </w:p>
    <w:p w14:paraId="7BC5647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แต่ละคนเรียกชำระได้ทั้งหมด</w:t>
      </w:r>
    </w:p>
    <w:p w14:paraId="5EACCC4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6249FF9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หลักกฎหมาย</w:t>
      </w:r>
    </w:p>
    <w:p w14:paraId="6619DC6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มาตรา </w:t>
      </w:r>
      <w:r w:rsidRPr="003F7485">
        <w:rPr>
          <w:rFonts w:ascii="Angsana New" w:hAnsi="Angsana New" w:hint="cs"/>
          <w:sz w:val="32"/>
          <w:szCs w:val="32"/>
        </w:rPr>
        <w:t>298</w:t>
      </w:r>
      <w:r w:rsidRPr="003F7485">
        <w:rPr>
          <w:rFonts w:ascii="Angsana New" w:hAnsi="Angsana New" w:hint="cs"/>
          <w:sz w:val="32"/>
          <w:szCs w:val="32"/>
          <w:cs/>
        </w:rPr>
        <w:t xml:space="preserve"> ถึง </w:t>
      </w:r>
      <w:r w:rsidRPr="003F7485">
        <w:rPr>
          <w:rFonts w:ascii="Angsana New" w:hAnsi="Angsana New" w:hint="cs"/>
          <w:sz w:val="32"/>
          <w:szCs w:val="32"/>
        </w:rPr>
        <w:t>300</w:t>
      </w:r>
    </w:p>
    <w:p w14:paraId="092A8B6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031E826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ข้อควรจำออกสอบ</w:t>
      </w:r>
    </w:p>
    <w:p w14:paraId="55A3C07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สงสัย = ไม่ร่วม</w:t>
      </w:r>
    </w:p>
    <w:p w14:paraId="061B53B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หนี้แบ่งได้ = ไม่ร่วม</w:t>
      </w:r>
    </w:p>
    <w:p w14:paraId="6167A66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หนี้แบ่งไม่ได้ = ร่วม</w:t>
      </w:r>
    </w:p>
    <w:p w14:paraId="606811E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ลูกหนี้ร่วม เจ้าหนี้ได้เปรียบมากที่สุด</w:t>
      </w:r>
    </w:p>
    <w:p w14:paraId="3202FE18" w14:textId="13841CF2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0F912FF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บทที่ </w:t>
      </w:r>
      <w:r w:rsidRPr="00BA035D">
        <w:rPr>
          <w:rFonts w:ascii="Angsana New" w:hAnsi="Angsana New" w:hint="cs"/>
          <w:b/>
          <w:bCs/>
          <w:sz w:val="32"/>
          <w:szCs w:val="32"/>
        </w:rPr>
        <w:t>13</w:t>
      </w: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 การรับช่วงสิทธิ และการโอนสิทธิเรียกร้อง</w:t>
      </w:r>
    </w:p>
    <w:p w14:paraId="777229CA" w14:textId="77777777" w:rsidR="007D63A9" w:rsidRPr="003F7485" w:rsidRDefault="007D63A9" w:rsidP="007D63A9">
      <w:pPr>
        <w:rPr>
          <w:rFonts w:ascii="Angsana New" w:hAnsi="Angsana New"/>
          <w:sz w:val="32"/>
          <w:szCs w:val="32"/>
        </w:rPr>
      </w:pPr>
    </w:p>
    <w:p w14:paraId="0E25EC7C" w14:textId="2ECD0CC5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การรับช่วงสิทธิ (</w:t>
      </w:r>
      <w:r w:rsidRPr="00BA035D">
        <w:rPr>
          <w:rFonts w:ascii="Angsana New" w:hAnsi="Angsana New" w:hint="cs"/>
          <w:b/>
          <w:bCs/>
          <w:sz w:val="32"/>
          <w:szCs w:val="32"/>
        </w:rPr>
        <w:t>Subrogation)</w:t>
      </w:r>
      <w:r w:rsidR="00BA035D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5FEE1B4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  <w:cs/>
        </w:rPr>
        <w:t xml:space="preserve">การรับช่วงสิทธิ คือ กรณีที่บุคคลหนึ่งซึ่งไม่ใช่เจ้าหนี้เดิม เข้าไปชำระหนี้แทนเจ้าหนี้ และโดยผลของกฎหมาย บุคคลนั้นได้เข้าสวมสิทธิของเจ้าหนี้เดิม สามารถใช้สิทธิเรียกร้องแทนเจ้าหนี้ได้ในนามของตนเอง </w:t>
      </w:r>
      <w:r w:rsidRPr="003F7485">
        <w:rPr>
          <w:rFonts w:ascii="Apple Color Emoji" w:hAnsi="Apple Color Emoji" w:cs="Apple Color Emoji"/>
          <w:sz w:val="32"/>
          <w:szCs w:val="32"/>
        </w:rPr>
        <w:t>📌</w:t>
      </w:r>
    </w:p>
    <w:p w14:paraId="4C9A330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2A4C6D8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ลักษณะสำคัญ</w:t>
      </w:r>
    </w:p>
    <w:p w14:paraId="166D3FD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ต้องเกิดขึ้นโดยอำนาจของกฎหมายเท่านั้น ไม่ใช่โดยสัญญา</w:t>
      </w:r>
    </w:p>
    <w:p w14:paraId="7837AA4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ต้องมีหนี้เกิดขึ้นแล้ว และมีการชำระหนี้จริง</w:t>
      </w:r>
    </w:p>
    <w:p w14:paraId="0A8C009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ไม่ทำให้หนี้ระงับสิ้นไป แต่เปลี่ยนตัวผู้ใช้สิทธิเรียกร้อง</w:t>
      </w:r>
    </w:p>
    <w:p w14:paraId="3800887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แตกต่างจากการโอนสิทธิเรียกร้องซึ่งเป็นนิติกรรม</w:t>
      </w:r>
    </w:p>
    <w:p w14:paraId="077EFEC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2E006305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>ผลของการรับช่วงสิทธิ</w:t>
      </w:r>
    </w:p>
    <w:p w14:paraId="5FE38B0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ผู้รับช่วงสิทธิใช้สิทธิได้เท่าที่เจ้าหนี้เดิมมีอยู่</w:t>
      </w:r>
    </w:p>
    <w:p w14:paraId="3759B86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สิทธิในประกัน เช่น จำนำ จำนอง ติดตามไปกับสิทธิเรียกร้องได้</w:t>
      </w:r>
    </w:p>
    <w:p w14:paraId="080422F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ไม่อาจใช้สิทธิได้เกินกว่าสิทธิของเจ้าหนี้เดิม</w:t>
      </w:r>
    </w:p>
    <w:p w14:paraId="21BECFA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031E72E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บุคคลที่กฎหมายให้รับช่วงสิทธิได้</w:t>
      </w:r>
    </w:p>
    <w:p w14:paraId="057EA68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ลูกหนี้ที่ชดใช้ค่าสินไหมทดแทนแก่เจ้าหนี้</w:t>
      </w:r>
    </w:p>
    <w:p w14:paraId="66C85D1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เจ้าหนี้รายหนึ่งที่ใช้หนี้แทนเจ้าหนี้อีกรายที่มีสิทธิดีกว่า</w:t>
      </w:r>
    </w:p>
    <w:p w14:paraId="2FA739F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บุคคลที่ได้ไปซึ่งอสังหาริมทรัพย์ที่ติดจำนอง</w:t>
      </w:r>
    </w:p>
    <w:p w14:paraId="3D672B3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บุคคลผู้มีความผูกพันร่วมกับผู้อื่นหรือเพื่อผู้อื่น และมีส่วนได้เสียในการใช้หนี้</w:t>
      </w:r>
    </w:p>
    <w:p w14:paraId="39F2CF0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2FE0449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ข้อยกเว้นที่ไม่ถือเป็นการรับช่วงสิทธิ</w:t>
      </w:r>
    </w:p>
    <w:p w14:paraId="55F720D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การจ่ายเงินทดแทนตามกฎหมายแรงงาน</w:t>
      </w:r>
    </w:p>
    <w:p w14:paraId="04B3940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การชำระหนี้โดยไม่มีหน้าที่ตามกฎหมาย</w:t>
      </w:r>
    </w:p>
    <w:p w14:paraId="7843762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การจ่ายเงินในฐานะตัวแทน หรือจัดการงานนอกสั่ง</w:t>
      </w:r>
    </w:p>
    <w:p w14:paraId="4F19E38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63706C7" w14:textId="560E3221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การโอนสิทธิเรียกร้อง (</w:t>
      </w:r>
      <w:r w:rsidRPr="00BA035D">
        <w:rPr>
          <w:rFonts w:ascii="Angsana New" w:hAnsi="Angsana New" w:hint="cs"/>
          <w:b/>
          <w:bCs/>
          <w:sz w:val="32"/>
          <w:szCs w:val="32"/>
        </w:rPr>
        <w:t>Assignment of Claim)</w:t>
      </w:r>
      <w:r w:rsidR="00BA035D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180BF62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  <w:cs/>
        </w:rPr>
        <w:t xml:space="preserve">การโอนสิทธิเรียกร้อง คือ การที่เจ้าหนี้ตกลงโอนสิทธิเรียกร้องของตนให้แก่บุคคลอื่นโดยนิติกรรม </w:t>
      </w:r>
      <w:r w:rsidRPr="003F7485">
        <w:rPr>
          <w:rFonts w:ascii="Apple Color Emoji" w:hAnsi="Apple Color Emoji" w:cs="Apple Color Emoji"/>
          <w:sz w:val="32"/>
          <w:szCs w:val="32"/>
        </w:rPr>
        <w:t>📄</w:t>
      </w:r>
    </w:p>
    <w:p w14:paraId="1DEF2BA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7B6A9EAD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ลักษณะสำคัญ</w:t>
      </w:r>
    </w:p>
    <w:p w14:paraId="44563A1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ต้องเกิดจากความสมัครใจของคู่สัญญา</w:t>
      </w:r>
    </w:p>
    <w:p w14:paraId="3AFFB69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เป็นนิติกรรม ไม่ใช่ผลของกฎหมาย</w:t>
      </w:r>
    </w:p>
    <w:p w14:paraId="7F0D5D3A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ไม่ทำให้หนี้เดิมระงับ</w:t>
      </w:r>
    </w:p>
    <w:p w14:paraId="3EBE831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ลูกหนี้ต้องได้รับแจ้ง มิฉะนั้นลูกหนี้อาจชำระหนี้แก่เจ้าหนี้เดิมโดยสุจริตได้</w:t>
      </w:r>
    </w:p>
    <w:p w14:paraId="2DB8D1EB" w14:textId="79A5F4ED" w:rsidR="007D63A9" w:rsidRDefault="007D63A9" w:rsidP="007D63A9">
      <w:pPr>
        <w:rPr>
          <w:rFonts w:ascii="Angsana New" w:hAnsi="Angsana New"/>
          <w:sz w:val="32"/>
          <w:szCs w:val="32"/>
        </w:rPr>
      </w:pPr>
    </w:p>
    <w:p w14:paraId="6EB2193D" w14:textId="417F1DCA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44A6A620" w14:textId="483FE800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56B421B0" w14:textId="577D4709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7C1B05E6" w14:textId="77777777" w:rsidR="00BA035D" w:rsidRPr="003F7485" w:rsidRDefault="00BA035D" w:rsidP="007D63A9">
      <w:pPr>
        <w:rPr>
          <w:rFonts w:ascii="Angsana New" w:hAnsi="Angsana New"/>
          <w:sz w:val="32"/>
          <w:szCs w:val="32"/>
        </w:rPr>
      </w:pPr>
    </w:p>
    <w:p w14:paraId="2659EACE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>ความแตกต่างระหว่างการรับช่วงสิทธิและการโอนสิทธิเรียกร้อง</w:t>
      </w:r>
    </w:p>
    <w:p w14:paraId="6291B0C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การรับช่วงสิทธิ: เกิดโดยกฎหมาย ไม่ต้องอาศัยความยินยอม</w:t>
      </w:r>
    </w:p>
    <w:p w14:paraId="0A37E19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การโอนสิทธิเรียกร้อง: เกิดโดยสัญญา ต้องมีการตกลง</w:t>
      </w:r>
    </w:p>
    <w:p w14:paraId="1CD63E2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21AAE36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สรุปเพื่อจำก่อนสอบ </w:t>
      </w:r>
      <w:r w:rsidRPr="00BA035D">
        <w:rPr>
          <w:rFonts w:ascii="Apple Color Emoji" w:hAnsi="Apple Color Emoji" w:cs="Apple Color Emoji"/>
          <w:b/>
          <w:bCs/>
          <w:sz w:val="32"/>
          <w:szCs w:val="32"/>
        </w:rPr>
        <w:t>📝</w:t>
      </w:r>
    </w:p>
    <w:p w14:paraId="349A443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การรับช่วงสิทธิ = กฎหมายกำหนด + ชำระหนี้แทน</w:t>
      </w:r>
    </w:p>
    <w:p w14:paraId="1D38538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การโอนสิทธิเรียกร้อง = สัญญา + ความสมัครใจ</w:t>
      </w:r>
    </w:p>
    <w:p w14:paraId="4E5728B6" w14:textId="3FEAB6BF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ผู้รับช่วงสิทธิใช้สิทธิได้เท่าที่เจ้าหนี้เดิมมี</w:t>
      </w:r>
    </w:p>
    <w:p w14:paraId="2A71A5EA" w14:textId="64F6C464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3F5E697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หน่วยที่ </w:t>
      </w:r>
      <w:r w:rsidRPr="00BA035D">
        <w:rPr>
          <w:rFonts w:ascii="Angsana New" w:hAnsi="Angsana New" w:hint="cs"/>
          <w:b/>
          <w:bCs/>
          <w:sz w:val="32"/>
          <w:szCs w:val="32"/>
        </w:rPr>
        <w:t>14</w:t>
      </w: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 การชำระหนี้และปลดหนี้</w:t>
      </w:r>
    </w:p>
    <w:p w14:paraId="4B9C08F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C11E5D2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หัวใจสำคัญ (ออกสอบบ่อย)</w:t>
      </w:r>
    </w:p>
    <w:p w14:paraId="15AA723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ความระงับแห่งหนี้หมายถึง การสิ้นสุดความผูกพันระหว่างเจ้าหนี้และลูกหนี้ตามกฎหมาย </w:t>
      </w:r>
      <w:r w:rsidRPr="003F7485">
        <w:rPr>
          <w:rFonts w:ascii="Apple Color Emoji" w:hAnsi="Apple Color Emoji" w:cs="Apple Color Emoji"/>
          <w:sz w:val="32"/>
          <w:szCs w:val="32"/>
        </w:rPr>
        <w:t>⚖</w:t>
      </w:r>
      <w:r w:rsidRPr="003F7485">
        <w:rPr>
          <w:rFonts w:ascii="Angsana New" w:hAnsi="Angsana New" w:hint="cs"/>
          <w:sz w:val="32"/>
          <w:szCs w:val="32"/>
        </w:rPr>
        <w:t>️</w:t>
      </w:r>
    </w:p>
    <w:p w14:paraId="46EBB7E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การชำระหนี้เป็นวิธีปกติและสำคัญที่สุดที่ทำให้หนี้ระงับลง</w:t>
      </w:r>
    </w:p>
    <w:p w14:paraId="5BFA637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การปลดหนี้เป็นการที่เจ้าหนี้สละสิทธิเรียกร้องแก่ลูกหนี้โดยเสน่หา ไม่มีค่าตอบแทน</w:t>
      </w:r>
    </w:p>
    <w:p w14:paraId="2FC7C56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DED8240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การชำระหนี้</w:t>
      </w:r>
    </w:p>
    <w:p w14:paraId="3BAA85B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ความหมาย: การปฏิบัติตามวัตถุแห่งหนี้ให้ตรงตามเจตนาที่แท้จริงของมูลหนี้</w:t>
      </w:r>
    </w:p>
    <w:p w14:paraId="17D8039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ผู้มีอำนาจชำระหนี้:</w:t>
      </w:r>
    </w:p>
    <w:p w14:paraId="550D757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ลูกหนี้</w:t>
      </w:r>
    </w:p>
    <w:p w14:paraId="006135E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บุคคลภายนอก หากไม่ขัดต่อสภาพแห่งหนี้หรือเจตนาคู่กรณี</w:t>
      </w:r>
    </w:p>
    <w:p w14:paraId="2C5C705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ผู้มีส่วนได้เสีย เช่น ลูกหนี้ร่วม ผู้ค้ำประกัน</w:t>
      </w:r>
    </w:p>
    <w:p w14:paraId="714ED2F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ข้อจำกัดการชำระหนี้:</w:t>
      </w:r>
    </w:p>
    <w:p w14:paraId="7800EEC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หนี้ที่ต้องอาศัยความสามารถเฉพาะตัว ไม่อาจให้บุคคลอื่นชำระแทนได้</w:t>
      </w:r>
    </w:p>
    <w:p w14:paraId="56D625F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บุคคลภายนอกไม่มีส่วนได้เสีย ไม่อาจชำระหนี้โดยฝืนใจลูกหนี้</w:t>
      </w:r>
    </w:p>
    <w:p w14:paraId="707C0398" w14:textId="33BE3C65" w:rsidR="007D63A9" w:rsidRDefault="007D63A9" w:rsidP="007D63A9">
      <w:pPr>
        <w:rPr>
          <w:rFonts w:ascii="Angsana New" w:hAnsi="Angsana New"/>
          <w:sz w:val="32"/>
          <w:szCs w:val="32"/>
        </w:rPr>
      </w:pPr>
    </w:p>
    <w:p w14:paraId="241FC1A4" w14:textId="715466F9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4DFF59B7" w14:textId="582193AD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1B2B37A8" w14:textId="77777777" w:rsidR="00BA035D" w:rsidRPr="003F7485" w:rsidRDefault="00BA035D" w:rsidP="007D63A9">
      <w:pPr>
        <w:rPr>
          <w:rFonts w:ascii="Angsana New" w:hAnsi="Angsana New"/>
          <w:sz w:val="32"/>
          <w:szCs w:val="32"/>
        </w:rPr>
      </w:pPr>
    </w:p>
    <w:p w14:paraId="60A2D042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>ผู้มีอำนาจรับชำระหนี้</w:t>
      </w:r>
    </w:p>
    <w:p w14:paraId="611C5F7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</w:t>
      </w:r>
    </w:p>
    <w:p w14:paraId="18887E1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ผู้รับมอบอำนาจโดยสัญญาหรือกฎหมาย</w:t>
      </w:r>
    </w:p>
    <w:p w14:paraId="4759912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ผู้ครองตามปรากฏแห่งสิทธิ หากผู้ชำระหนี้กระทำโดยสุจริต</w:t>
      </w:r>
    </w:p>
    <w:p w14:paraId="5222F88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ผู้ถือใบเสร็จรับเงิน หากผู้ชำระหนี้สุจริต</w:t>
      </w:r>
    </w:p>
    <w:p w14:paraId="22A5786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109296A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หลักเกณฑ์สำคัญ</w:t>
      </w:r>
    </w:p>
    <w:p w14:paraId="1786961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การชำระหนี้ต้องกระทำให้ถูกบุคคล ถูกวัตถุ ถูกสถานที่ และถูกเวลา</w:t>
      </w:r>
    </w:p>
    <w:p w14:paraId="2139786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หลักฐานการชำระหนี้มีความสำคัญเพื่อพิสูจน์ว่าหนี้ระงับแล้ว </w:t>
      </w:r>
      <w:r w:rsidRPr="003F7485">
        <w:rPr>
          <w:rFonts w:ascii="Apple Color Emoji" w:hAnsi="Apple Color Emoji" w:cs="Apple Color Emoji"/>
          <w:sz w:val="32"/>
          <w:szCs w:val="32"/>
        </w:rPr>
        <w:t>🧾</w:t>
      </w:r>
    </w:p>
    <w:p w14:paraId="34CCE52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หากเจ้าหนี้ไม่ยอมรับการชำระหนี้โดยไม่มีเหตุ ลูกหนี้อาจวางทรัพย์แทนการชำระได้</w:t>
      </w:r>
    </w:p>
    <w:p w14:paraId="337FEBE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D8AA602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การปลดหนี้</w:t>
      </w:r>
    </w:p>
    <w:p w14:paraId="5B0F7C6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ความหมาย: การที่เจ้าหนี้สละสิทธิเรียกร้องแก่ลูกหนี้</w:t>
      </w:r>
    </w:p>
    <w:p w14:paraId="7C2582C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ลักษณะสำคัญ:</w:t>
      </w:r>
    </w:p>
    <w:p w14:paraId="46168E3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เป็นนิติกรรมฝ่ายเดียว</w:t>
      </w:r>
    </w:p>
    <w:p w14:paraId="6A5BAFD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ต้องมีเจตนาชัดเจน</w:t>
      </w:r>
    </w:p>
    <w:p w14:paraId="5A76E590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  • </w:t>
      </w:r>
      <w:r w:rsidRPr="003F7485">
        <w:rPr>
          <w:rFonts w:ascii="Angsana New" w:hAnsi="Angsana New" w:hint="cs"/>
          <w:sz w:val="32"/>
          <w:szCs w:val="32"/>
          <w:cs/>
        </w:rPr>
        <w:t>ทำให้หนี้ระงับลงทันทีเมื่อมีผลสมบูรณ์</w:t>
      </w:r>
    </w:p>
    <w:p w14:paraId="1E51A03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C7BAB08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ข้อสังเกตเพื่อสอบ</w:t>
      </w:r>
    </w:p>
    <w:p w14:paraId="6F5D17F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แยกให้ออกระหว่าง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การชำระหนี้</w:t>
      </w:r>
      <w:r w:rsidRPr="003F7485">
        <w:rPr>
          <w:rFonts w:ascii="Angsana New" w:hAnsi="Angsana New" w:hint="cs"/>
          <w:sz w:val="32"/>
          <w:szCs w:val="32"/>
        </w:rPr>
        <w:t xml:space="preserve">” </w:t>
      </w:r>
      <w:r w:rsidRPr="003F7485">
        <w:rPr>
          <w:rFonts w:ascii="Angsana New" w:hAnsi="Angsana New" w:hint="cs"/>
          <w:sz w:val="32"/>
          <w:szCs w:val="32"/>
          <w:cs/>
        </w:rPr>
        <w:t xml:space="preserve">กับ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การปลดหนี้</w:t>
      </w:r>
      <w:r w:rsidRPr="003F7485">
        <w:rPr>
          <w:rFonts w:ascii="Angsana New" w:hAnsi="Angsana New" w:hint="cs"/>
          <w:sz w:val="32"/>
          <w:szCs w:val="32"/>
        </w:rPr>
        <w:t xml:space="preserve">” </w:t>
      </w:r>
      <w:r w:rsidRPr="003F7485">
        <w:rPr>
          <w:rFonts w:ascii="Apple Color Emoji" w:hAnsi="Apple Color Emoji" w:cs="Apple Color Emoji"/>
          <w:sz w:val="32"/>
          <w:szCs w:val="32"/>
        </w:rPr>
        <w:t>❗</w:t>
      </w:r>
    </w:p>
    <w:p w14:paraId="616D323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เน้นมาตราเกี่ยวกับผู้มีอำนาจชำระและรับชำระหนี้</w:t>
      </w:r>
    </w:p>
    <w:p w14:paraId="69D92DFB" w14:textId="68EC588A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พิจารณาเรื่องสุจริต ความยินยอม และสภาพแห่งหนี้เป็นหลัก</w:t>
      </w:r>
    </w:p>
    <w:p w14:paraId="4E0D98FF" w14:textId="7AB359EE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4D8E03DC" w14:textId="6402D968" w:rsidR="007D63A9" w:rsidRDefault="007D63A9" w:rsidP="007D63A9">
      <w:pPr>
        <w:rPr>
          <w:rFonts w:ascii="Angsana New" w:hAnsi="Angsana New"/>
          <w:sz w:val="32"/>
          <w:szCs w:val="32"/>
        </w:rPr>
      </w:pPr>
    </w:p>
    <w:p w14:paraId="5C5B5F85" w14:textId="386C4B02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2D864F77" w14:textId="14A34380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566152FA" w14:textId="6EB9139D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4D326339" w14:textId="21155ED8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4BE455D7" w14:textId="77777777" w:rsidR="00BA035D" w:rsidRPr="003F7485" w:rsidRDefault="00BA035D" w:rsidP="007D63A9">
      <w:pPr>
        <w:rPr>
          <w:rFonts w:ascii="Angsana New" w:hAnsi="Angsana New"/>
          <w:sz w:val="32"/>
          <w:szCs w:val="32"/>
        </w:rPr>
      </w:pPr>
    </w:p>
    <w:p w14:paraId="3FD650EA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 xml:space="preserve">หน่วยที่ </w:t>
      </w:r>
      <w:r w:rsidRPr="00BA035D">
        <w:rPr>
          <w:rFonts w:ascii="Angsana New" w:hAnsi="Angsana New" w:hint="cs"/>
          <w:b/>
          <w:bCs/>
          <w:sz w:val="32"/>
          <w:szCs w:val="32"/>
        </w:rPr>
        <w:t>15</w:t>
      </w: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 ความระงับแห่งหนี้</w:t>
      </w:r>
    </w:p>
    <w:p w14:paraId="1BEAE54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  <w:cs/>
        </w:rPr>
        <w:t>เรื่อง การหักกลบลบหนี้ การแปลงหนี้ใหม่ และหนี้เกลื่อนกลืนกัน</w:t>
      </w:r>
    </w:p>
    <w:p w14:paraId="1D6A4DC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23595BF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ภาพรวมและความสำคัญ </w:t>
      </w:r>
      <w:r w:rsidRPr="00BA035D">
        <w:rPr>
          <w:rFonts w:ascii="Apple Color Emoji" w:hAnsi="Apple Color Emoji" w:cs="Apple Color Emoji"/>
          <w:b/>
          <w:bCs/>
          <w:sz w:val="32"/>
          <w:szCs w:val="32"/>
        </w:rPr>
        <w:t>⭐</w:t>
      </w:r>
    </w:p>
    <w:p w14:paraId="2CBE6F7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เป็นวิธีความระงับแห่งหนี้ตามประมวลกฎหมายแพ่งและพาณิชย์</w:t>
      </w:r>
    </w:p>
    <w:p w14:paraId="20C61E9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 xml:space="preserve">ออกสอบบ่อยมาก โดยเฉพาะ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เงื่อนไขการหักกลบลบหนี้</w:t>
      </w:r>
      <w:r w:rsidRPr="003F7485">
        <w:rPr>
          <w:rFonts w:ascii="Angsana New" w:hAnsi="Angsana New" w:hint="cs"/>
          <w:sz w:val="32"/>
          <w:szCs w:val="32"/>
        </w:rPr>
        <w:t xml:space="preserve">” </w:t>
      </w:r>
      <w:r w:rsidRPr="003F7485">
        <w:rPr>
          <w:rFonts w:ascii="Angsana New" w:hAnsi="Angsana New" w:hint="cs"/>
          <w:sz w:val="32"/>
          <w:szCs w:val="32"/>
          <w:cs/>
        </w:rPr>
        <w:t xml:space="preserve">และ </w:t>
      </w:r>
      <w:r w:rsidRPr="003F7485">
        <w:rPr>
          <w:rFonts w:ascii="Angsana New" w:hAnsi="Angsana New" w:hint="cs"/>
          <w:sz w:val="32"/>
          <w:szCs w:val="32"/>
        </w:rPr>
        <w:t>“</w:t>
      </w:r>
      <w:r w:rsidRPr="003F7485">
        <w:rPr>
          <w:rFonts w:ascii="Angsana New" w:hAnsi="Angsana New" w:hint="cs"/>
          <w:sz w:val="32"/>
          <w:szCs w:val="32"/>
          <w:cs/>
        </w:rPr>
        <w:t>ความแตกต่างของแต่ละวิธี</w:t>
      </w:r>
      <w:r w:rsidRPr="003F7485">
        <w:rPr>
          <w:rFonts w:ascii="Angsana New" w:hAnsi="Angsana New" w:hint="cs"/>
          <w:sz w:val="32"/>
          <w:szCs w:val="32"/>
        </w:rPr>
        <w:t>”</w:t>
      </w:r>
    </w:p>
    <w:p w14:paraId="6B9046D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ต้องวิเคราะห์เป็นขั้นตอน ไม่ดูจากชื่ออย่างเดียว</w:t>
      </w:r>
    </w:p>
    <w:p w14:paraId="18FAAAF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46AF8FE" w14:textId="409F2E42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การหักกลบลบหนี้ </w:t>
      </w:r>
      <w:r w:rsidRPr="00BA035D">
        <w:rPr>
          <w:rFonts w:ascii="Apple Color Emoji" w:hAnsi="Apple Color Emoji" w:cs="Apple Color Emoji"/>
          <w:b/>
          <w:bCs/>
          <w:sz w:val="32"/>
          <w:szCs w:val="32"/>
        </w:rPr>
        <w:t>⚖</w:t>
      </w:r>
      <w:r w:rsidRPr="00BA035D">
        <w:rPr>
          <w:rFonts w:ascii="Angsana New" w:hAnsi="Angsana New" w:hint="cs"/>
          <w:b/>
          <w:bCs/>
          <w:sz w:val="32"/>
          <w:szCs w:val="32"/>
        </w:rPr>
        <w:t>️</w:t>
      </w:r>
      <w:r w:rsidR="00BA035D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26DF099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การที่บุคคลสองฝ่ายต่างเป็นเจ้าหนี้และลูกหนี้ซึ่งกันและกัน</w:t>
      </w:r>
    </w:p>
    <w:p w14:paraId="5580574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หนี้ทั้งสองมีวัตถุเป็นอย่างเดียวกัน และถึงกำหนดชำระแล้ว</w:t>
      </w:r>
    </w:p>
    <w:p w14:paraId="37A0FBB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ฝ่ายหนึ่งแสดงเจตนาเพียงฝ่ายเดียว หนี้ระงับไปเท่าจำนวนที่ตรงกัน</w:t>
      </w:r>
    </w:p>
    <w:p w14:paraId="35E5427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3732D446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หลักเกณฑ์สำคัญของการหักกลบลบหนี้</w:t>
      </w:r>
    </w:p>
    <w:p w14:paraId="3406587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ต้องเป็นหนี้ระหว่างบุคคลสองคนเดียวกัน</w:t>
      </w:r>
    </w:p>
    <w:p w14:paraId="727DDC8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เป็นเจ้าหนี้และลูกหนี้ซึ่งกันและกัน</w:t>
      </w:r>
    </w:p>
    <w:p w14:paraId="6181D91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หนี้ทั้งสองต้องฟ้องร้องบังคับคดีได้</w:t>
      </w:r>
    </w:p>
    <w:p w14:paraId="4D72547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วัตถุแห่งหนี้เป็นอย่างเดียวกัน เช่น เงินต่อเงิน</w:t>
      </w:r>
    </w:p>
    <w:p w14:paraId="361E746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หนี้ทั้งสองถึงกำหนดชำระแล้ว</w:t>
      </w:r>
    </w:p>
    <w:p w14:paraId="4963745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สภาพแห่งหนี้ต้องเปิดช่องให้หักกลบลบกันได้</w:t>
      </w:r>
    </w:p>
    <w:p w14:paraId="07733C4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ADBF6E9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วิธีการหักกลบลบหนี้</w:t>
      </w:r>
    </w:p>
    <w:p w14:paraId="139C2C4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ทำได้โดยการแสดงเจตนาฝ่ายเดียว</w:t>
      </w:r>
    </w:p>
    <w:p w14:paraId="695C4FE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ไม่ต้องได้รับความยินยอมจากอีกฝ่าย</w:t>
      </w:r>
    </w:p>
    <w:p w14:paraId="15731BA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การแสดงเจตนามีผลย้อนหลังไปถึงเวลาที่หนี้อาจหักกลบกันได้เป็นครั้งแรก</w:t>
      </w:r>
    </w:p>
    <w:p w14:paraId="7BF8A65D" w14:textId="35BE643B" w:rsidR="007D63A9" w:rsidRDefault="007D63A9" w:rsidP="007D63A9">
      <w:pPr>
        <w:rPr>
          <w:rFonts w:ascii="Angsana New" w:hAnsi="Angsana New"/>
          <w:sz w:val="32"/>
          <w:szCs w:val="32"/>
        </w:rPr>
      </w:pPr>
    </w:p>
    <w:p w14:paraId="6418057F" w14:textId="0897BFB8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40A29C82" w14:textId="395AF694" w:rsidR="00BA035D" w:rsidRDefault="00BA035D" w:rsidP="007D63A9">
      <w:pPr>
        <w:rPr>
          <w:rFonts w:ascii="Angsana New" w:hAnsi="Angsana New"/>
          <w:sz w:val="32"/>
          <w:szCs w:val="32"/>
        </w:rPr>
      </w:pPr>
    </w:p>
    <w:p w14:paraId="71B24CF3" w14:textId="77777777" w:rsidR="00BA035D" w:rsidRPr="003F7485" w:rsidRDefault="00BA035D" w:rsidP="007D63A9">
      <w:pPr>
        <w:rPr>
          <w:rFonts w:ascii="Angsana New" w:hAnsi="Angsana New"/>
          <w:sz w:val="32"/>
          <w:szCs w:val="32"/>
        </w:rPr>
      </w:pPr>
    </w:p>
    <w:p w14:paraId="0D132FAE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 xml:space="preserve">กรณีที่หักกลบลบหนี้กันไม่ได้ </w:t>
      </w:r>
      <w:r w:rsidRPr="00BA035D">
        <w:rPr>
          <w:rFonts w:ascii="Apple Color Emoji" w:hAnsi="Apple Color Emoji" w:cs="Apple Color Emoji"/>
          <w:b/>
          <w:bCs/>
          <w:sz w:val="32"/>
          <w:szCs w:val="32"/>
        </w:rPr>
        <w:t>🚫</w:t>
      </w:r>
    </w:p>
    <w:p w14:paraId="3418DD49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สภาพแห่งหนี้ไม่เปิดช่อง เช่น หนี้กระทำการ</w:t>
      </w:r>
    </w:p>
    <w:p w14:paraId="38EE006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คู่กรณีตกลงห้ามหักกลบลบหนี้</w:t>
      </w:r>
    </w:p>
    <w:p w14:paraId="1D9242D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สิทธิเรียกร้องที่ยังมีข้อต่อสู้อยู่</w:t>
      </w:r>
    </w:p>
    <w:p w14:paraId="0F1A05C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หนี้ที่เกิดจากการกระทำอันมิชอบด้วยกฎหมาย</w:t>
      </w:r>
    </w:p>
    <w:p w14:paraId="745C391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สิทธิที่กฎหมายห้ามยึดหรือโอน</w:t>
      </w:r>
    </w:p>
    <w:p w14:paraId="1107487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กรณีที่ศาลสั่งห้ามไว้</w:t>
      </w:r>
    </w:p>
    <w:p w14:paraId="5F7351F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61D84E4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ผลของการหักกลบลบหนี้</w:t>
      </w:r>
    </w:p>
    <w:p w14:paraId="1580163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หนี้ระงับลงเฉพาะส่วนที่ตรงกัน</w:t>
      </w:r>
    </w:p>
    <w:p w14:paraId="6DE016D6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ส่วนที่เกินยังคงมีอยู่</w:t>
      </w:r>
    </w:p>
    <w:p w14:paraId="48D9030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ถือเป็นการชำระหนี้วิธีหนึ่ง</w:t>
      </w:r>
    </w:p>
    <w:p w14:paraId="48571EE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A562258" w14:textId="2CAE5F54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การแปลงหนี้ใหม่ </w:t>
      </w:r>
      <w:r w:rsidRPr="00BA035D">
        <w:rPr>
          <w:rFonts w:ascii="Apple Color Emoji" w:hAnsi="Apple Color Emoji" w:cs="Apple Color Emoji"/>
          <w:b/>
          <w:bCs/>
          <w:sz w:val="32"/>
          <w:szCs w:val="32"/>
        </w:rPr>
        <w:t>🔁</w:t>
      </w:r>
      <w:r w:rsidR="00BA035D">
        <w:rPr>
          <w:rFonts w:ascii="Cambria" w:hAnsi="Cambria" w:cs="Cambria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25704E0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การที่คู่กรณีตกลงเปลี่ยนสาระสำคัญของหนี้เดิม</w:t>
      </w:r>
    </w:p>
    <w:p w14:paraId="606D538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ทำให้หนี้เดิมระงับ และเกิดหนี้ใหม่ขึ้นแทน</w:t>
      </w:r>
    </w:p>
    <w:p w14:paraId="5D295F37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736BBA4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ลักษณะสำคัญ</w:t>
      </w:r>
    </w:p>
    <w:p w14:paraId="29C94351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ต้องมีความตกลงของคู่กรณี</w:t>
      </w:r>
    </w:p>
    <w:p w14:paraId="292851D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ต้องเปลี่ยนสาระสำคัญ เช่น ตัวลูกหนี้ วัตถุแห่งหนี้ หรือมูลหนี้</w:t>
      </w:r>
    </w:p>
    <w:p w14:paraId="0AD98A8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หนี้เดิมระงับทันทีเมื่อหนี้ใหม่เกิด</w:t>
      </w:r>
    </w:p>
    <w:p w14:paraId="56A3ADC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604DFA70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ข้อสังเกตเพื่อสอบ</w:t>
      </w:r>
    </w:p>
    <w:p w14:paraId="2A8D8A68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ถ้าเปลี่ยนเพียงวิธีชำระ ยังไม่ถือเป็นการแปลงหนี้ใหม่</w:t>
      </w:r>
    </w:p>
    <w:p w14:paraId="13038AF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ต้องดูเจตนาคู่กรณีเป็นหลัก</w:t>
      </w:r>
    </w:p>
    <w:p w14:paraId="09F67DF2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538869A9" w14:textId="690CDDDF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หนี้เกลื่อนกลืนกัน </w:t>
      </w:r>
      <w:r w:rsidRPr="00BA035D">
        <w:rPr>
          <w:rFonts w:ascii="Apple Color Emoji" w:hAnsi="Apple Color Emoji" w:cs="Apple Color Emoji"/>
          <w:b/>
          <w:bCs/>
          <w:sz w:val="32"/>
          <w:szCs w:val="32"/>
        </w:rPr>
        <w:t>🔗</w:t>
      </w:r>
      <w:r w:rsidR="00BA035D">
        <w:rPr>
          <w:rFonts w:ascii="Angsana New" w:hAnsi="Angsana New"/>
          <w:b/>
          <w:bCs/>
          <w:sz w:val="32"/>
          <w:szCs w:val="32"/>
          <w:lang w:val="en-US"/>
        </w:rPr>
        <w:t xml:space="preserve"> </w:t>
      </w:r>
      <w:r w:rsidRPr="003F7485">
        <w:rPr>
          <w:rFonts w:ascii="Angsana New" w:hAnsi="Angsana New" w:hint="cs"/>
          <w:sz w:val="32"/>
          <w:szCs w:val="32"/>
          <w:cs/>
        </w:rPr>
        <w:t>ความหมาย</w:t>
      </w:r>
    </w:p>
    <w:p w14:paraId="334A4AAB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กรณีที่สิทธิเรียกร้องและความรับผิดในหนี้มาตกอยู่ในบุคคลเดียวกัน</w:t>
      </w:r>
    </w:p>
    <w:p w14:paraId="7EE1A306" w14:textId="2DA89B30" w:rsidR="007D63A9" w:rsidRPr="003F7485" w:rsidRDefault="007D63A9" w:rsidP="007D63A9">
      <w:pPr>
        <w:rPr>
          <w:rFonts w:ascii="Angsana New" w:hAnsi="Angsana New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เช่น เจ้าหนี้กลายเป็นลูกหนี้ของตนเอง</w:t>
      </w:r>
    </w:p>
    <w:p w14:paraId="3138124B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lastRenderedPageBreak/>
        <w:t>ผลทางกฎหมาย</w:t>
      </w:r>
    </w:p>
    <w:p w14:paraId="4F229D7D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หนี้ระงับสิ้นไปทันที</w:t>
      </w:r>
    </w:p>
    <w:p w14:paraId="7E00A0DE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ไม่ต้องแสดงเจตนาใด ๆ</w:t>
      </w:r>
    </w:p>
    <w:p w14:paraId="79286A64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1E868760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>ตัวอย่าง</w:t>
      </w:r>
    </w:p>
    <w:p w14:paraId="2A0429E5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ลูกหนี้รับโอนสิทธิเรียกร้องจากเจ้าหนี้เดิม</w:t>
      </w:r>
    </w:p>
    <w:p w14:paraId="7CC7FC9F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เจ้าหนี้รับมรดกที่มีหนี้ของตนเองรวมอยู่</w:t>
      </w:r>
    </w:p>
    <w:p w14:paraId="1F335613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</w:p>
    <w:p w14:paraId="0F79E98D" w14:textId="77777777" w:rsidR="007D63A9" w:rsidRPr="00BA035D" w:rsidRDefault="007D63A9" w:rsidP="007D63A9">
      <w:pPr>
        <w:rPr>
          <w:rFonts w:ascii="Angsana New" w:hAnsi="Angsana New" w:hint="cs"/>
          <w:b/>
          <w:bCs/>
          <w:sz w:val="32"/>
          <w:szCs w:val="32"/>
        </w:rPr>
      </w:pPr>
      <w:r w:rsidRPr="00BA035D">
        <w:rPr>
          <w:rFonts w:ascii="Angsana New" w:hAnsi="Angsana New" w:hint="cs"/>
          <w:b/>
          <w:bCs/>
          <w:sz w:val="32"/>
          <w:szCs w:val="32"/>
          <w:cs/>
        </w:rPr>
        <w:t xml:space="preserve">สรุปเปรียบเทียบก่อนสอบ </w:t>
      </w:r>
      <w:r w:rsidRPr="00BA035D">
        <w:rPr>
          <w:rFonts w:ascii="Apple Color Emoji" w:hAnsi="Apple Color Emoji" w:cs="Apple Color Emoji"/>
          <w:b/>
          <w:bCs/>
          <w:sz w:val="32"/>
          <w:szCs w:val="32"/>
        </w:rPr>
        <w:t>📝</w:t>
      </w:r>
    </w:p>
    <w:p w14:paraId="5301871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หักกลบลบหนี้: หนี้สองฝ่าย ระงับเท่าที่ตรงกัน</w:t>
      </w:r>
    </w:p>
    <w:p w14:paraId="7CA9228C" w14:textId="77777777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แปลงหนี้ใหม่: หนี้เดิมหาย เกิดหนี้ใหม่</w:t>
      </w:r>
    </w:p>
    <w:p w14:paraId="4152D519" w14:textId="7F9F4BD8" w:rsidR="007D63A9" w:rsidRPr="003F7485" w:rsidRDefault="007D63A9" w:rsidP="007D63A9">
      <w:pPr>
        <w:rPr>
          <w:rFonts w:ascii="Angsana New" w:hAnsi="Angsana New" w:hint="cs"/>
          <w:sz w:val="32"/>
          <w:szCs w:val="32"/>
        </w:rPr>
      </w:pPr>
      <w:r w:rsidRPr="003F7485">
        <w:rPr>
          <w:rFonts w:ascii="Angsana New" w:hAnsi="Angsana New" w:hint="cs"/>
          <w:sz w:val="32"/>
          <w:szCs w:val="32"/>
        </w:rPr>
        <w:t xml:space="preserve">- </w:t>
      </w:r>
      <w:r w:rsidRPr="003F7485">
        <w:rPr>
          <w:rFonts w:ascii="Angsana New" w:hAnsi="Angsana New" w:hint="cs"/>
          <w:sz w:val="32"/>
          <w:szCs w:val="32"/>
          <w:cs/>
        </w:rPr>
        <w:t>หนี้เกลื่อนกลืนกัน: สิทธิและหน้าที่รวมอยู่คนเดียว หนี้ระงับทันที</w:t>
      </w:r>
    </w:p>
    <w:sectPr w:rsidR="007D63A9" w:rsidRPr="003F7485" w:rsidSect="007D63A9">
      <w:headerReference w:type="even" r:id="rId6"/>
      <w:headerReference w:type="default" r:id="rId7"/>
      <w:pgSz w:w="12240" w:h="15840"/>
      <w:pgMar w:top="1440" w:right="1440" w:bottom="1440" w:left="1440" w:header="708" w:footer="708" w:gutter="0"/>
      <w:pgNumType w:start="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3EC56" w14:textId="77777777" w:rsidR="00D91339" w:rsidRDefault="00D91339" w:rsidP="007D63A9">
      <w:r>
        <w:separator/>
      </w:r>
    </w:p>
  </w:endnote>
  <w:endnote w:type="continuationSeparator" w:id="0">
    <w:p w14:paraId="2AF0E2EF" w14:textId="77777777" w:rsidR="00D91339" w:rsidRDefault="00D91339" w:rsidP="007D6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0529A" w14:textId="77777777" w:rsidR="00D91339" w:rsidRDefault="00D91339" w:rsidP="007D63A9">
      <w:r>
        <w:separator/>
      </w:r>
    </w:p>
  </w:footnote>
  <w:footnote w:type="continuationSeparator" w:id="0">
    <w:p w14:paraId="025734C0" w14:textId="77777777" w:rsidR="00D91339" w:rsidRDefault="00D91339" w:rsidP="007D6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63002525"/>
      <w:docPartObj>
        <w:docPartGallery w:val="Page Numbers (Top of Page)"/>
        <w:docPartUnique/>
      </w:docPartObj>
    </w:sdtPr>
    <w:sdtContent>
      <w:p w14:paraId="211A8163" w14:textId="5AB43560" w:rsidR="007D63A9" w:rsidRDefault="007D63A9" w:rsidP="001915A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9E85B4" w14:textId="77777777" w:rsidR="007D63A9" w:rsidRDefault="007D63A9" w:rsidP="007D63A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52234869"/>
      <w:docPartObj>
        <w:docPartGallery w:val="Page Numbers (Top of Page)"/>
        <w:docPartUnique/>
      </w:docPartObj>
    </w:sdtPr>
    <w:sdtContent>
      <w:p w14:paraId="32264C47" w14:textId="0C95B3D3" w:rsidR="007D63A9" w:rsidRDefault="007D63A9" w:rsidP="001915A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35</w:t>
        </w:r>
        <w:r>
          <w:rPr>
            <w:rStyle w:val="PageNumber"/>
          </w:rPr>
          <w:fldChar w:fldCharType="end"/>
        </w:r>
      </w:p>
    </w:sdtContent>
  </w:sdt>
  <w:p w14:paraId="16076940" w14:textId="77777777" w:rsidR="007D63A9" w:rsidRDefault="007D63A9" w:rsidP="007D63A9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97"/>
    <w:rsid w:val="003F7485"/>
    <w:rsid w:val="0065187C"/>
    <w:rsid w:val="007D63A9"/>
    <w:rsid w:val="00940C54"/>
    <w:rsid w:val="00BA035D"/>
    <w:rsid w:val="00C4319B"/>
    <w:rsid w:val="00CC6A97"/>
    <w:rsid w:val="00D91339"/>
    <w:rsid w:val="00E75881"/>
    <w:rsid w:val="00E7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53FB6"/>
  <w15:chartTrackingRefBased/>
  <w15:docId w15:val="{308A8FA1-D748-4C49-BE0D-1C73C72A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3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3A9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D63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3A9"/>
    <w:rPr>
      <w:rFonts w:cs="Angsana New"/>
    </w:rPr>
  </w:style>
  <w:style w:type="character" w:styleId="PageNumber">
    <w:name w:val="page number"/>
    <w:basedOn w:val="DefaultParagraphFont"/>
    <w:uiPriority w:val="99"/>
    <w:semiHidden/>
    <w:unhideWhenUsed/>
    <w:rsid w:val="007D6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2475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2026-02-04T09:05:00Z</dcterms:created>
  <dcterms:modified xsi:type="dcterms:W3CDTF">2026-02-09T01:43:00Z</dcterms:modified>
</cp:coreProperties>
</file>