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Group 05 – ModelCity Vaccination Drive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the project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Usecases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Normaltextrun"/>
          <w:rFonts w:cs="Calibri"/>
          <w:color w:val="000000"/>
          <w:sz w:val="24"/>
          <w:szCs w:val="24"/>
          <w:shd w:fill="FFFFFF" w:val="clear"/>
          <w:lang w:val="en-US"/>
        </w:rPr>
        <w:t>Module owner identification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SRS preparation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Templates to use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DFD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2"/>
                <w:szCs w:val="24"/>
                <w:u w:val="single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07-Sept-2022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Folders creation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07-Sept-2022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SRS preparation (to be done by each one on their module)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Mhatre, 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07-Sept-2022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in SRS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on case study structure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SRS Rechecking and changes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08-Sept-2022</w:t>
            </w:r>
          </w:p>
        </w:tc>
      </w:tr>
      <w:tr>
        <w:trPr>
          <w:trHeight w:val="560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Classes and functions requirement discussion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Anuja Nikam, Nitika Mhatre, Vaastav Talwar, 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08-Sept-2022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Menu System design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08-Sept-2022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Review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Guidelines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menu system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Design Review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Mhatre, Vaastav Talwar, Anuja Nikam, 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Mangal"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12-Sept-22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MCV_01, MCV_02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Mangal"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12-Sept-22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12-Sept-22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MCV_06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12-Sept-22</w:t>
            </w:r>
          </w:p>
        </w:tc>
      </w:tr>
      <w:tr>
        <w:trPr>
          <w:trHeight w:val="307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MCV_14, MCV_15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12-Sept-22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Review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on classes and functions required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menu system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Design Review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Mhatre, Vaastav Talwar, Anuja Nikam, 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14-Sept-22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MCV_01, MCV_02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14-Sept-22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Mangal"/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14-Sept-22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MCV_06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14-Sept-22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4"/>
                <w:szCs w:val="24"/>
                <w:lang w:val="en-IN" w:eastAsia="en-US" w:bidi="ar-SA"/>
              </w:rPr>
              <w:t>MCV_14, MCV_15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14-Sept-22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functions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on File handling functions to be used in program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>
          <w:trHeight w:val="390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>
          <w:trHeight w:val="390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MCV_04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Anuja Nikam, 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16-Sept-22</w:t>
            </w:r>
          </w:p>
        </w:tc>
      </w:tr>
      <w:tr>
        <w:trPr>
          <w:trHeight w:val="438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MCV_05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16-Sept-22</w:t>
            </w:r>
          </w:p>
        </w:tc>
      </w:tr>
      <w:tr>
        <w:trPr>
          <w:trHeight w:val="450" w:hRule="atLeast"/>
        </w:trPr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MCV_11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16-Sept-22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UML diagrams preparation</w:t>
      </w:r>
    </w:p>
    <w:p>
      <w:pPr>
        <w:pStyle w:val="ListParagraph"/>
        <w:numPr>
          <w:ilvl w:val="0"/>
          <w:numId w:val="1"/>
        </w:numPr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Creation of design document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IN" w:eastAsia="en-US" w:bidi="ar-SA"/>
              </w:rPr>
              <w:t>Class Diagram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19-Sept-22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Sequence Diagram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19-Sept-22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Use case Diagram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19-Sept-22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Flow Chart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19-Sept-22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IN" w:eastAsia="en-US" w:bidi="ar-SA"/>
              </w:rPr>
              <w:t>Story board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19-Sept-22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functions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STL Functions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MCV_07,MCV_08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MCV_12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MCV_13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MCV_14,MCV_16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0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writing for functions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Validations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MCV_15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Anuja Nikam, 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MCV_17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2"/>
                <w:szCs w:val="22"/>
                <w:lang w:val="en-IN" w:eastAsia="en-US" w:bidi="ar-SA"/>
              </w:rPr>
              <w:t>validations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2"/>
                <w:szCs w:val="22"/>
                <w:lang w:val="en-IN" w:eastAsia="en-US" w:bidi="ar-SA"/>
              </w:rPr>
              <w:t>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1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cs="Mangal" w:eastAsiaTheme="minorEastAsia"/>
                <w:b/>
                <w:bCs/>
                <w:kern w:val="0"/>
                <w:sz w:val="24"/>
                <w:szCs w:val="24"/>
                <w:lang w:val="en-IN" w:eastAsia="en-US" w:bidi="ar-SA"/>
              </w:rPr>
              <w:t>Password function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Mangal"/>
                <w:kern w:val="0"/>
                <w:sz w:val="24"/>
                <w:szCs w:val="24"/>
                <w:lang w:val="en-IN" w:eastAsia="en-US" w:bidi="ar-SA"/>
              </w:rPr>
              <w:t>Anuja Nikam</w:t>
            </w:r>
          </w:p>
        </w:tc>
        <w:tc>
          <w:tcPr>
            <w:tcW w:w="24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b/>
                <w:bCs/>
                <w:kern w:val="0"/>
                <w:sz w:val="24"/>
                <w:szCs w:val="24"/>
                <w:lang w:val="en-IN" w:eastAsia="en-US" w:bidi="ar-SA"/>
              </w:rPr>
              <w:t>1</w:t>
            </w:r>
            <w:r>
              <w:rPr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MINUTES OF MEETING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Report Generation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document preparation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2"/>
                <w:szCs w:val="24"/>
              </w:rPr>
              <w:t>GCOV, GPROF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eastAsiaTheme="minorEastAsia"/>
                <w:b/>
                <w:bCs/>
                <w:sz w:val="22"/>
                <w:szCs w:val="24"/>
              </w:rPr>
              <w:t>Valgrind, CppCheck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Vaastav Talwar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eastAsiaTheme="minorEastAsia"/>
                <w:b/>
                <w:bCs/>
                <w:sz w:val="22"/>
                <w:szCs w:val="24"/>
              </w:rPr>
              <w:t>CUNIT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eastAsiaTheme="minorEastAsia"/>
                <w:b/>
                <w:bCs/>
                <w:sz w:val="24"/>
                <w:szCs w:val="24"/>
              </w:rPr>
              <w:t>Design Document</w:t>
            </w:r>
          </w:p>
        </w:tc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Nitika Mhatre</w:t>
            </w:r>
          </w:p>
        </w:tc>
        <w:tc>
          <w:tcPr>
            <w:tcW w:w="24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22-Sept-22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-Sept-22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check on the previous meeting points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Breakdown of code to .cpp(main), .cpp(functions) and .h file</w:t>
      </w:r>
      <w:r>
        <w:rPr>
          <w:sz w:val="24"/>
          <w:szCs w:val="24"/>
        </w:rPr>
        <w:t> 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Makefile creation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Testing</w:t>
      </w:r>
    </w:p>
    <w:p>
      <w:pPr>
        <w:pStyle w:val="ListParagraph"/>
        <w:rPr>
          <w:rStyle w:val="Normaltextru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4"/>
        <w:gridCol w:w="3115"/>
        <w:gridCol w:w="2447"/>
      </w:tblGrid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Action Item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Responsibility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Planned Finish Date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/>
                <w:b/>
                <w:bCs/>
                <w:sz w:val="22"/>
                <w:szCs w:val="24"/>
              </w:rPr>
              <w:t>Code segregation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Vaastav Talwar, Nitika Mhatre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3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eastAsiaTheme="minorEastAsia"/>
                <w:b/>
                <w:bCs/>
                <w:sz w:val="22"/>
                <w:szCs w:val="24"/>
              </w:rPr>
              <w:t>Makefile creation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Anuja Nikam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3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  <w:tr>
        <w:trPr/>
        <w:tc>
          <w:tcPr>
            <w:tcW w:w="3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b/>
                <w:b/>
                <w:bCs/>
                <w:sz w:val="24"/>
                <w:szCs w:val="24"/>
              </w:rPr>
            </w:pPr>
            <w:r>
              <w:rPr>
                <w:rFonts w:eastAsia="" w:eastAsiaTheme="minorEastAsia"/>
                <w:b/>
                <w:bCs/>
                <w:sz w:val="22"/>
                <w:szCs w:val="24"/>
              </w:rPr>
              <w:t>Integration Testing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2"/>
                <w:szCs w:val="24"/>
              </w:rPr>
              <w:t>Aboli Pawar</w:t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2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3</w:t>
            </w:r>
            <w:r>
              <w:rPr>
                <w:rFonts w:eastAsia="Calibri" w:cs="Mangal"/>
                <w:b/>
                <w:bCs/>
                <w:kern w:val="0"/>
                <w:sz w:val="24"/>
                <w:szCs w:val="24"/>
                <w:lang w:val="en-IN" w:eastAsia="en-US" w:bidi="ar-SA"/>
              </w:rPr>
              <w:t>-Sept-22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16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c60bb"/>
    <w:rPr/>
  </w:style>
  <w:style w:type="character" w:styleId="Eop" w:customStyle="1">
    <w:name w:val="eop"/>
    <w:basedOn w:val="DefaultParagraphFont"/>
    <w:qFormat/>
    <w:rsid w:val="006c60bb"/>
    <w:rPr/>
  </w:style>
  <w:style w:type="character" w:styleId="Tabchar" w:customStyle="1">
    <w:name w:val="tabchar"/>
    <w:basedOn w:val="DefaultParagraphFont"/>
    <w:qFormat/>
    <w:rsid w:val="001d334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6a40"/>
    <w:pPr>
      <w:spacing w:before="0" w:after="16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1d33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26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8A2F5F946E546980C75CB9A3E0767" ma:contentTypeVersion="11" ma:contentTypeDescription="Create a new document." ma:contentTypeScope="" ma:versionID="ef46e237f4843264d22b15b5d0e638b0">
  <xsd:schema xmlns:xsd="http://www.w3.org/2001/XMLSchema" xmlns:xs="http://www.w3.org/2001/XMLSchema" xmlns:p="http://schemas.microsoft.com/office/2006/metadata/properties" xmlns:ns2="0606b542-5dd9-463d-bda9-235d407bfddc" xmlns:ns3="4b6456c9-ef95-47bb-a1ce-ae8f49257128" targetNamespace="http://schemas.microsoft.com/office/2006/metadata/properties" ma:root="true" ma:fieldsID="13fb1a7fb1622a2979d2770fdb9e9177" ns2:_="" ns3:_="">
    <xsd:import namespace="0606b542-5dd9-463d-bda9-235d407bfddc"/>
    <xsd:import namespace="4b6456c9-ef95-47bb-a1ce-ae8f49257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b542-5dd9-463d-bda9-235d407bf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456c9-ef95-47bb-a1ce-ae8f49257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06b542-5dd9-463d-bda9-235d407bfd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F1DA28-5332-4166-87E1-442501672650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0606b542-5dd9-463d-bda9-235d407bfddc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LibreOffice/7.3.5.2$Linux_X86_64 LibreOffice_project/30$Build-2</Application>
  <AppVersion>15.0000</AppVersion>
  <Pages>10</Pages>
  <Words>546</Words>
  <Characters>3314</Characters>
  <CharactersWithSpaces>3602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dc:description/>
  <cp:lastModifiedBy/>
  <cp:revision>83</cp:revision>
  <dcterms:created xsi:type="dcterms:W3CDTF">2022-03-08T06:22:00Z</dcterms:created>
  <dcterms:modified xsi:type="dcterms:W3CDTF">2022-09-23T22:14:03Z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0x0101005C88A2F5F946E546980C75CB9A3E0767</vt:lpwstr>
  </property>
  <property fmtid="{D5CDD505-2E9C-101B-9397-08002B2CF9AE}" pid="3" name="MediaServiceImageTags">
    <vt:lpwstr/>
  </property>
</Properties>
</file>