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28EE45" w14:textId="77777777" w:rsidR="009B0045" w:rsidRPr="009B0045" w:rsidRDefault="009B0045" w:rsidP="009B0045">
      <w:pPr>
        <w:pStyle w:val="ListParagraph"/>
        <w:numPr>
          <w:ilvl w:val="0"/>
          <w:numId w:val="1"/>
        </w:numPr>
        <w:shd w:val="clear" w:color="auto" w:fill="FFFFFF"/>
        <w:spacing w:after="0" w:line="336" w:lineRule="atLeast"/>
        <w:outlineLvl w:val="1"/>
        <w:rPr>
          <w:rFonts w:ascii="Arial" w:eastAsia="Times New Roman" w:hAnsi="Arial" w:cs="Arial"/>
          <w:color w:val="323232"/>
          <w:sz w:val="35"/>
          <w:szCs w:val="35"/>
          <w:lang w:eastAsia="en-IN"/>
        </w:rPr>
      </w:pPr>
      <w:r w:rsidRPr="009B0045">
        <w:rPr>
          <w:rFonts w:ascii="Arial" w:eastAsia="Times New Roman" w:hAnsi="Arial" w:cs="Arial"/>
          <w:color w:val="323232"/>
          <w:sz w:val="35"/>
          <w:szCs w:val="35"/>
          <w:lang w:eastAsia="en-IN"/>
        </w:rPr>
        <w:t>What is big data?</w:t>
      </w:r>
    </w:p>
    <w:p w14:paraId="4D49A4F5" w14:textId="77777777" w:rsidR="009B0045" w:rsidRPr="009B0045" w:rsidRDefault="009B0045" w:rsidP="009B0045">
      <w:pPr>
        <w:pStyle w:val="Heading1"/>
        <w:rPr>
          <w:rFonts w:eastAsia="Times New Roman"/>
          <w:lang w:eastAsia="en-IN"/>
        </w:rPr>
      </w:pPr>
      <w:r w:rsidRPr="009B0045">
        <w:rPr>
          <w:rFonts w:eastAsia="Times New Roman"/>
          <w:lang w:eastAsia="en-IN"/>
        </w:rPr>
        <w:t>Big data is a combination of </w:t>
      </w:r>
      <w:hyperlink r:id="rId5" w:history="1">
        <w:r w:rsidRPr="009B0045">
          <w:rPr>
            <w:rFonts w:eastAsia="Times New Roman"/>
            <w:color w:val="007CAD"/>
            <w:u w:val="single"/>
            <w:lang w:eastAsia="en-IN"/>
          </w:rPr>
          <w:t>unstructured</w:t>
        </w:r>
      </w:hyperlink>
      <w:r w:rsidRPr="009B0045">
        <w:rPr>
          <w:rFonts w:eastAsia="Times New Roman"/>
          <w:lang w:eastAsia="en-IN"/>
        </w:rPr>
        <w:t>, semi-structured or </w:t>
      </w:r>
      <w:hyperlink r:id="rId6" w:history="1">
        <w:r w:rsidRPr="009B0045">
          <w:rPr>
            <w:rFonts w:eastAsia="Times New Roman"/>
            <w:color w:val="007CAD"/>
            <w:u w:val="single"/>
            <w:lang w:eastAsia="en-IN"/>
          </w:rPr>
          <w:t>structured data</w:t>
        </w:r>
      </w:hyperlink>
      <w:r w:rsidRPr="009B0045">
        <w:rPr>
          <w:rFonts w:eastAsia="Times New Roman"/>
          <w:lang w:eastAsia="en-IN"/>
        </w:rPr>
        <w:t> collected by organizations. These data sets can be mined to gain insights and used in </w:t>
      </w:r>
      <w:hyperlink r:id="rId7" w:history="1">
        <w:r w:rsidRPr="009B0045">
          <w:rPr>
            <w:rFonts w:eastAsia="Times New Roman"/>
            <w:color w:val="007CAD"/>
            <w:u w:val="single"/>
            <w:lang w:eastAsia="en-IN"/>
          </w:rPr>
          <w:t>machine learning</w:t>
        </w:r>
      </w:hyperlink>
      <w:r w:rsidRPr="009B0045">
        <w:rPr>
          <w:rFonts w:eastAsia="Times New Roman"/>
          <w:lang w:eastAsia="en-IN"/>
        </w:rPr>
        <w:t xml:space="preserve"> projects, predictive </w:t>
      </w:r>
      <w:proofErr w:type="spellStart"/>
      <w:r w:rsidRPr="009B0045">
        <w:rPr>
          <w:rFonts w:eastAsia="Times New Roman"/>
          <w:lang w:eastAsia="en-IN"/>
        </w:rPr>
        <w:t>modeling</w:t>
      </w:r>
      <w:proofErr w:type="spellEnd"/>
      <w:r w:rsidRPr="009B0045">
        <w:rPr>
          <w:rFonts w:eastAsia="Times New Roman"/>
          <w:lang w:eastAsia="en-IN"/>
        </w:rPr>
        <w:t xml:space="preserve"> and other advanced analytics applications.</w:t>
      </w:r>
    </w:p>
    <w:p w14:paraId="1D4A2751" w14:textId="77777777" w:rsidR="009B0045" w:rsidRPr="009B0045" w:rsidRDefault="009B0045" w:rsidP="009B0045">
      <w:pPr>
        <w:pStyle w:val="Heading1"/>
        <w:rPr>
          <w:rFonts w:eastAsia="Times New Roman"/>
          <w:lang w:eastAsia="en-IN"/>
        </w:rPr>
      </w:pPr>
      <w:r w:rsidRPr="009B0045">
        <w:rPr>
          <w:rFonts w:eastAsia="Times New Roman"/>
          <w:lang w:eastAsia="en-IN"/>
        </w:rPr>
        <w:t>Big data can be used to improve operations, provide better customer service and create personalized marketing campaigns -- all of which can increase value for an organization. As an example, </w:t>
      </w:r>
      <w:hyperlink r:id="rId8" w:history="1">
        <w:r w:rsidRPr="009B0045">
          <w:rPr>
            <w:rFonts w:eastAsia="Times New Roman"/>
            <w:color w:val="007CAD"/>
            <w:u w:val="single"/>
            <w:lang w:eastAsia="en-IN"/>
          </w:rPr>
          <w:t>big data analytics</w:t>
        </w:r>
      </w:hyperlink>
      <w:r w:rsidRPr="009B0045">
        <w:rPr>
          <w:rFonts w:eastAsia="Times New Roman"/>
          <w:lang w:eastAsia="en-IN"/>
        </w:rPr>
        <w:t> can provide companies with valuable insights into their customers that can then be used to refine marketing techniques to increase </w:t>
      </w:r>
      <w:hyperlink r:id="rId9" w:history="1">
        <w:r w:rsidRPr="009B0045">
          <w:rPr>
            <w:rFonts w:eastAsia="Times New Roman"/>
            <w:color w:val="007CAD"/>
            <w:u w:val="single"/>
            <w:lang w:eastAsia="en-IN"/>
          </w:rPr>
          <w:t>customer engagement</w:t>
        </w:r>
      </w:hyperlink>
      <w:r w:rsidRPr="009B0045">
        <w:rPr>
          <w:rFonts w:eastAsia="Times New Roman"/>
          <w:lang w:eastAsia="en-IN"/>
        </w:rPr>
        <w:t> and conversion rates.</w:t>
      </w:r>
    </w:p>
    <w:p w14:paraId="192822E7" w14:textId="5E9882B3" w:rsidR="00407B3A" w:rsidRDefault="009B0045"/>
    <w:p w14:paraId="41A74255" w14:textId="77777777" w:rsidR="009B0045" w:rsidRPr="009B0045" w:rsidRDefault="009B0045" w:rsidP="009B0045">
      <w:pPr>
        <w:pStyle w:val="Heading1"/>
        <w:rPr>
          <w:b/>
          <w:bCs/>
        </w:rPr>
      </w:pPr>
      <w:r w:rsidRPr="009B0045">
        <w:rPr>
          <w:b/>
          <w:bCs/>
        </w:rPr>
        <w:t>What are the 5 V's?</w:t>
      </w:r>
    </w:p>
    <w:p w14:paraId="48A8960A" w14:textId="77777777" w:rsidR="009B0045" w:rsidRDefault="009B0045" w:rsidP="009B0045">
      <w:pPr>
        <w:pStyle w:val="Heading1"/>
        <w:numPr>
          <w:ilvl w:val="0"/>
          <w:numId w:val="3"/>
        </w:numPr>
        <w:rPr>
          <w:color w:val="666666"/>
          <w:sz w:val="27"/>
          <w:szCs w:val="27"/>
        </w:rPr>
      </w:pPr>
      <w:r>
        <w:rPr>
          <w:color w:val="666666"/>
          <w:sz w:val="27"/>
          <w:szCs w:val="27"/>
        </w:rPr>
        <w:t>The 5 V's are defined as follows:</w:t>
      </w:r>
    </w:p>
    <w:p w14:paraId="0690CB56" w14:textId="77777777" w:rsidR="009B0045" w:rsidRDefault="009B0045" w:rsidP="009B0045">
      <w:pPr>
        <w:pStyle w:val="Heading1"/>
        <w:numPr>
          <w:ilvl w:val="0"/>
          <w:numId w:val="3"/>
        </w:numPr>
        <w:rPr>
          <w:color w:val="666666"/>
          <w:sz w:val="27"/>
          <w:szCs w:val="27"/>
        </w:rPr>
      </w:pPr>
      <w:r>
        <w:rPr>
          <w:i/>
          <w:iCs/>
          <w:color w:val="666666"/>
          <w:sz w:val="27"/>
          <w:szCs w:val="27"/>
        </w:rPr>
        <w:t>Velocity</w:t>
      </w:r>
      <w:r>
        <w:rPr>
          <w:color w:val="666666"/>
          <w:sz w:val="27"/>
          <w:szCs w:val="27"/>
        </w:rPr>
        <w:t> is the speed at which the data is created and how fast it moves.</w:t>
      </w:r>
    </w:p>
    <w:p w14:paraId="7BD56394" w14:textId="77777777" w:rsidR="009B0045" w:rsidRDefault="009B0045" w:rsidP="009B0045">
      <w:pPr>
        <w:pStyle w:val="Heading1"/>
        <w:numPr>
          <w:ilvl w:val="0"/>
          <w:numId w:val="3"/>
        </w:numPr>
        <w:rPr>
          <w:color w:val="666666"/>
          <w:sz w:val="27"/>
          <w:szCs w:val="27"/>
        </w:rPr>
      </w:pPr>
      <w:r>
        <w:rPr>
          <w:i/>
          <w:iCs/>
          <w:color w:val="666666"/>
          <w:sz w:val="27"/>
          <w:szCs w:val="27"/>
        </w:rPr>
        <w:t>Volume </w:t>
      </w:r>
      <w:r>
        <w:rPr>
          <w:color w:val="666666"/>
          <w:sz w:val="27"/>
          <w:szCs w:val="27"/>
        </w:rPr>
        <w:t>is the amount of data qualifying as big data.</w:t>
      </w:r>
    </w:p>
    <w:p w14:paraId="445A0D97" w14:textId="77777777" w:rsidR="009B0045" w:rsidRDefault="009B0045" w:rsidP="009B0045">
      <w:pPr>
        <w:pStyle w:val="Heading1"/>
        <w:numPr>
          <w:ilvl w:val="0"/>
          <w:numId w:val="3"/>
        </w:numPr>
        <w:rPr>
          <w:color w:val="666666"/>
          <w:sz w:val="27"/>
          <w:szCs w:val="27"/>
        </w:rPr>
      </w:pPr>
      <w:r>
        <w:rPr>
          <w:i/>
          <w:iCs/>
          <w:color w:val="666666"/>
          <w:sz w:val="27"/>
          <w:szCs w:val="27"/>
        </w:rPr>
        <w:t>Value</w:t>
      </w:r>
      <w:r>
        <w:rPr>
          <w:color w:val="666666"/>
          <w:sz w:val="27"/>
          <w:szCs w:val="27"/>
        </w:rPr>
        <w:t> is the value the data provides.</w:t>
      </w:r>
    </w:p>
    <w:p w14:paraId="4DC83831" w14:textId="77777777" w:rsidR="009B0045" w:rsidRDefault="009B0045" w:rsidP="009B0045">
      <w:pPr>
        <w:pStyle w:val="Heading1"/>
        <w:numPr>
          <w:ilvl w:val="0"/>
          <w:numId w:val="3"/>
        </w:numPr>
        <w:rPr>
          <w:color w:val="666666"/>
          <w:sz w:val="27"/>
          <w:szCs w:val="27"/>
        </w:rPr>
      </w:pPr>
      <w:r>
        <w:rPr>
          <w:i/>
          <w:iCs/>
          <w:color w:val="666666"/>
          <w:sz w:val="27"/>
          <w:szCs w:val="27"/>
        </w:rPr>
        <w:t>Variety</w:t>
      </w:r>
      <w:r>
        <w:rPr>
          <w:color w:val="666666"/>
          <w:sz w:val="27"/>
          <w:szCs w:val="27"/>
        </w:rPr>
        <w:t> is the diversity that exists in the types of data.</w:t>
      </w:r>
    </w:p>
    <w:p w14:paraId="15207D94" w14:textId="77777777" w:rsidR="009B0045" w:rsidRDefault="009B0045" w:rsidP="009B0045">
      <w:pPr>
        <w:pStyle w:val="Heading1"/>
        <w:numPr>
          <w:ilvl w:val="0"/>
          <w:numId w:val="3"/>
        </w:numPr>
        <w:rPr>
          <w:color w:val="666666"/>
          <w:sz w:val="27"/>
          <w:szCs w:val="27"/>
        </w:rPr>
      </w:pPr>
      <w:r>
        <w:rPr>
          <w:i/>
          <w:iCs/>
          <w:color w:val="666666"/>
          <w:sz w:val="27"/>
          <w:szCs w:val="27"/>
        </w:rPr>
        <w:t>Veracity</w:t>
      </w:r>
      <w:r>
        <w:rPr>
          <w:color w:val="666666"/>
          <w:sz w:val="27"/>
          <w:szCs w:val="27"/>
        </w:rPr>
        <w:t> is the data's quality and accuracy.</w:t>
      </w:r>
    </w:p>
    <w:p w14:paraId="1BDAFF4C" w14:textId="515D6585" w:rsidR="009B0045" w:rsidRDefault="009B0045"/>
    <w:p w14:paraId="58801D99" w14:textId="77777777" w:rsidR="009B0045" w:rsidRDefault="009B0045" w:rsidP="009B0045">
      <w:pPr>
        <w:pStyle w:val="Heading2"/>
        <w:shd w:val="clear" w:color="auto" w:fill="FFFFFF"/>
        <w:spacing w:before="0" w:line="336" w:lineRule="atLeast"/>
        <w:rPr>
          <w:rFonts w:ascii="Arial" w:hAnsi="Arial" w:cs="Arial"/>
          <w:color w:val="323232"/>
          <w:sz w:val="35"/>
          <w:szCs w:val="35"/>
        </w:rPr>
      </w:pPr>
      <w:r>
        <w:rPr>
          <w:rFonts w:ascii="Arial" w:hAnsi="Arial" w:cs="Arial"/>
          <w:b/>
          <w:bCs/>
          <w:color w:val="323232"/>
          <w:sz w:val="35"/>
          <w:szCs w:val="35"/>
        </w:rPr>
        <w:t>Velocity</w:t>
      </w:r>
    </w:p>
    <w:p w14:paraId="45FC5524" w14:textId="77777777" w:rsidR="009B0045" w:rsidRDefault="009B0045" w:rsidP="009B0045">
      <w:pPr>
        <w:pStyle w:val="NormalWeb"/>
        <w:shd w:val="clear" w:color="auto" w:fill="FFFFFF"/>
        <w:spacing w:before="120" w:beforeAutospacing="0" w:after="360" w:afterAutospacing="0" w:line="401" w:lineRule="atLeast"/>
        <w:rPr>
          <w:rFonts w:ascii="Arial" w:hAnsi="Arial" w:cs="Arial"/>
          <w:color w:val="666666"/>
          <w:sz w:val="27"/>
          <w:szCs w:val="27"/>
        </w:rPr>
      </w:pPr>
      <w:r>
        <w:rPr>
          <w:rFonts w:ascii="Arial" w:hAnsi="Arial" w:cs="Arial"/>
          <w:color w:val="666666"/>
          <w:sz w:val="27"/>
          <w:szCs w:val="27"/>
        </w:rPr>
        <w:t>Velocity refers to how quickly data is generated and how fast it moves. This is an important aspect for organizations that need their data to flow quickly, so it's available at the right times to make the best business decisions possible.</w:t>
      </w:r>
    </w:p>
    <w:p w14:paraId="7C5B28C1" w14:textId="77777777" w:rsidR="009B0045" w:rsidRDefault="009B0045" w:rsidP="009B0045">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 xml:space="preserve">An organization that uses big data will have a large and continuous flow of data that's being created and sent to its end destination. Data could flow from sources such as machines, networks, smartphones or social media. Velocity applies to the speed at which this information arrives -- for example, how many social media posts per day are ingested -- as well as the speed at which it needs to be digested and </w:t>
      </w:r>
      <w:proofErr w:type="spellStart"/>
      <w:r>
        <w:rPr>
          <w:rFonts w:ascii="Arial" w:hAnsi="Arial" w:cs="Arial"/>
          <w:color w:val="666666"/>
          <w:sz w:val="27"/>
          <w:szCs w:val="27"/>
        </w:rPr>
        <w:t>analyzed</w:t>
      </w:r>
      <w:proofErr w:type="spellEnd"/>
      <w:r>
        <w:rPr>
          <w:rFonts w:ascii="Arial" w:hAnsi="Arial" w:cs="Arial"/>
          <w:color w:val="666666"/>
          <w:sz w:val="27"/>
          <w:szCs w:val="27"/>
        </w:rPr>
        <w:t xml:space="preserve"> -- often quickly and sometimes in near real time.</w:t>
      </w:r>
    </w:p>
    <w:p w14:paraId="7F7A0136" w14:textId="77777777" w:rsidR="009B0045" w:rsidRDefault="009B0045" w:rsidP="009B0045">
      <w:pPr>
        <w:pStyle w:val="Heading2"/>
        <w:spacing w:before="0" w:line="336" w:lineRule="atLeast"/>
        <w:rPr>
          <w:rFonts w:ascii="Arial" w:hAnsi="Arial" w:cs="Arial"/>
          <w:b/>
          <w:bCs/>
          <w:sz w:val="35"/>
          <w:szCs w:val="35"/>
        </w:rPr>
      </w:pPr>
    </w:p>
    <w:p w14:paraId="7C4BA815" w14:textId="77777777" w:rsidR="009B0045" w:rsidRDefault="009B0045" w:rsidP="009B0045">
      <w:pPr>
        <w:pStyle w:val="Heading2"/>
        <w:spacing w:before="0" w:line="336" w:lineRule="atLeast"/>
        <w:rPr>
          <w:rFonts w:ascii="Arial" w:hAnsi="Arial" w:cs="Arial"/>
          <w:b/>
          <w:bCs/>
          <w:sz w:val="35"/>
          <w:szCs w:val="35"/>
        </w:rPr>
      </w:pPr>
    </w:p>
    <w:p w14:paraId="3298E46C" w14:textId="068D7845" w:rsidR="009B0045" w:rsidRDefault="009B0045" w:rsidP="009B0045">
      <w:pPr>
        <w:pStyle w:val="Heading2"/>
        <w:spacing w:before="0" w:line="336" w:lineRule="atLeast"/>
        <w:rPr>
          <w:rFonts w:ascii="Arial" w:hAnsi="Arial" w:cs="Arial"/>
          <w:sz w:val="35"/>
          <w:szCs w:val="35"/>
        </w:rPr>
      </w:pPr>
      <w:r>
        <w:rPr>
          <w:rFonts w:ascii="Arial" w:hAnsi="Arial" w:cs="Arial"/>
          <w:b/>
          <w:bCs/>
          <w:sz w:val="35"/>
          <w:szCs w:val="35"/>
        </w:rPr>
        <w:t>Volume</w:t>
      </w:r>
    </w:p>
    <w:p w14:paraId="2E7FC9BE" w14:textId="77777777" w:rsidR="009B0045" w:rsidRDefault="009B0045" w:rsidP="009B0045">
      <w:pPr>
        <w:pStyle w:val="NormalWeb"/>
        <w:spacing w:before="120" w:beforeAutospacing="0" w:after="360" w:afterAutospacing="0" w:line="401" w:lineRule="atLeast"/>
        <w:rPr>
          <w:color w:val="666666"/>
          <w:sz w:val="27"/>
          <w:szCs w:val="27"/>
        </w:rPr>
      </w:pPr>
      <w:r>
        <w:rPr>
          <w:color w:val="666666"/>
          <w:sz w:val="27"/>
          <w:szCs w:val="27"/>
        </w:rPr>
        <w:t>Volume refers to the amount of data that exists. Volume is like the base of big data, as it's the initial size and amount of data that's collected. If the volume of data is large enough, it can be considered big data. However, what's considered to be big data is relative and will change depending on the available computing power that's on the market.</w:t>
      </w:r>
    </w:p>
    <w:p w14:paraId="776B54F0" w14:textId="77777777" w:rsidR="009B0045" w:rsidRDefault="009B0045" w:rsidP="009B0045">
      <w:pPr>
        <w:pStyle w:val="NormalWeb"/>
        <w:spacing w:before="360" w:beforeAutospacing="0" w:after="360" w:afterAutospacing="0" w:line="401" w:lineRule="atLeast"/>
        <w:rPr>
          <w:color w:val="666666"/>
          <w:sz w:val="27"/>
          <w:szCs w:val="27"/>
        </w:rPr>
      </w:pPr>
      <w:r>
        <w:rPr>
          <w:color w:val="666666"/>
          <w:sz w:val="27"/>
          <w:szCs w:val="27"/>
        </w:rPr>
        <w:t>For example, a company that operates hundreds of stores across several states generates millions of transactions per day. This qualifies as big data, and the average number of total transactions per day across stores represents its volume.</w:t>
      </w:r>
    </w:p>
    <w:p w14:paraId="6BA67000" w14:textId="77777777" w:rsidR="009B0045" w:rsidRDefault="009B0045" w:rsidP="009B0045">
      <w:pPr>
        <w:pStyle w:val="Heading2"/>
        <w:spacing w:before="0" w:line="336" w:lineRule="atLeast"/>
        <w:rPr>
          <w:rFonts w:ascii="Arial" w:hAnsi="Arial" w:cs="Arial"/>
          <w:color w:val="auto"/>
          <w:sz w:val="35"/>
          <w:szCs w:val="35"/>
        </w:rPr>
      </w:pPr>
      <w:r>
        <w:rPr>
          <w:rFonts w:ascii="Arial" w:hAnsi="Arial" w:cs="Arial"/>
          <w:b/>
          <w:bCs/>
          <w:sz w:val="35"/>
          <w:szCs w:val="35"/>
        </w:rPr>
        <w:t>Value</w:t>
      </w:r>
    </w:p>
    <w:p w14:paraId="6B2390BB" w14:textId="77777777" w:rsidR="009B0045" w:rsidRDefault="009B0045" w:rsidP="009B0045">
      <w:pPr>
        <w:pStyle w:val="NormalWeb"/>
        <w:spacing w:before="120" w:beforeAutospacing="0" w:after="360" w:afterAutospacing="0" w:line="401" w:lineRule="atLeast"/>
        <w:rPr>
          <w:color w:val="666666"/>
          <w:sz w:val="27"/>
          <w:szCs w:val="27"/>
        </w:rPr>
      </w:pPr>
      <w:r>
        <w:rPr>
          <w:color w:val="666666"/>
          <w:sz w:val="27"/>
          <w:szCs w:val="27"/>
        </w:rPr>
        <w:t>Value refers to the benefits that big data can provide, and it relates directly to what organizations can do with that collected data. Being able to pull value from big data is a requirement, as the value of big data increases significantly depending on the insights that can be gained from it.</w:t>
      </w:r>
    </w:p>
    <w:p w14:paraId="4E7442F4" w14:textId="7D7C3698" w:rsidR="009B0045" w:rsidRDefault="009B0045" w:rsidP="009B0045">
      <w:pPr>
        <w:pStyle w:val="NormalWeb"/>
        <w:spacing w:before="360" w:beforeAutospacing="0" w:after="360" w:afterAutospacing="0" w:line="401" w:lineRule="atLeast"/>
        <w:rPr>
          <w:color w:val="666666"/>
          <w:sz w:val="27"/>
          <w:szCs w:val="27"/>
        </w:rPr>
      </w:pPr>
      <w:r>
        <w:rPr>
          <w:color w:val="666666"/>
          <w:sz w:val="27"/>
          <w:szCs w:val="27"/>
        </w:rPr>
        <w:t xml:space="preserve">Organizations can use big data tools to gather and </w:t>
      </w:r>
      <w:proofErr w:type="spellStart"/>
      <w:r>
        <w:rPr>
          <w:color w:val="666666"/>
          <w:sz w:val="27"/>
          <w:szCs w:val="27"/>
        </w:rPr>
        <w:t>analyze</w:t>
      </w:r>
      <w:proofErr w:type="spellEnd"/>
      <w:r>
        <w:rPr>
          <w:color w:val="666666"/>
          <w:sz w:val="27"/>
          <w:szCs w:val="27"/>
        </w:rPr>
        <w:t xml:space="preserve"> the data, but how they derive value from that data should be unique to them. Tools like Apache </w:t>
      </w:r>
      <w:hyperlink r:id="rId10" w:history="1">
        <w:r>
          <w:rPr>
            <w:rStyle w:val="Hyperlink"/>
            <w:color w:val="007CAD"/>
            <w:sz w:val="27"/>
            <w:szCs w:val="27"/>
          </w:rPr>
          <w:t>Hadoop</w:t>
        </w:r>
      </w:hyperlink>
      <w:r>
        <w:rPr>
          <w:color w:val="666666"/>
          <w:sz w:val="27"/>
          <w:szCs w:val="27"/>
        </w:rPr>
        <w:t> can help organizations store, clean and rapidly process this massive amount of data.</w:t>
      </w:r>
    </w:p>
    <w:p w14:paraId="683028BB" w14:textId="77777777" w:rsidR="009B0045" w:rsidRDefault="009B0045" w:rsidP="009B0045">
      <w:pPr>
        <w:pStyle w:val="Heading2"/>
        <w:shd w:val="clear" w:color="auto" w:fill="FFFFFF"/>
        <w:spacing w:before="0" w:line="336" w:lineRule="atLeast"/>
        <w:rPr>
          <w:rFonts w:ascii="Arial" w:hAnsi="Arial" w:cs="Arial"/>
          <w:color w:val="323232"/>
          <w:sz w:val="35"/>
          <w:szCs w:val="35"/>
        </w:rPr>
      </w:pPr>
      <w:r>
        <w:rPr>
          <w:rFonts w:ascii="Arial" w:hAnsi="Arial" w:cs="Arial"/>
          <w:b/>
          <w:bCs/>
          <w:color w:val="323232"/>
          <w:sz w:val="35"/>
          <w:szCs w:val="35"/>
        </w:rPr>
        <w:t>Variety</w:t>
      </w:r>
    </w:p>
    <w:p w14:paraId="1A977350" w14:textId="77777777" w:rsidR="009B0045" w:rsidRDefault="009B0045" w:rsidP="009B0045">
      <w:pPr>
        <w:pStyle w:val="NormalWeb"/>
        <w:shd w:val="clear" w:color="auto" w:fill="FFFFFF"/>
        <w:spacing w:before="120" w:beforeAutospacing="0" w:after="360" w:afterAutospacing="0" w:line="401" w:lineRule="atLeast"/>
        <w:rPr>
          <w:rFonts w:ascii="Arial" w:hAnsi="Arial" w:cs="Arial"/>
          <w:color w:val="666666"/>
          <w:sz w:val="27"/>
          <w:szCs w:val="27"/>
        </w:rPr>
      </w:pPr>
      <w:r>
        <w:rPr>
          <w:rFonts w:ascii="Arial" w:hAnsi="Arial" w:cs="Arial"/>
          <w:color w:val="666666"/>
          <w:sz w:val="27"/>
          <w:szCs w:val="27"/>
        </w:rPr>
        <w:t>Variety refers to the diversity of </w:t>
      </w:r>
      <w:hyperlink r:id="rId11" w:history="1">
        <w:r>
          <w:rPr>
            <w:rStyle w:val="Hyperlink"/>
            <w:rFonts w:ascii="Arial" w:hAnsi="Arial" w:cs="Arial"/>
            <w:color w:val="007CAD"/>
            <w:sz w:val="27"/>
            <w:szCs w:val="27"/>
          </w:rPr>
          <w:t>data types</w:t>
        </w:r>
      </w:hyperlink>
      <w:r>
        <w:rPr>
          <w:rFonts w:ascii="Arial" w:hAnsi="Arial" w:cs="Arial"/>
          <w:color w:val="666666"/>
          <w:sz w:val="27"/>
          <w:szCs w:val="27"/>
        </w:rPr>
        <w:t>. An organization might obtain data from several data sources, which might vary in value. Data can come from sources in and outside an enterprise as well. The challenge in variety concerns the standardization and distribution of all data being collected.</w:t>
      </w:r>
    </w:p>
    <w:p w14:paraId="3F2F94B0" w14:textId="77777777" w:rsidR="009B0045" w:rsidRDefault="009B0045" w:rsidP="009B0045">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As noted above, collected data can be unstructured, semi-structured or structured. Unstructured data is data that's unorganized and comes in different files or formats. Typically, unstructured data isn't a good fit for a mainstream </w:t>
      </w:r>
      <w:hyperlink r:id="rId12" w:history="1">
        <w:r>
          <w:rPr>
            <w:rStyle w:val="Hyperlink"/>
            <w:rFonts w:ascii="Arial" w:hAnsi="Arial" w:cs="Arial"/>
            <w:color w:val="007CAD"/>
            <w:sz w:val="27"/>
            <w:szCs w:val="27"/>
          </w:rPr>
          <w:t>relational database</w:t>
        </w:r>
      </w:hyperlink>
      <w:r>
        <w:rPr>
          <w:rFonts w:ascii="Arial" w:hAnsi="Arial" w:cs="Arial"/>
          <w:color w:val="666666"/>
          <w:sz w:val="27"/>
          <w:szCs w:val="27"/>
        </w:rPr>
        <w:t> because it doesn't fit into conventional data models. Semi-structured data is data that hasn't been organized into a specialized repository but has associated information, such as </w:t>
      </w:r>
      <w:hyperlink r:id="rId13" w:history="1">
        <w:r>
          <w:rPr>
            <w:rStyle w:val="Hyperlink"/>
            <w:rFonts w:ascii="Arial" w:hAnsi="Arial" w:cs="Arial"/>
            <w:color w:val="007CAD"/>
            <w:sz w:val="27"/>
            <w:szCs w:val="27"/>
          </w:rPr>
          <w:t>metadata</w:t>
        </w:r>
      </w:hyperlink>
      <w:r>
        <w:rPr>
          <w:rFonts w:ascii="Arial" w:hAnsi="Arial" w:cs="Arial"/>
          <w:color w:val="666666"/>
          <w:sz w:val="27"/>
          <w:szCs w:val="27"/>
        </w:rPr>
        <w:t>. This makes it easier to process than unstructured data. Structured data, meanwhile, is data that has been organized into a formatted repository. This means the data is made more addressable for effective data processing and analysis.</w:t>
      </w:r>
    </w:p>
    <w:p w14:paraId="1FAB4003" w14:textId="77777777" w:rsidR="009B0045" w:rsidRDefault="009B0045" w:rsidP="009B0045">
      <w:pPr>
        <w:pStyle w:val="Heading2"/>
        <w:shd w:val="clear" w:color="auto" w:fill="FFFFFF"/>
        <w:spacing w:before="0" w:line="336" w:lineRule="atLeast"/>
        <w:rPr>
          <w:rFonts w:ascii="Arial" w:hAnsi="Arial" w:cs="Arial"/>
          <w:b/>
          <w:bCs/>
          <w:color w:val="323232"/>
          <w:sz w:val="35"/>
          <w:szCs w:val="35"/>
        </w:rPr>
      </w:pPr>
    </w:p>
    <w:p w14:paraId="6E9316B9" w14:textId="77777777" w:rsidR="009B0045" w:rsidRDefault="009B0045" w:rsidP="009B0045">
      <w:pPr>
        <w:pStyle w:val="Heading2"/>
        <w:shd w:val="clear" w:color="auto" w:fill="FFFFFF"/>
        <w:spacing w:before="0" w:line="336" w:lineRule="atLeast"/>
        <w:rPr>
          <w:rFonts w:ascii="Arial" w:hAnsi="Arial" w:cs="Arial"/>
          <w:b/>
          <w:bCs/>
          <w:color w:val="323232"/>
          <w:sz w:val="35"/>
          <w:szCs w:val="35"/>
        </w:rPr>
      </w:pPr>
    </w:p>
    <w:p w14:paraId="56FB4A2F" w14:textId="77777777" w:rsidR="009B0045" w:rsidRDefault="009B0045" w:rsidP="009B0045">
      <w:pPr>
        <w:pStyle w:val="Heading2"/>
        <w:shd w:val="clear" w:color="auto" w:fill="FFFFFF"/>
        <w:spacing w:before="0" w:line="336" w:lineRule="atLeast"/>
        <w:rPr>
          <w:rFonts w:ascii="Arial" w:hAnsi="Arial" w:cs="Arial"/>
          <w:b/>
          <w:bCs/>
          <w:color w:val="323232"/>
          <w:sz w:val="35"/>
          <w:szCs w:val="35"/>
        </w:rPr>
      </w:pPr>
    </w:p>
    <w:p w14:paraId="08856917" w14:textId="1BDBB6AA" w:rsidR="009B0045" w:rsidRDefault="009B0045" w:rsidP="009B0045">
      <w:pPr>
        <w:pStyle w:val="Heading2"/>
        <w:shd w:val="clear" w:color="auto" w:fill="FFFFFF"/>
        <w:spacing w:before="0" w:line="336" w:lineRule="atLeast"/>
        <w:rPr>
          <w:rFonts w:ascii="Arial" w:hAnsi="Arial" w:cs="Arial"/>
          <w:color w:val="323232"/>
          <w:sz w:val="35"/>
          <w:szCs w:val="35"/>
        </w:rPr>
      </w:pPr>
      <w:r>
        <w:rPr>
          <w:rFonts w:ascii="Arial" w:hAnsi="Arial" w:cs="Arial"/>
          <w:b/>
          <w:bCs/>
          <w:color w:val="323232"/>
          <w:sz w:val="35"/>
          <w:szCs w:val="35"/>
        </w:rPr>
        <w:t>Veracity</w:t>
      </w:r>
    </w:p>
    <w:p w14:paraId="011D5AA5" w14:textId="77777777" w:rsidR="009B0045" w:rsidRDefault="009B0045" w:rsidP="009B0045">
      <w:pPr>
        <w:pStyle w:val="NormalWeb"/>
        <w:shd w:val="clear" w:color="auto" w:fill="FFFFFF"/>
        <w:spacing w:before="120" w:beforeAutospacing="0" w:after="360" w:afterAutospacing="0" w:line="401" w:lineRule="atLeast"/>
        <w:rPr>
          <w:rFonts w:ascii="Arial" w:hAnsi="Arial" w:cs="Arial"/>
          <w:color w:val="666666"/>
          <w:sz w:val="27"/>
          <w:szCs w:val="27"/>
        </w:rPr>
      </w:pPr>
      <w:r>
        <w:rPr>
          <w:rFonts w:ascii="Arial" w:hAnsi="Arial" w:cs="Arial"/>
          <w:color w:val="666666"/>
          <w:sz w:val="27"/>
          <w:szCs w:val="27"/>
        </w:rPr>
        <w:t>Veracity refers to the quality, accuracy, integrity and credibility of data. Gathered data could have missing pieces, might be inaccurate or might not be able to provide real, valuable insight. Veracity, overall, refers to the level of trust there is in the collected data.</w:t>
      </w:r>
    </w:p>
    <w:p w14:paraId="5208BF4E" w14:textId="77777777" w:rsidR="009B0045" w:rsidRDefault="009B0045" w:rsidP="009B0045">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Data can sometimes become messy and difficult to use. A large amount of data can cause more confusion than insights if it's incomplete. For example, in the medical field, if data about what drugs a patient is taking is incomplete, the patient's life could be endangered.</w:t>
      </w:r>
    </w:p>
    <w:p w14:paraId="39D54536" w14:textId="349FEA8E" w:rsidR="009B0045" w:rsidRPr="009B0045" w:rsidRDefault="009B0045" w:rsidP="009B0045">
      <w:pPr>
        <w:pStyle w:val="Heading2"/>
        <w:rPr>
          <w:rFonts w:ascii="Arial" w:hAnsi="Arial" w:cs="Arial"/>
          <w:color w:val="666666"/>
          <w:sz w:val="27"/>
          <w:szCs w:val="27"/>
        </w:rPr>
      </w:pPr>
      <w:r w:rsidRPr="009B0045">
        <w:rPr>
          <w:rStyle w:val="Heading1Char"/>
        </w:rPr>
        <w:t>Apache Hadoop is an open</w:t>
      </w:r>
      <w:r w:rsidRPr="009B0045">
        <w:rPr>
          <w:rStyle w:val="Heading1Char"/>
          <w:rFonts w:ascii="Cambria Math" w:hAnsi="Cambria Math" w:cs="Cambria Math"/>
        </w:rPr>
        <w:t>‑</w:t>
      </w:r>
      <w:r w:rsidRPr="009B0045">
        <w:rPr>
          <w:rStyle w:val="Heading1Char"/>
        </w:rPr>
        <w:t xml:space="preserve">source framework designed for distributed storage and processing of large datasets across clusters of computers. It allows organizations to store and </w:t>
      </w:r>
      <w:proofErr w:type="spellStart"/>
      <w:r w:rsidRPr="009B0045">
        <w:rPr>
          <w:rStyle w:val="Heading1Char"/>
        </w:rPr>
        <w:t>analyze</w:t>
      </w:r>
      <w:proofErr w:type="spellEnd"/>
      <w:r w:rsidRPr="009B0045">
        <w:rPr>
          <w:rStyle w:val="Heading1Char"/>
        </w:rPr>
        <w:t xml:space="preserve"> massive amounts of data by distributing workloads across multiple </w:t>
      </w:r>
      <w:proofErr w:type="spellStart"/>
      <w:proofErr w:type="gramStart"/>
      <w:r w:rsidRPr="009B0045">
        <w:rPr>
          <w:rStyle w:val="Heading1Char"/>
        </w:rPr>
        <w:t>machines.</w:t>
      </w:r>
      <w:r>
        <w:t>Core</w:t>
      </w:r>
      <w:proofErr w:type="spellEnd"/>
      <w:proofErr w:type="gramEnd"/>
      <w:r>
        <w:t xml:space="preserve"> Components of Hadoop</w:t>
      </w:r>
    </w:p>
    <w:p w14:paraId="45CCE8D5" w14:textId="77777777" w:rsidR="009B0045" w:rsidRDefault="009B0045" w:rsidP="009B0045">
      <w:pPr>
        <w:pStyle w:val="Heading2"/>
      </w:pPr>
      <w:r>
        <w:t>• HDFS (Hadoop Distributed File System) – Stores large datasets across multiple machines with fault tolerance.</w:t>
      </w:r>
    </w:p>
    <w:p w14:paraId="610D0067" w14:textId="77777777" w:rsidR="009B0045" w:rsidRDefault="009B0045" w:rsidP="009B0045">
      <w:pPr>
        <w:pStyle w:val="Heading2"/>
      </w:pPr>
      <w:r>
        <w:t>• MapReduce – A programming model used to process large datasets through parallel computation.</w:t>
      </w:r>
    </w:p>
    <w:p w14:paraId="4AD56521" w14:textId="77777777" w:rsidR="009B0045" w:rsidRDefault="009B0045" w:rsidP="009B0045">
      <w:pPr>
        <w:pStyle w:val="Heading2"/>
      </w:pPr>
      <w:r>
        <w:t>• YARN – Manages system resources and schedules tasks within the Hadoop environment.</w:t>
      </w:r>
    </w:p>
    <w:p w14:paraId="77958A89" w14:textId="77777777" w:rsidR="009B0045" w:rsidRDefault="009B0045" w:rsidP="009B0045">
      <w:pPr>
        <w:pStyle w:val="Heading2"/>
      </w:pPr>
      <w:r>
        <w:t>Role of Hadoop in Big Data</w:t>
      </w:r>
    </w:p>
    <w:p w14:paraId="3EF0AB05" w14:textId="77777777" w:rsidR="009B0045" w:rsidRDefault="009B0045" w:rsidP="009B0045">
      <w:pPr>
        <w:pStyle w:val="Heading2"/>
      </w:pPr>
      <w:r>
        <w:t>• Enables distributed storage of large datasets</w:t>
      </w:r>
    </w:p>
    <w:p w14:paraId="31DDC565" w14:textId="77777777" w:rsidR="009B0045" w:rsidRDefault="009B0045" w:rsidP="009B0045">
      <w:pPr>
        <w:pStyle w:val="Heading2"/>
      </w:pPr>
      <w:r>
        <w:t>• Supports parallel data processing</w:t>
      </w:r>
    </w:p>
    <w:p w14:paraId="23EA80B8" w14:textId="77777777" w:rsidR="009B0045" w:rsidRDefault="009B0045" w:rsidP="009B0045">
      <w:pPr>
        <w:pStyle w:val="Heading2"/>
      </w:pPr>
      <w:r>
        <w:t>• Provides scalability by adding more machines</w:t>
      </w:r>
    </w:p>
    <w:p w14:paraId="7658E231" w14:textId="77777777" w:rsidR="009B0045" w:rsidRDefault="009B0045" w:rsidP="009B0045">
      <w:pPr>
        <w:pStyle w:val="Heading2"/>
      </w:pPr>
      <w:r>
        <w:t>• Ensures reliability and fault tolerance through data replication</w:t>
      </w:r>
    </w:p>
    <w:p w14:paraId="304A1348" w14:textId="77777777" w:rsidR="009B0045" w:rsidRDefault="009B0045" w:rsidP="009B0045">
      <w:pPr>
        <w:pStyle w:val="NormalWeb"/>
        <w:shd w:val="clear" w:color="auto" w:fill="FFFFFF"/>
        <w:spacing w:before="360" w:beforeAutospacing="0" w:after="360" w:afterAutospacing="0" w:line="401" w:lineRule="atLeast"/>
        <w:rPr>
          <w:rFonts w:ascii="Arial" w:hAnsi="Arial" w:cs="Arial"/>
          <w:color w:val="666666"/>
          <w:sz w:val="27"/>
          <w:szCs w:val="27"/>
        </w:rPr>
      </w:pPr>
    </w:p>
    <w:p w14:paraId="11DB105C" w14:textId="77777777" w:rsidR="009B0045" w:rsidRDefault="009B0045" w:rsidP="009B0045">
      <w:pPr>
        <w:pStyle w:val="NormalWeb"/>
        <w:spacing w:before="360" w:beforeAutospacing="0" w:after="360" w:afterAutospacing="0" w:line="401" w:lineRule="atLeast"/>
        <w:rPr>
          <w:color w:val="666666"/>
          <w:sz w:val="27"/>
          <w:szCs w:val="27"/>
        </w:rPr>
      </w:pPr>
    </w:p>
    <w:p w14:paraId="070C7F74" w14:textId="77777777" w:rsidR="009B0045" w:rsidRDefault="009B0045"/>
    <w:sectPr w:rsidR="009B0045" w:rsidSect="009B004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6E202C"/>
    <w:multiLevelType w:val="hybridMultilevel"/>
    <w:tmpl w:val="BA68A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9F87C7F"/>
    <w:multiLevelType w:val="multilevel"/>
    <w:tmpl w:val="C756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E37041"/>
    <w:multiLevelType w:val="hybridMultilevel"/>
    <w:tmpl w:val="99049B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045"/>
    <w:rsid w:val="003C6332"/>
    <w:rsid w:val="004434E2"/>
    <w:rsid w:val="009B0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5BB4F"/>
  <w15:chartTrackingRefBased/>
  <w15:docId w15:val="{13F80501-41D7-466D-8B9D-525A635E5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045"/>
  </w:style>
  <w:style w:type="paragraph" w:styleId="Heading1">
    <w:name w:val="heading 1"/>
    <w:basedOn w:val="Normal"/>
    <w:next w:val="Normal"/>
    <w:link w:val="Heading1Char"/>
    <w:uiPriority w:val="9"/>
    <w:qFormat/>
    <w:rsid w:val="009B0045"/>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004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9B0045"/>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9B004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B0045"/>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9B0045"/>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9B0045"/>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9B0045"/>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9B0045"/>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0045"/>
    <w:rPr>
      <w:rFonts w:asciiTheme="majorHAnsi" w:eastAsiaTheme="majorEastAsia" w:hAnsiTheme="majorHAnsi" w:cstheme="majorBidi"/>
      <w:color w:val="404040" w:themeColor="text1" w:themeTint="BF"/>
      <w:sz w:val="28"/>
      <w:szCs w:val="28"/>
    </w:rPr>
  </w:style>
  <w:style w:type="paragraph" w:styleId="NormalWeb">
    <w:name w:val="Normal (Web)"/>
    <w:basedOn w:val="Normal"/>
    <w:uiPriority w:val="99"/>
    <w:unhideWhenUsed/>
    <w:rsid w:val="009B00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B0045"/>
    <w:rPr>
      <w:color w:val="0000FF"/>
      <w:u w:val="single"/>
    </w:rPr>
  </w:style>
  <w:style w:type="paragraph" w:styleId="ListParagraph">
    <w:name w:val="List Paragraph"/>
    <w:basedOn w:val="Normal"/>
    <w:uiPriority w:val="34"/>
    <w:qFormat/>
    <w:rsid w:val="009B0045"/>
    <w:pPr>
      <w:ind w:left="720"/>
      <w:contextualSpacing/>
    </w:pPr>
  </w:style>
  <w:style w:type="character" w:customStyle="1" w:styleId="Heading1Char">
    <w:name w:val="Heading 1 Char"/>
    <w:basedOn w:val="DefaultParagraphFont"/>
    <w:link w:val="Heading1"/>
    <w:uiPriority w:val="9"/>
    <w:rsid w:val="009B00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045"/>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9B004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B0045"/>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9B004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9B0045"/>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9B0045"/>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9B0045"/>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9B0045"/>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9B0045"/>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9B0045"/>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9B004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B0045"/>
    <w:rPr>
      <w:rFonts w:asciiTheme="majorHAnsi" w:eastAsiaTheme="majorEastAsia" w:hAnsiTheme="majorHAnsi" w:cstheme="majorBidi"/>
      <w:sz w:val="24"/>
      <w:szCs w:val="24"/>
    </w:rPr>
  </w:style>
  <w:style w:type="character" w:styleId="Strong">
    <w:name w:val="Strong"/>
    <w:basedOn w:val="DefaultParagraphFont"/>
    <w:uiPriority w:val="22"/>
    <w:qFormat/>
    <w:rsid w:val="009B0045"/>
    <w:rPr>
      <w:b/>
      <w:bCs/>
    </w:rPr>
  </w:style>
  <w:style w:type="character" w:styleId="Emphasis">
    <w:name w:val="Emphasis"/>
    <w:basedOn w:val="DefaultParagraphFont"/>
    <w:uiPriority w:val="20"/>
    <w:qFormat/>
    <w:rsid w:val="009B0045"/>
    <w:rPr>
      <w:i/>
      <w:iCs/>
    </w:rPr>
  </w:style>
  <w:style w:type="paragraph" w:styleId="NoSpacing">
    <w:name w:val="No Spacing"/>
    <w:uiPriority w:val="1"/>
    <w:qFormat/>
    <w:rsid w:val="009B0045"/>
    <w:pPr>
      <w:spacing w:after="0" w:line="240" w:lineRule="auto"/>
    </w:pPr>
  </w:style>
  <w:style w:type="paragraph" w:styleId="Quote">
    <w:name w:val="Quote"/>
    <w:basedOn w:val="Normal"/>
    <w:next w:val="Normal"/>
    <w:link w:val="QuoteChar"/>
    <w:uiPriority w:val="29"/>
    <w:qFormat/>
    <w:rsid w:val="009B004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B0045"/>
    <w:rPr>
      <w:i/>
      <w:iCs/>
      <w:color w:val="404040" w:themeColor="text1" w:themeTint="BF"/>
    </w:rPr>
  </w:style>
  <w:style w:type="paragraph" w:styleId="IntenseQuote">
    <w:name w:val="Intense Quote"/>
    <w:basedOn w:val="Normal"/>
    <w:next w:val="Normal"/>
    <w:link w:val="IntenseQuoteChar"/>
    <w:uiPriority w:val="30"/>
    <w:qFormat/>
    <w:rsid w:val="009B004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B004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B0045"/>
    <w:rPr>
      <w:i/>
      <w:iCs/>
      <w:color w:val="404040" w:themeColor="text1" w:themeTint="BF"/>
    </w:rPr>
  </w:style>
  <w:style w:type="character" w:styleId="IntenseEmphasis">
    <w:name w:val="Intense Emphasis"/>
    <w:basedOn w:val="DefaultParagraphFont"/>
    <w:uiPriority w:val="21"/>
    <w:qFormat/>
    <w:rsid w:val="009B0045"/>
    <w:rPr>
      <w:b/>
      <w:bCs/>
      <w:i/>
      <w:iCs/>
    </w:rPr>
  </w:style>
  <w:style w:type="character" w:styleId="SubtleReference">
    <w:name w:val="Subtle Reference"/>
    <w:basedOn w:val="DefaultParagraphFont"/>
    <w:uiPriority w:val="31"/>
    <w:qFormat/>
    <w:rsid w:val="009B004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B0045"/>
    <w:rPr>
      <w:b/>
      <w:bCs/>
      <w:smallCaps/>
      <w:spacing w:val="5"/>
      <w:u w:val="single"/>
    </w:rPr>
  </w:style>
  <w:style w:type="character" w:styleId="BookTitle">
    <w:name w:val="Book Title"/>
    <w:basedOn w:val="DefaultParagraphFont"/>
    <w:uiPriority w:val="33"/>
    <w:qFormat/>
    <w:rsid w:val="009B0045"/>
    <w:rPr>
      <w:b/>
      <w:bCs/>
      <w:smallCaps/>
    </w:rPr>
  </w:style>
  <w:style w:type="paragraph" w:styleId="TOCHeading">
    <w:name w:val="TOC Heading"/>
    <w:basedOn w:val="Heading1"/>
    <w:next w:val="Normal"/>
    <w:uiPriority w:val="39"/>
    <w:semiHidden/>
    <w:unhideWhenUsed/>
    <w:qFormat/>
    <w:rsid w:val="009B004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374281">
      <w:bodyDiv w:val="1"/>
      <w:marLeft w:val="0"/>
      <w:marRight w:val="0"/>
      <w:marTop w:val="0"/>
      <w:marBottom w:val="0"/>
      <w:divBdr>
        <w:top w:val="none" w:sz="0" w:space="0" w:color="auto"/>
        <w:left w:val="none" w:sz="0" w:space="0" w:color="auto"/>
        <w:bottom w:val="none" w:sz="0" w:space="0" w:color="auto"/>
        <w:right w:val="none" w:sz="0" w:space="0" w:color="auto"/>
      </w:divBdr>
    </w:div>
    <w:div w:id="620041557">
      <w:bodyDiv w:val="1"/>
      <w:marLeft w:val="0"/>
      <w:marRight w:val="0"/>
      <w:marTop w:val="0"/>
      <w:marBottom w:val="0"/>
      <w:divBdr>
        <w:top w:val="none" w:sz="0" w:space="0" w:color="auto"/>
        <w:left w:val="none" w:sz="0" w:space="0" w:color="auto"/>
        <w:bottom w:val="none" w:sz="0" w:space="0" w:color="auto"/>
        <w:right w:val="none" w:sz="0" w:space="0" w:color="auto"/>
      </w:divBdr>
    </w:div>
    <w:div w:id="621497308">
      <w:bodyDiv w:val="1"/>
      <w:marLeft w:val="0"/>
      <w:marRight w:val="0"/>
      <w:marTop w:val="0"/>
      <w:marBottom w:val="0"/>
      <w:divBdr>
        <w:top w:val="none" w:sz="0" w:space="0" w:color="auto"/>
        <w:left w:val="none" w:sz="0" w:space="0" w:color="auto"/>
        <w:bottom w:val="none" w:sz="0" w:space="0" w:color="auto"/>
        <w:right w:val="none" w:sz="0" w:space="0" w:color="auto"/>
      </w:divBdr>
    </w:div>
    <w:div w:id="691079125">
      <w:bodyDiv w:val="1"/>
      <w:marLeft w:val="0"/>
      <w:marRight w:val="0"/>
      <w:marTop w:val="0"/>
      <w:marBottom w:val="0"/>
      <w:divBdr>
        <w:top w:val="none" w:sz="0" w:space="0" w:color="auto"/>
        <w:left w:val="none" w:sz="0" w:space="0" w:color="auto"/>
        <w:bottom w:val="none" w:sz="0" w:space="0" w:color="auto"/>
        <w:right w:val="none" w:sz="0" w:space="0" w:color="auto"/>
      </w:divBdr>
    </w:div>
    <w:div w:id="1125732604">
      <w:bodyDiv w:val="1"/>
      <w:marLeft w:val="0"/>
      <w:marRight w:val="0"/>
      <w:marTop w:val="0"/>
      <w:marBottom w:val="0"/>
      <w:divBdr>
        <w:top w:val="none" w:sz="0" w:space="0" w:color="auto"/>
        <w:left w:val="none" w:sz="0" w:space="0" w:color="auto"/>
        <w:bottom w:val="none" w:sz="0" w:space="0" w:color="auto"/>
        <w:right w:val="none" w:sz="0" w:space="0" w:color="auto"/>
      </w:divBdr>
    </w:div>
    <w:div w:id="179378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businessanalytics/definition/big-data-analytics" TargetMode="External"/><Relationship Id="rId13" Type="http://schemas.openxmlformats.org/officeDocument/2006/relationships/hyperlink" Target="https://www.techtarget.com/whatis/definition/metadata" TargetMode="External"/><Relationship Id="rId3" Type="http://schemas.openxmlformats.org/officeDocument/2006/relationships/settings" Target="settings.xml"/><Relationship Id="rId7" Type="http://schemas.openxmlformats.org/officeDocument/2006/relationships/hyperlink" Target="https://www.techtarget.com/searchenterpriseai/definition/machine-learning-ML" TargetMode="External"/><Relationship Id="rId12" Type="http://schemas.openxmlformats.org/officeDocument/2006/relationships/hyperlink" Target="https://www.techtarget.com/searchdatamanagement/definition/relational-datab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chtarget.com/whatis/definition/structured-data" TargetMode="External"/><Relationship Id="rId11" Type="http://schemas.openxmlformats.org/officeDocument/2006/relationships/hyperlink" Target="https://www.techtarget.com/searchapparchitecture/definition/data-type" TargetMode="External"/><Relationship Id="rId5" Type="http://schemas.openxmlformats.org/officeDocument/2006/relationships/hyperlink" Target="https://www.techtarget.com/searchbusinessanalytics/definition/unstructured-data" TargetMode="External"/><Relationship Id="rId15" Type="http://schemas.openxmlformats.org/officeDocument/2006/relationships/theme" Target="theme/theme1.xml"/><Relationship Id="rId10" Type="http://schemas.openxmlformats.org/officeDocument/2006/relationships/hyperlink" Target="https://www.techtarget.com/searchdatamanagement/definition/Hadoop" TargetMode="External"/><Relationship Id="rId4" Type="http://schemas.openxmlformats.org/officeDocument/2006/relationships/webSettings" Target="webSettings.xml"/><Relationship Id="rId9" Type="http://schemas.openxmlformats.org/officeDocument/2006/relationships/hyperlink" Target="https://www.techtarget.com/searchcustomerexperience/definition/customer-engag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893</Words>
  <Characters>5093</Characters>
  <Application>Microsoft Office Word</Application>
  <DocSecurity>0</DocSecurity>
  <Lines>42</Lines>
  <Paragraphs>11</Paragraphs>
  <ScaleCrop>false</ScaleCrop>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 LAB 18</dc:creator>
  <cp:keywords/>
  <dc:description/>
  <cp:lastModifiedBy>SOA LAB 18</cp:lastModifiedBy>
  <cp:revision>1</cp:revision>
  <dcterms:created xsi:type="dcterms:W3CDTF">2026-03-17T04:23:00Z</dcterms:created>
  <dcterms:modified xsi:type="dcterms:W3CDTF">2026-03-17T04:32:00Z</dcterms:modified>
</cp:coreProperties>
</file>