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3E5" w:rsidRDefault="00B411C9">
      <w:pPr>
        <w:rPr>
          <w:b/>
          <w:sz w:val="32"/>
          <w:szCs w:val="32"/>
        </w:rPr>
      </w:pPr>
      <w:r w:rsidRPr="00B411C9">
        <w:rPr>
          <w:b/>
          <w:sz w:val="32"/>
          <w:szCs w:val="32"/>
        </w:rPr>
        <w:t>Sweet</w:t>
      </w:r>
    </w:p>
    <w:p w:rsidR="005C3D1A" w:rsidRPr="00C509AD" w:rsidRDefault="00E1769B" w:rsidP="005C3D1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A fresh and fiery relish made by chef Declan&amp; using only the perfect jalapeño sweets</w:t>
      </w:r>
      <w:proofErr w:type="gramStart"/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..</w:t>
      </w:r>
      <w:proofErr w:type="gramEnd"/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  </w:t>
      </w:r>
    </w:p>
    <w:p w:rsidR="005C3D1A" w:rsidRPr="00C509AD" w:rsidRDefault="005C3D1A" w:rsidP="005C3D1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This Long Meadow Still Apple Juice is bursting with 100% natural apple freshness and can be enjoyed best when cooled in the fridge.</w:t>
      </w:r>
    </w:p>
    <w:p w:rsidR="005C3D1A" w:rsidRPr="00C509AD" w:rsidRDefault="005C3D1A" w:rsidP="005C3D1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A cool contrast to the fire. Just flour and water - no salt, no anything. Flame-baked in a flash, for a toasty finish. </w:t>
      </w:r>
    </w:p>
    <w:p w:rsidR="005C3D1A" w:rsidRPr="00C509AD" w:rsidRDefault="005C3D1A" w:rsidP="005C3D1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David Rio's signature and award winning chai is a rich and creamy mixture of black tea and premium spices, including cinnamon, cardamom, and clove.</w:t>
      </w:r>
    </w:p>
    <w:p w:rsidR="005C3D1A" w:rsidRPr="00C509AD" w:rsidRDefault="005C3D1A" w:rsidP="005C3D1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Cobden+Brown</w:t>
      </w:r>
      <w:proofErr w:type="spellEnd"/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60% dark chocolate with tangerine is made from fine </w:t>
      </w:r>
      <w:proofErr w:type="spellStart"/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forastero</w:t>
      </w:r>
      <w:proofErr w:type="spellEnd"/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cocoa beans. Infused with a hint of tangerine it has an elegant citrus finish with a low bitter content. </w:t>
      </w:r>
    </w:p>
    <w:p w:rsidR="005C3D1A" w:rsidRPr="00C509AD" w:rsidRDefault="005C3D1A" w:rsidP="005C3D1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Whole bean for home grinding, dark chocolate and caramel taste profile.</w:t>
      </w:r>
    </w:p>
    <w:p w:rsidR="005C3D1A" w:rsidRPr="00C509AD" w:rsidRDefault="003C16D3" w:rsidP="005C3D1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Delicious goes with toast or any bread.</w:t>
      </w:r>
    </w:p>
    <w:p w:rsidR="005C3D1A" w:rsidRPr="00C509AD" w:rsidRDefault="003C16D3" w:rsidP="005C3D1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Great Taste Awards - 3 Star, 2017</w:t>
      </w:r>
    </w:p>
    <w:p w:rsidR="005C3D1A" w:rsidRPr="00C509AD" w:rsidRDefault="003C16D3" w:rsidP="005C3D1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Great Taste Awards - 2 Star, 2013</w:t>
      </w:r>
    </w:p>
    <w:p w:rsidR="005C3D1A" w:rsidRPr="00C509AD" w:rsidRDefault="003C16D3" w:rsidP="005C3D1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Great Taste Awards - 1 Star, 2013</w:t>
      </w:r>
    </w:p>
    <w:p w:rsidR="005C3D1A" w:rsidRPr="00C509AD" w:rsidRDefault="00E1769B" w:rsidP="00E1769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Great Taste Awards - 3 Star, 2013</w:t>
      </w:r>
    </w:p>
    <w:p w:rsidR="00E1769B" w:rsidRPr="00C509AD" w:rsidRDefault="00E1769B" w:rsidP="00E1769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</w:p>
    <w:p w:rsidR="005C3D1A" w:rsidRPr="00C509AD" w:rsidRDefault="005C3D1A" w:rsidP="003C16D3">
      <w:pPr>
        <w:pStyle w:val="ListParagraph"/>
        <w:rPr>
          <w:b/>
          <w:sz w:val="32"/>
          <w:szCs w:val="32"/>
        </w:rPr>
      </w:pPr>
    </w:p>
    <w:p w:rsidR="005C3D1A" w:rsidRPr="00C509AD" w:rsidRDefault="003C16D3" w:rsidP="005C3D1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bookmarkStart w:id="0" w:name="_GoBack"/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A beautiful sweet, </w:t>
      </w:r>
      <w:proofErr w:type="spellStart"/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savoury</w:t>
      </w:r>
      <w:proofErr w:type="spellEnd"/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&amp; </w:t>
      </w:r>
      <w:proofErr w:type="spellStart"/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moreiish</w:t>
      </w:r>
      <w:proofErr w:type="spellEnd"/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chutney made by chef </w:t>
      </w:r>
      <w:bookmarkEnd w:id="0"/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Declan </w:t>
      </w:r>
      <w:proofErr w:type="spellStart"/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O'Donoghue</w:t>
      </w:r>
      <w:proofErr w:type="spellEnd"/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&amp; using only the smoothest source of stout</w:t>
      </w:r>
    </w:p>
    <w:p w:rsidR="005C3D1A" w:rsidRPr="00C509AD" w:rsidRDefault="003C16D3" w:rsidP="005C3D1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Forest Feast Brazil Nuts are sustainably hand-gathered from within the Amazonian Rainforest. They generously drench them in creamy Belgian milk Chocolate for a classic yet delicious combination of textures with a rich chocolatey finish.  Vegetarian.  Gluten Free.  Real Belgian </w:t>
      </w:r>
      <w:proofErr w:type="spellStart"/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ChocolateGuaranteed</w:t>
      </w:r>
      <w:proofErr w:type="spellEnd"/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love at first bite. This Vanilla Mallow fudge </w:t>
      </w:r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lastRenderedPageBreak/>
        <w:t>is a simple yet satisfying twist on traditional fudge. Soft, sweet and stuffed with mallows – a real crowd-pleaser.</w:t>
      </w:r>
    </w:p>
    <w:p w:rsidR="005C3D1A" w:rsidRPr="00C509AD" w:rsidRDefault="005C3D1A" w:rsidP="005C3D1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509AD">
        <w:rPr>
          <w:rFonts w:ascii="Segoe UI" w:hAnsi="Segoe UI" w:cs="Segoe UI"/>
          <w:color w:val="29292E"/>
          <w:sz w:val="32"/>
          <w:szCs w:val="32"/>
          <w:shd w:val="clear" w:color="auto" w:fill="FFFFFF"/>
        </w:rPr>
        <w:t xml:space="preserve">Sparkling County </w:t>
      </w:r>
      <w:proofErr w:type="spellStart"/>
      <w:r w:rsidRPr="00C509AD">
        <w:rPr>
          <w:rFonts w:ascii="Segoe UI" w:hAnsi="Segoe UI" w:cs="Segoe UI"/>
          <w:color w:val="29292E"/>
          <w:sz w:val="32"/>
          <w:szCs w:val="32"/>
          <w:shd w:val="clear" w:color="auto" w:fill="FFFFFF"/>
        </w:rPr>
        <w:t>Armagh</w:t>
      </w:r>
      <w:proofErr w:type="spellEnd"/>
      <w:r w:rsidRPr="00C509AD">
        <w:rPr>
          <w:rFonts w:ascii="Segoe UI" w:hAnsi="Segoe UI" w:cs="Segoe UI"/>
          <w:color w:val="29292E"/>
          <w:sz w:val="32"/>
          <w:szCs w:val="32"/>
          <w:shd w:val="clear" w:color="auto" w:fill="FFFFFF"/>
        </w:rPr>
        <w:t xml:space="preserve"> spring water blended with juicy Valencia Orange and African quinine are delicately balanced to give this refreshing orange tonic.</w:t>
      </w:r>
    </w:p>
    <w:p w:rsidR="005C3D1A" w:rsidRPr="00C509AD" w:rsidRDefault="003C16D3" w:rsidP="005C3D1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A delicious combination of warm and gentle caraway seeds and a sprinkle of super healthy Irish </w:t>
      </w:r>
      <w:proofErr w:type="spellStart"/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wakame</w:t>
      </w:r>
      <w:proofErr w:type="spellEnd"/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seaweed from </w:t>
      </w:r>
      <w:proofErr w:type="gramStart"/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Irelands</w:t>
      </w:r>
      <w:proofErr w:type="gramEnd"/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rugged west coast. </w:t>
      </w:r>
    </w:p>
    <w:p w:rsidR="005C3D1A" w:rsidRPr="00C509AD" w:rsidRDefault="005C3D1A" w:rsidP="005C3D1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509AD">
        <w:rPr>
          <w:rFonts w:ascii="Segoe UI" w:hAnsi="Segoe UI" w:cs="Segoe UI"/>
          <w:color w:val="29292E"/>
          <w:sz w:val="32"/>
          <w:szCs w:val="32"/>
          <w:shd w:val="clear" w:color="auto" w:fill="FFFFFF"/>
        </w:rPr>
        <w:t xml:space="preserve">Sparkling County </w:t>
      </w:r>
      <w:proofErr w:type="spellStart"/>
      <w:r w:rsidRPr="00C509AD">
        <w:rPr>
          <w:rFonts w:ascii="Segoe UI" w:hAnsi="Segoe UI" w:cs="Segoe UI"/>
          <w:color w:val="29292E"/>
          <w:sz w:val="32"/>
          <w:szCs w:val="32"/>
          <w:shd w:val="clear" w:color="auto" w:fill="FFFFFF"/>
        </w:rPr>
        <w:t>Armagh</w:t>
      </w:r>
      <w:proofErr w:type="spellEnd"/>
      <w:r w:rsidRPr="00C509AD">
        <w:rPr>
          <w:rFonts w:ascii="Segoe UI" w:hAnsi="Segoe UI" w:cs="Segoe UI"/>
          <w:color w:val="29292E"/>
          <w:sz w:val="32"/>
          <w:szCs w:val="32"/>
          <w:shd w:val="clear" w:color="auto" w:fill="FFFFFF"/>
        </w:rPr>
        <w:t xml:space="preserve"> spring water blended with juicy Valencia Orange and African quinine are delicately balanced to give this refreshing orange tonic.</w:t>
      </w:r>
    </w:p>
    <w:p w:rsidR="005C3D1A" w:rsidRPr="00C509AD" w:rsidRDefault="005C3D1A" w:rsidP="005C3D1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This Long Meadow Still Apple Juice is bursting with 100% natural apple freshness and can be enjoyed best when cooled in the fridge.</w:t>
      </w:r>
    </w:p>
    <w:p w:rsidR="005C3D1A" w:rsidRPr="00C509AD" w:rsidRDefault="005C3D1A" w:rsidP="005C3D1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J</w:t>
      </w:r>
    </w:p>
    <w:p w:rsidR="005C3D1A" w:rsidRPr="00C509AD" w:rsidRDefault="005C3D1A" w:rsidP="005C3D1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proofErr w:type="gramStart"/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ith</w:t>
      </w:r>
      <w:proofErr w:type="spellEnd"/>
      <w:proofErr w:type="gramEnd"/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its amber </w:t>
      </w:r>
      <w:proofErr w:type="spellStart"/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colour</w:t>
      </w:r>
      <w:proofErr w:type="spellEnd"/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, </w:t>
      </w:r>
      <w:proofErr w:type="spellStart"/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Buckwud</w:t>
      </w:r>
      <w:proofErr w:type="spellEnd"/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Organic Maple Syrup has a typical maple </w:t>
      </w:r>
      <w:proofErr w:type="spellStart"/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flavour</w:t>
      </w:r>
      <w:proofErr w:type="spellEnd"/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with buttery caramel and mild </w:t>
      </w:r>
      <w:proofErr w:type="spellStart"/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smokey</w:t>
      </w:r>
      <w:proofErr w:type="spellEnd"/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notes.  </w:t>
      </w:r>
      <w:proofErr w:type="spellStart"/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Buckwud</w:t>
      </w:r>
      <w:proofErr w:type="spellEnd"/>
      <w:r w:rsidRPr="00C509AD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Organic maple syrup is the perfect brunch partner to bring natural and tasty sweetness to your dishes. Absolutely delicious on pancakes, waffles and ice-cream, it is also great to sweeten coffee. </w:t>
      </w:r>
    </w:p>
    <w:sectPr w:rsidR="005C3D1A" w:rsidRPr="00C50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gnat-Text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90618"/>
    <w:multiLevelType w:val="hybridMultilevel"/>
    <w:tmpl w:val="D43A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1C9"/>
    <w:rsid w:val="003C16D3"/>
    <w:rsid w:val="005C3D1A"/>
    <w:rsid w:val="00B411C9"/>
    <w:rsid w:val="00C509AD"/>
    <w:rsid w:val="00E1769B"/>
    <w:rsid w:val="00F6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5CBF9-E883-41B7-9D66-99ED6229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4</cp:revision>
  <dcterms:created xsi:type="dcterms:W3CDTF">2022-05-06T11:25:00Z</dcterms:created>
  <dcterms:modified xsi:type="dcterms:W3CDTF">2022-05-06T12:10:00Z</dcterms:modified>
</cp:coreProperties>
</file>