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7817F" w14:textId="77777777" w:rsidR="00DC7C8C" w:rsidRDefault="00DC7C8C" w:rsidP="00DC7C8C">
      <w:pPr>
        <w:jc w:val="center"/>
        <w:rPr>
          <w:sz w:val="56"/>
          <w:szCs w:val="56"/>
          <w:lang w:val="en-US"/>
        </w:rPr>
      </w:pPr>
    </w:p>
    <w:p w14:paraId="55D03BC1" w14:textId="77777777" w:rsidR="00DC7C8C" w:rsidRDefault="00DC7C8C" w:rsidP="00DC7C8C">
      <w:pPr>
        <w:jc w:val="center"/>
        <w:rPr>
          <w:sz w:val="56"/>
          <w:szCs w:val="56"/>
          <w:lang w:val="en-US"/>
        </w:rPr>
      </w:pPr>
    </w:p>
    <w:p w14:paraId="5107B684" w14:textId="77777777" w:rsidR="00DC7C8C" w:rsidRDefault="00DC7C8C" w:rsidP="00DC7C8C">
      <w:pPr>
        <w:jc w:val="center"/>
        <w:rPr>
          <w:sz w:val="56"/>
          <w:szCs w:val="56"/>
          <w:lang w:val="en-US"/>
        </w:rPr>
      </w:pPr>
    </w:p>
    <w:p w14:paraId="1FFEB98E" w14:textId="77777777" w:rsidR="00DC7C8C" w:rsidRDefault="00DC7C8C" w:rsidP="0057030D">
      <w:pPr>
        <w:rPr>
          <w:sz w:val="56"/>
          <w:szCs w:val="56"/>
          <w:lang w:val="en-US"/>
        </w:rPr>
      </w:pPr>
    </w:p>
    <w:p w14:paraId="382EF11D" w14:textId="7640EC49" w:rsidR="00DC7C8C" w:rsidRDefault="00DC7C8C" w:rsidP="00DC7C8C">
      <w:pPr>
        <w:jc w:val="center"/>
        <w:rPr>
          <w:sz w:val="56"/>
          <w:szCs w:val="56"/>
          <w:lang w:val="en-US"/>
        </w:rPr>
      </w:pPr>
      <w:r w:rsidRPr="00DC7C8C">
        <w:rPr>
          <w:noProof/>
          <w:color w:val="000000" w:themeColor="text1"/>
          <w:sz w:val="56"/>
          <w:szCs w:val="56"/>
          <w:lang w:eastAsia="en-IN"/>
        </w:rPr>
        <mc:AlternateContent>
          <mc:Choice Requires="wps">
            <w:drawing>
              <wp:anchor distT="0" distB="0" distL="114300" distR="114300" simplePos="0" relativeHeight="251655680" behindDoc="0" locked="0" layoutInCell="1" allowOverlap="1" wp14:anchorId="28479E8A" wp14:editId="44C86E2A">
                <wp:simplePos x="0" y="0"/>
                <wp:positionH relativeFrom="margin">
                  <wp:posOffset>172643</wp:posOffset>
                </wp:positionH>
                <wp:positionV relativeFrom="paragraph">
                  <wp:posOffset>397510</wp:posOffset>
                </wp:positionV>
                <wp:extent cx="5477933" cy="8467"/>
                <wp:effectExtent l="19050" t="19050" r="27940" b="29845"/>
                <wp:wrapNone/>
                <wp:docPr id="575645530" name="Straight Connector 1"/>
                <wp:cNvGraphicFramePr/>
                <a:graphic xmlns:a="http://schemas.openxmlformats.org/drawingml/2006/main">
                  <a:graphicData uri="http://schemas.microsoft.com/office/word/2010/wordprocessingShape">
                    <wps:wsp>
                      <wps:cNvCnPr/>
                      <wps:spPr>
                        <a:xfrm flipV="1">
                          <a:off x="0" y="0"/>
                          <a:ext cx="5477933" cy="846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1A1F07" id="Straight Connector 1" o:spid="_x0000_s1026" style="position:absolute;flip:y;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6pt,31.3pt" to="444.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" strokecolor="black [3213]" strokeweight="2.25pt">
                <v:stroke joinstyle="miter"/>
                <w10:wrap anchorx="margin"/>
              </v:line>
            </w:pict>
          </mc:Fallback>
        </mc:AlternateContent>
      </w:r>
    </w:p>
    <w:p w14:paraId="037C9E43" w14:textId="0A4EFA57" w:rsidR="00DC7C8C" w:rsidRPr="00922CCD" w:rsidRDefault="00DC7C8C" w:rsidP="00DC7C8C">
      <w:pPr>
        <w:jc w:val="center"/>
        <w:rPr>
          <w:rFonts w:ascii="Times New Roman" w:hAnsi="Times New Roman" w:cs="Times New Roman"/>
          <w:sz w:val="48"/>
          <w:szCs w:val="48"/>
          <w:lang w:val="en-US"/>
        </w:rPr>
      </w:pPr>
      <w:r w:rsidRPr="00922CCD">
        <w:rPr>
          <w:rFonts w:ascii="Times New Roman" w:hAnsi="Times New Roman" w:cs="Times New Roman"/>
          <w:sz w:val="48"/>
          <w:szCs w:val="48"/>
          <w:lang w:val="en-US"/>
        </w:rPr>
        <w:t xml:space="preserve">Credit Scoring </w:t>
      </w:r>
      <w:r w:rsidR="00164894">
        <w:rPr>
          <w:rFonts w:ascii="Times New Roman" w:hAnsi="Times New Roman" w:cs="Times New Roman"/>
          <w:sz w:val="48"/>
          <w:szCs w:val="48"/>
          <w:lang w:val="en-US"/>
        </w:rPr>
        <w:t>u</w:t>
      </w:r>
      <w:r w:rsidRPr="00922CCD">
        <w:rPr>
          <w:rFonts w:ascii="Times New Roman" w:hAnsi="Times New Roman" w:cs="Times New Roman"/>
          <w:sz w:val="48"/>
          <w:szCs w:val="48"/>
          <w:lang w:val="en-US"/>
        </w:rPr>
        <w:t xml:space="preserve">sing Random forest Classification Technique </w:t>
      </w:r>
    </w:p>
    <w:p w14:paraId="1D6E2926" w14:textId="0AE26439" w:rsidR="00922CCD" w:rsidRDefault="00DC7C8C">
      <w:pPr>
        <w:rPr>
          <w:sz w:val="56"/>
          <w:szCs w:val="56"/>
          <w:lang w:val="en-US"/>
        </w:rPr>
      </w:pPr>
      <w:r w:rsidRPr="00DC7C8C">
        <w:rPr>
          <w:noProof/>
          <w:color w:val="000000" w:themeColor="text1"/>
          <w:sz w:val="56"/>
          <w:szCs w:val="56"/>
          <w:lang w:eastAsia="en-IN"/>
        </w:rPr>
        <mc:AlternateContent>
          <mc:Choice Requires="wps">
            <w:drawing>
              <wp:anchor distT="0" distB="0" distL="114300" distR="114300" simplePos="0" relativeHeight="251663872" behindDoc="0" locked="0" layoutInCell="1" allowOverlap="1" wp14:anchorId="209C3B1E" wp14:editId="27489909">
                <wp:simplePos x="0" y="0"/>
                <wp:positionH relativeFrom="margin">
                  <wp:posOffset>181177</wp:posOffset>
                </wp:positionH>
                <wp:positionV relativeFrom="paragraph">
                  <wp:posOffset>20320</wp:posOffset>
                </wp:positionV>
                <wp:extent cx="5477741" cy="8255"/>
                <wp:effectExtent l="19050" t="19050" r="27940" b="29845"/>
                <wp:wrapNone/>
                <wp:docPr id="180158317" name="Straight Connector 1"/>
                <wp:cNvGraphicFramePr/>
                <a:graphic xmlns:a="http://schemas.openxmlformats.org/drawingml/2006/main">
                  <a:graphicData uri="http://schemas.microsoft.com/office/word/2010/wordprocessingShape">
                    <wps:wsp>
                      <wps:cNvCnPr/>
                      <wps:spPr>
                        <a:xfrm flipV="1">
                          <a:off x="0" y="0"/>
                          <a:ext cx="5477741" cy="825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9A8671"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5pt,1.6pt" to="445.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" strokecolor="black [3213]" strokeweight="2.25pt">
                <v:stroke joinstyle="miter"/>
                <w10:wrap anchorx="margin"/>
              </v:line>
            </w:pict>
          </mc:Fallback>
        </mc:AlternateContent>
      </w:r>
    </w:p>
    <w:p w14:paraId="6512610E" w14:textId="72012420" w:rsidR="00922CCD" w:rsidRPr="00922CCD" w:rsidRDefault="00922CCD" w:rsidP="00922CCD">
      <w:pPr>
        <w:spacing w:after="0"/>
        <w:jc w:val="center"/>
        <w:rPr>
          <w:rFonts w:ascii="Times New Roman" w:hAnsi="Times New Roman" w:cs="Times New Roman"/>
          <w:sz w:val="32"/>
          <w:szCs w:val="32"/>
          <w:lang w:val="en-US"/>
        </w:rPr>
      </w:pPr>
      <w:r w:rsidRPr="00922CCD">
        <w:rPr>
          <w:rFonts w:ascii="Times New Roman" w:hAnsi="Times New Roman" w:cs="Times New Roman"/>
          <w:sz w:val="32"/>
          <w:szCs w:val="32"/>
          <w:lang w:val="en-US"/>
        </w:rPr>
        <w:t>Author:</w:t>
      </w:r>
    </w:p>
    <w:p w14:paraId="4BBFF3DE" w14:textId="79CBAC53" w:rsidR="00922CCD" w:rsidRDefault="00922CCD" w:rsidP="00922CCD">
      <w:pPr>
        <w:spacing w:after="0"/>
        <w:jc w:val="center"/>
        <w:rPr>
          <w:rFonts w:ascii="Times New Roman" w:hAnsi="Times New Roman" w:cs="Times New Roman"/>
          <w:sz w:val="28"/>
          <w:szCs w:val="28"/>
          <w:lang w:val="en-US"/>
        </w:rPr>
      </w:pPr>
      <w:r w:rsidRPr="00922CCD">
        <w:rPr>
          <w:rFonts w:ascii="Times New Roman" w:hAnsi="Times New Roman" w:cs="Times New Roman"/>
          <w:sz w:val="28"/>
          <w:szCs w:val="28"/>
          <w:lang w:val="en-US"/>
        </w:rPr>
        <w:t>Piyush Agarwal</w:t>
      </w:r>
    </w:p>
    <w:p w14:paraId="12FC6A4D" w14:textId="209ED545" w:rsidR="0057030D" w:rsidRDefault="0057030D" w:rsidP="00922CCD">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Nitin Agrawal</w:t>
      </w:r>
    </w:p>
    <w:p w14:paraId="6FFEE4DD" w14:textId="13632896" w:rsidR="0057030D" w:rsidRPr="00922CCD" w:rsidRDefault="0057030D" w:rsidP="00922CCD">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Priyansh Vijay</w:t>
      </w:r>
    </w:p>
    <w:p w14:paraId="760C584C" w14:textId="14AB5023" w:rsidR="00DC7C8C" w:rsidRDefault="00DC7C8C" w:rsidP="00DC7C8C">
      <w:pPr>
        <w:jc w:val="center"/>
        <w:rPr>
          <w:sz w:val="32"/>
          <w:szCs w:val="32"/>
          <w:lang w:val="en-US"/>
        </w:rPr>
      </w:pPr>
    </w:p>
    <w:p w14:paraId="2F28BD7A" w14:textId="66511CBF" w:rsidR="00922CCD" w:rsidRPr="00922CCD" w:rsidRDefault="00922CCD" w:rsidP="00922CCD">
      <w:pPr>
        <w:spacing w:after="0" w:line="240" w:lineRule="auto"/>
        <w:jc w:val="center"/>
        <w:rPr>
          <w:rFonts w:ascii="Times New Roman" w:hAnsi="Times New Roman" w:cs="Times New Roman"/>
          <w:sz w:val="32"/>
          <w:szCs w:val="32"/>
          <w:lang w:val="en-US"/>
        </w:rPr>
      </w:pPr>
      <w:r w:rsidRPr="00922CCD">
        <w:rPr>
          <w:rFonts w:ascii="Times New Roman" w:hAnsi="Times New Roman" w:cs="Times New Roman"/>
          <w:sz w:val="32"/>
          <w:szCs w:val="32"/>
          <w:lang w:val="en-US"/>
        </w:rPr>
        <w:t>Mentor:</w:t>
      </w:r>
    </w:p>
    <w:p w14:paraId="38C340AE" w14:textId="77777777" w:rsidR="00922CCD" w:rsidRDefault="00922CCD" w:rsidP="00922CCD">
      <w:pPr>
        <w:spacing w:after="0" w:line="240" w:lineRule="auto"/>
        <w:jc w:val="center"/>
        <w:rPr>
          <w:rFonts w:ascii="Times New Roman" w:hAnsi="Times New Roman" w:cs="Times New Roman"/>
          <w:sz w:val="28"/>
          <w:szCs w:val="28"/>
          <w:lang w:val="en-US"/>
        </w:rPr>
      </w:pPr>
      <w:r w:rsidRPr="00922CCD">
        <w:rPr>
          <w:rFonts w:ascii="Times New Roman" w:hAnsi="Times New Roman" w:cs="Times New Roman"/>
          <w:sz w:val="28"/>
          <w:szCs w:val="28"/>
          <w:lang w:val="en-US"/>
        </w:rPr>
        <w:t>Astha Joshi</w:t>
      </w:r>
      <w:r>
        <w:rPr>
          <w:rFonts w:ascii="Times New Roman" w:hAnsi="Times New Roman" w:cs="Times New Roman"/>
          <w:sz w:val="28"/>
          <w:szCs w:val="28"/>
          <w:lang w:val="en-US"/>
        </w:rPr>
        <w:t xml:space="preserve"> </w:t>
      </w:r>
    </w:p>
    <w:p w14:paraId="3FA7CF04" w14:textId="06FD26B9" w:rsidR="00922CCD" w:rsidRDefault="00922CCD" w:rsidP="00922CCD">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Pr="00922CCD">
        <w:rPr>
          <w:rFonts w:ascii="Times New Roman" w:hAnsi="Times New Roman" w:cs="Times New Roman"/>
          <w:sz w:val="28"/>
          <w:szCs w:val="28"/>
          <w:lang w:val="en-US"/>
        </w:rPr>
        <w:t>Assistant Professor</w:t>
      </w:r>
      <w:r>
        <w:rPr>
          <w:rFonts w:ascii="Times New Roman" w:hAnsi="Times New Roman" w:cs="Times New Roman"/>
          <w:sz w:val="28"/>
          <w:szCs w:val="28"/>
          <w:lang w:val="en-US"/>
        </w:rPr>
        <w:t>)</w:t>
      </w:r>
    </w:p>
    <w:p w14:paraId="7E466413" w14:textId="77777777" w:rsidR="00FE2025" w:rsidRDefault="00FE2025" w:rsidP="00922CCD">
      <w:pPr>
        <w:spacing w:after="0" w:line="240" w:lineRule="auto"/>
        <w:jc w:val="center"/>
        <w:rPr>
          <w:rFonts w:ascii="Times New Roman" w:hAnsi="Times New Roman" w:cs="Times New Roman"/>
          <w:sz w:val="28"/>
          <w:szCs w:val="28"/>
          <w:lang w:val="en-US"/>
        </w:rPr>
      </w:pPr>
    </w:p>
    <w:p w14:paraId="00B7324A" w14:textId="77777777" w:rsidR="00FE2025" w:rsidRDefault="00FE2025" w:rsidP="00922CCD">
      <w:pPr>
        <w:spacing w:after="0" w:line="240" w:lineRule="auto"/>
        <w:jc w:val="center"/>
        <w:rPr>
          <w:rFonts w:ascii="Times New Roman" w:hAnsi="Times New Roman" w:cs="Times New Roman"/>
          <w:sz w:val="28"/>
          <w:szCs w:val="28"/>
          <w:lang w:val="en-US"/>
        </w:rPr>
      </w:pPr>
    </w:p>
    <w:p w14:paraId="18F9B968" w14:textId="77777777" w:rsidR="00FE2025" w:rsidRDefault="00FE2025" w:rsidP="00922CCD">
      <w:pPr>
        <w:spacing w:after="0" w:line="240" w:lineRule="auto"/>
        <w:jc w:val="center"/>
        <w:rPr>
          <w:rFonts w:ascii="Times New Roman" w:hAnsi="Times New Roman" w:cs="Times New Roman"/>
          <w:sz w:val="28"/>
          <w:szCs w:val="28"/>
          <w:lang w:val="en-US"/>
        </w:rPr>
      </w:pPr>
    </w:p>
    <w:p w14:paraId="2B14E678" w14:textId="77777777" w:rsidR="00FE2025" w:rsidRDefault="00FE2025" w:rsidP="00922CCD">
      <w:pPr>
        <w:spacing w:after="0" w:line="240" w:lineRule="auto"/>
        <w:jc w:val="center"/>
        <w:rPr>
          <w:rFonts w:ascii="Times New Roman" w:hAnsi="Times New Roman" w:cs="Times New Roman"/>
          <w:sz w:val="28"/>
          <w:szCs w:val="28"/>
          <w:lang w:val="en-US"/>
        </w:rPr>
      </w:pPr>
    </w:p>
    <w:p w14:paraId="61DDE53F" w14:textId="77777777" w:rsidR="00FE2025" w:rsidRDefault="00FE2025" w:rsidP="00922CCD">
      <w:pPr>
        <w:spacing w:after="0" w:line="240" w:lineRule="auto"/>
        <w:jc w:val="center"/>
        <w:rPr>
          <w:rFonts w:ascii="Times New Roman" w:hAnsi="Times New Roman" w:cs="Times New Roman"/>
          <w:sz w:val="28"/>
          <w:szCs w:val="28"/>
          <w:lang w:val="en-US"/>
        </w:rPr>
      </w:pPr>
    </w:p>
    <w:p w14:paraId="06EDC23D" w14:textId="2B95E76E" w:rsidR="00FE2025" w:rsidRPr="00FE2025" w:rsidRDefault="00FE2025" w:rsidP="00922CCD">
      <w:pPr>
        <w:spacing w:after="0" w:line="240" w:lineRule="auto"/>
        <w:jc w:val="center"/>
        <w:rPr>
          <w:rFonts w:ascii="Times New Roman" w:hAnsi="Times New Roman" w:cs="Times New Roman"/>
          <w:b/>
          <w:bCs/>
          <w:sz w:val="28"/>
          <w:szCs w:val="28"/>
          <w:lang w:val="en-US"/>
        </w:rPr>
      </w:pPr>
      <w:r w:rsidRPr="00FE2025">
        <w:rPr>
          <w:rFonts w:ascii="Times New Roman" w:hAnsi="Times New Roman" w:cs="Times New Roman"/>
          <w:b/>
          <w:bCs/>
          <w:sz w:val="28"/>
          <w:szCs w:val="28"/>
          <w:lang w:val="en-US"/>
        </w:rPr>
        <w:t>Department of Artificial Intelligence and Data Science</w:t>
      </w:r>
    </w:p>
    <w:p w14:paraId="4A194B9B" w14:textId="066A2179" w:rsidR="00FE2025" w:rsidRPr="00922CCD" w:rsidRDefault="00FE2025" w:rsidP="00922CCD">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Poornima Group </w:t>
      </w:r>
      <w:r w:rsidR="00981157">
        <w:rPr>
          <w:rFonts w:ascii="Times New Roman" w:hAnsi="Times New Roman" w:cs="Times New Roman"/>
          <w:sz w:val="28"/>
          <w:szCs w:val="28"/>
          <w:lang w:val="en-US"/>
        </w:rPr>
        <w:t>of</w:t>
      </w:r>
      <w:r>
        <w:rPr>
          <w:rFonts w:ascii="Times New Roman" w:hAnsi="Times New Roman" w:cs="Times New Roman"/>
          <w:sz w:val="28"/>
          <w:szCs w:val="28"/>
          <w:lang w:val="en-US"/>
        </w:rPr>
        <w:t xml:space="preserve"> Institutions, Jaipur</w:t>
      </w:r>
    </w:p>
    <w:p w14:paraId="0748706B" w14:textId="77777777" w:rsidR="00430E59" w:rsidRDefault="00430E59" w:rsidP="00DC7C8C">
      <w:pPr>
        <w:jc w:val="both"/>
        <w:rPr>
          <w:rFonts w:ascii="Arial" w:hAnsi="Arial" w:cs="Arial"/>
          <w:b/>
          <w:bCs/>
          <w:sz w:val="40"/>
          <w:szCs w:val="40"/>
          <w:lang w:val="en-US"/>
        </w:rPr>
      </w:pPr>
    </w:p>
    <w:p w14:paraId="010D5BCB" w14:textId="77777777" w:rsidR="00430E59" w:rsidRDefault="00430E59" w:rsidP="00DC7C8C">
      <w:pPr>
        <w:jc w:val="both"/>
        <w:rPr>
          <w:rFonts w:ascii="Arial" w:hAnsi="Arial" w:cs="Arial"/>
          <w:b/>
          <w:bCs/>
          <w:sz w:val="40"/>
          <w:szCs w:val="40"/>
          <w:lang w:val="en-US"/>
        </w:rPr>
      </w:pPr>
    </w:p>
    <w:p w14:paraId="78872095" w14:textId="77777777" w:rsidR="00430E59" w:rsidRDefault="00430E59" w:rsidP="00DC7C8C">
      <w:pPr>
        <w:jc w:val="both"/>
        <w:rPr>
          <w:rFonts w:ascii="Arial" w:hAnsi="Arial" w:cs="Arial"/>
          <w:b/>
          <w:bCs/>
          <w:sz w:val="40"/>
          <w:szCs w:val="40"/>
          <w:lang w:val="en-US"/>
        </w:rPr>
      </w:pPr>
    </w:p>
    <w:p w14:paraId="5DDFBCB3" w14:textId="7A7D92EB" w:rsidR="00DC7C8C" w:rsidRPr="00DC7C8C" w:rsidRDefault="00DC7C8C" w:rsidP="00DC7C8C">
      <w:pPr>
        <w:jc w:val="both"/>
        <w:rPr>
          <w:b/>
          <w:bCs/>
          <w:sz w:val="40"/>
          <w:szCs w:val="40"/>
          <w:lang w:val="en-US"/>
        </w:rPr>
      </w:pPr>
      <w:bookmarkStart w:id="0" w:name="_GoBack"/>
      <w:bookmarkEnd w:id="0"/>
      <w:r w:rsidRPr="00164894">
        <w:rPr>
          <w:rFonts w:ascii="Arial" w:hAnsi="Arial" w:cs="Arial"/>
          <w:b/>
          <w:bCs/>
          <w:sz w:val="40"/>
          <w:szCs w:val="40"/>
          <w:lang w:val="en-US"/>
        </w:rPr>
        <w:lastRenderedPageBreak/>
        <w:t>Abstract</w:t>
      </w:r>
      <w:r w:rsidRPr="00DC7C8C">
        <w:rPr>
          <w:b/>
          <w:bCs/>
          <w:sz w:val="40"/>
          <w:szCs w:val="40"/>
          <w:lang w:val="en-US"/>
        </w:rPr>
        <w:t>:</w:t>
      </w:r>
    </w:p>
    <w:p w14:paraId="4DB9FD43" w14:textId="20B5147D" w:rsidR="00DC7C8C" w:rsidRPr="00164894" w:rsidRDefault="00DC7C8C" w:rsidP="00DC7C8C">
      <w:pPr>
        <w:jc w:val="both"/>
        <w:rPr>
          <w:rFonts w:ascii="Arial" w:hAnsi="Arial" w:cs="Arial"/>
          <w:sz w:val="32"/>
          <w:szCs w:val="32"/>
          <w:lang w:val="en-US"/>
        </w:rPr>
      </w:pPr>
      <w:r w:rsidRPr="00164894">
        <w:rPr>
          <w:rFonts w:ascii="Arial" w:hAnsi="Arial" w:cs="Arial"/>
          <w:sz w:val="32"/>
          <w:szCs w:val="32"/>
          <w:lang w:val="en-US"/>
        </w:rPr>
        <w:t>Credit score classification plays a pivotal role in assessing the creditworthiness of individuals and organizations, aiding lenders in making informed lending decisions. This research paper presents a comprehensive descriptive analysis of the credit score classification technique using Random Forest, a popular ensemble learning algorithm. The paper provides an overview of credit scoring, discusses the Random Forest algorithm, explores data preprocessing techniques, presents a step-by-step implementation of the Random Forest model, evaluates its performance using relevant metrics, and discusses the advantages and limitations of the approach. The findings highlight the effectiveness of Random Forest in credit score classification and provide insights for future research and practical implementation.</w:t>
      </w:r>
    </w:p>
    <w:p w14:paraId="0CFF4687" w14:textId="77777777" w:rsidR="00FE2025" w:rsidRDefault="00FE2025" w:rsidP="00DC7C8C">
      <w:pPr>
        <w:jc w:val="both"/>
        <w:rPr>
          <w:sz w:val="32"/>
          <w:szCs w:val="32"/>
          <w:lang w:val="en-US"/>
        </w:rPr>
      </w:pPr>
    </w:p>
    <w:p w14:paraId="3E6A6D48" w14:textId="7D0F6A8D" w:rsidR="00BF4A0D" w:rsidRPr="00164894" w:rsidRDefault="00FE2025" w:rsidP="00164894">
      <w:pPr>
        <w:rPr>
          <w:rFonts w:ascii="Arial" w:hAnsi="Arial" w:cs="Arial"/>
          <w:sz w:val="32"/>
          <w:szCs w:val="32"/>
          <w:lang w:val="en-US"/>
        </w:rPr>
      </w:pPr>
      <w:r w:rsidRPr="00164894">
        <w:rPr>
          <w:rFonts w:ascii="Arial" w:hAnsi="Arial" w:cs="Arial"/>
          <w:b/>
          <w:bCs/>
          <w:sz w:val="40"/>
          <w:szCs w:val="40"/>
          <w:lang w:val="en-US"/>
        </w:rPr>
        <w:t>Keywords</w:t>
      </w:r>
      <w:r w:rsidRPr="00FE2025">
        <w:rPr>
          <w:sz w:val="32"/>
          <w:szCs w:val="32"/>
          <w:lang w:val="en-US"/>
        </w:rPr>
        <w:t>:</w:t>
      </w:r>
      <w:r w:rsidR="00164894">
        <w:rPr>
          <w:sz w:val="32"/>
          <w:szCs w:val="32"/>
          <w:lang w:val="en-US"/>
        </w:rPr>
        <w:t xml:space="preserve"> </w:t>
      </w:r>
      <w:r w:rsidRPr="00164894">
        <w:rPr>
          <w:rFonts w:ascii="Arial" w:hAnsi="Arial" w:cs="Arial"/>
          <w:sz w:val="32"/>
          <w:szCs w:val="32"/>
          <w:lang w:val="en-US"/>
        </w:rPr>
        <w:t>Credit Scoring, Linear Regression, Supervised Learning,</w:t>
      </w:r>
      <w:r w:rsidR="00164894" w:rsidRPr="00164894">
        <w:rPr>
          <w:rFonts w:ascii="Arial" w:hAnsi="Arial" w:cs="Arial"/>
          <w:sz w:val="32"/>
          <w:szCs w:val="32"/>
          <w:lang w:val="en-US"/>
        </w:rPr>
        <w:t xml:space="preserve"> </w:t>
      </w:r>
      <w:r w:rsidRPr="00164894">
        <w:rPr>
          <w:rFonts w:ascii="Arial" w:hAnsi="Arial" w:cs="Arial"/>
          <w:sz w:val="32"/>
          <w:szCs w:val="32"/>
          <w:lang w:val="en-US"/>
        </w:rPr>
        <w:t>Artificial Intelligence, Random forests, Deep Learning,</w:t>
      </w:r>
      <w:r w:rsidR="00164894">
        <w:rPr>
          <w:rFonts w:ascii="Arial" w:hAnsi="Arial" w:cs="Arial"/>
          <w:sz w:val="32"/>
          <w:szCs w:val="32"/>
          <w:lang w:val="en-US"/>
        </w:rPr>
        <w:t xml:space="preserve"> </w:t>
      </w:r>
      <w:r w:rsidRPr="00164894">
        <w:rPr>
          <w:rFonts w:ascii="Arial" w:hAnsi="Arial" w:cs="Arial"/>
          <w:sz w:val="32"/>
          <w:szCs w:val="32"/>
          <w:lang w:val="en-US"/>
        </w:rPr>
        <w:t>Kaggle, Google Colab.</w:t>
      </w:r>
    </w:p>
    <w:p w14:paraId="1BE8E713" w14:textId="77777777" w:rsidR="00BF4A0D" w:rsidRDefault="00BF4A0D">
      <w:pPr>
        <w:rPr>
          <w:sz w:val="32"/>
          <w:szCs w:val="32"/>
          <w:lang w:val="en-US"/>
        </w:rPr>
      </w:pPr>
      <w:r>
        <w:rPr>
          <w:sz w:val="32"/>
          <w:szCs w:val="32"/>
          <w:lang w:val="en-US"/>
        </w:rPr>
        <w:br w:type="page"/>
      </w:r>
    </w:p>
    <w:p w14:paraId="1BD3D870" w14:textId="77777777" w:rsidR="00BF4A0D" w:rsidRPr="00164894" w:rsidRDefault="00BF4A0D" w:rsidP="00BF4A0D">
      <w:pPr>
        <w:jc w:val="both"/>
        <w:rPr>
          <w:rFonts w:ascii="Arial" w:hAnsi="Arial" w:cs="Arial"/>
          <w:b/>
          <w:bCs/>
          <w:sz w:val="40"/>
          <w:szCs w:val="40"/>
          <w:lang w:val="en-US"/>
        </w:rPr>
      </w:pPr>
      <w:r w:rsidRPr="00164894">
        <w:rPr>
          <w:rFonts w:ascii="Arial" w:hAnsi="Arial" w:cs="Arial"/>
          <w:b/>
          <w:bCs/>
          <w:sz w:val="40"/>
          <w:szCs w:val="40"/>
          <w:lang w:val="en-US"/>
        </w:rPr>
        <w:lastRenderedPageBreak/>
        <w:t>Introduction</w:t>
      </w:r>
    </w:p>
    <w:p w14:paraId="2922F6F0" w14:textId="77777777" w:rsidR="00BF4A0D" w:rsidRPr="00BF4A0D" w:rsidRDefault="00BF4A0D" w:rsidP="00BF4A0D">
      <w:pPr>
        <w:jc w:val="both"/>
        <w:rPr>
          <w:sz w:val="32"/>
          <w:szCs w:val="32"/>
          <w:lang w:val="en-US"/>
        </w:rPr>
      </w:pPr>
    </w:p>
    <w:p w14:paraId="3D681C25" w14:textId="77777777" w:rsidR="00BF4A0D" w:rsidRPr="00164894" w:rsidRDefault="00BF4A0D" w:rsidP="00BF4A0D">
      <w:pPr>
        <w:jc w:val="both"/>
        <w:rPr>
          <w:rFonts w:ascii="Arial" w:hAnsi="Arial" w:cs="Arial"/>
          <w:sz w:val="32"/>
          <w:szCs w:val="32"/>
          <w:lang w:val="en-US"/>
        </w:rPr>
      </w:pPr>
      <w:r w:rsidRPr="00164894">
        <w:rPr>
          <w:rFonts w:ascii="Arial" w:hAnsi="Arial" w:cs="Arial"/>
          <w:sz w:val="32"/>
          <w:szCs w:val="32"/>
          <w:lang w:val="en-US"/>
        </w:rPr>
        <w:t>In today's financial landscape, credit score classification plays a crucial role in assessing the creditworthiness of individuals, businesses, and organizations. Lenders rely on accurate credit scoring to make informed decisions regarding loan approvals, interest rates, and credit limits. Effective credit score classification models can help mitigate financial risks, streamline lending processes, and ensure fair and transparent evaluations.</w:t>
      </w:r>
    </w:p>
    <w:p w14:paraId="5E0C91CE" w14:textId="77777777" w:rsidR="00BF4A0D" w:rsidRPr="00164894" w:rsidRDefault="00BF4A0D" w:rsidP="00BF4A0D">
      <w:pPr>
        <w:jc w:val="both"/>
        <w:rPr>
          <w:rFonts w:ascii="Arial" w:hAnsi="Arial" w:cs="Arial"/>
          <w:sz w:val="32"/>
          <w:szCs w:val="32"/>
          <w:lang w:val="en-US"/>
        </w:rPr>
      </w:pPr>
    </w:p>
    <w:p w14:paraId="234267ED" w14:textId="77777777" w:rsidR="00BF4A0D" w:rsidRPr="00164894" w:rsidRDefault="00BF4A0D" w:rsidP="00BF4A0D">
      <w:pPr>
        <w:jc w:val="both"/>
        <w:rPr>
          <w:rFonts w:ascii="Arial" w:hAnsi="Arial" w:cs="Arial"/>
          <w:sz w:val="32"/>
          <w:szCs w:val="32"/>
          <w:lang w:val="en-US"/>
        </w:rPr>
      </w:pPr>
      <w:r w:rsidRPr="00164894">
        <w:rPr>
          <w:rFonts w:ascii="Arial" w:hAnsi="Arial" w:cs="Arial"/>
          <w:sz w:val="32"/>
          <w:szCs w:val="32"/>
          <w:lang w:val="en-US"/>
        </w:rPr>
        <w:t>With the advent of advanced data analytics and machine learning techniques, the field of credit score classification has witnessed significant advancements. Among these techniques, Random Forest, an ensemble learning algorithm, has gained considerable popularity due to its ability to handle complex datasets, provide robust predictions, and offer interpretability. This research paper aims to explore the application of Random Forest in credit score classification, providing a comprehensive analysis of its effectiveness and practical implications.</w:t>
      </w:r>
    </w:p>
    <w:p w14:paraId="4599ABA4" w14:textId="77777777" w:rsidR="00BF4A0D" w:rsidRPr="00164894" w:rsidRDefault="00BF4A0D" w:rsidP="00BF4A0D">
      <w:pPr>
        <w:jc w:val="both"/>
        <w:rPr>
          <w:rFonts w:ascii="Arial" w:hAnsi="Arial" w:cs="Arial"/>
          <w:sz w:val="32"/>
          <w:szCs w:val="32"/>
          <w:lang w:val="en-US"/>
        </w:rPr>
      </w:pPr>
    </w:p>
    <w:p w14:paraId="335A836D" w14:textId="77777777" w:rsidR="00BF4A0D" w:rsidRPr="00164894" w:rsidRDefault="00BF4A0D" w:rsidP="00BF4A0D">
      <w:pPr>
        <w:jc w:val="both"/>
        <w:rPr>
          <w:rFonts w:ascii="Arial" w:hAnsi="Arial" w:cs="Arial"/>
          <w:sz w:val="32"/>
          <w:szCs w:val="32"/>
          <w:lang w:val="en-US"/>
        </w:rPr>
      </w:pPr>
      <w:r w:rsidRPr="00164894">
        <w:rPr>
          <w:rFonts w:ascii="Arial" w:hAnsi="Arial" w:cs="Arial"/>
          <w:sz w:val="32"/>
          <w:szCs w:val="32"/>
          <w:lang w:val="en-US"/>
        </w:rPr>
        <w:t>The primary objective of this study is to evaluate the performance of the Random Forest algorithm in credit score classification and provide insights into its strengths, limitations, and potential areas of improvement. By examining the implementation of Random Forest on credit scoring datasets, we aim to assess its ability to accurately classify individuals into different credit score categories, thus facilitating more accurate credit risk assessments.</w:t>
      </w:r>
    </w:p>
    <w:p w14:paraId="3270C610" w14:textId="77777777" w:rsidR="00BF4A0D" w:rsidRPr="00164894" w:rsidRDefault="00BF4A0D" w:rsidP="00BF4A0D">
      <w:pPr>
        <w:jc w:val="both"/>
        <w:rPr>
          <w:rFonts w:ascii="Arial" w:hAnsi="Arial" w:cs="Arial"/>
          <w:sz w:val="32"/>
          <w:szCs w:val="32"/>
          <w:lang w:val="en-US"/>
        </w:rPr>
      </w:pPr>
    </w:p>
    <w:p w14:paraId="2B6B2902" w14:textId="77777777" w:rsidR="00BF4A0D" w:rsidRPr="00164894" w:rsidRDefault="00BF4A0D" w:rsidP="00BF4A0D">
      <w:pPr>
        <w:jc w:val="both"/>
        <w:rPr>
          <w:rFonts w:ascii="Arial" w:hAnsi="Arial" w:cs="Arial"/>
          <w:sz w:val="32"/>
          <w:szCs w:val="32"/>
          <w:lang w:val="en-US"/>
        </w:rPr>
      </w:pPr>
      <w:r w:rsidRPr="00164894">
        <w:rPr>
          <w:rFonts w:ascii="Arial" w:hAnsi="Arial" w:cs="Arial"/>
          <w:sz w:val="32"/>
          <w:szCs w:val="32"/>
          <w:lang w:val="en-US"/>
        </w:rPr>
        <w:t xml:space="preserve">This research paper is structured as follows: Section 2 provides an overview of credit scoring, emphasizing its significance and </w:t>
      </w:r>
      <w:r w:rsidRPr="00164894">
        <w:rPr>
          <w:rFonts w:ascii="Arial" w:hAnsi="Arial" w:cs="Arial"/>
          <w:sz w:val="32"/>
          <w:szCs w:val="32"/>
          <w:lang w:val="en-US"/>
        </w:rPr>
        <w:lastRenderedPageBreak/>
        <w:t>the need for accurate classification models. Section 3 introduces the Random Forest algorithm, discussing its underlying principles, advantages, and comparisons with other classification techniques. Section 4 focuses on data preprocessing techniques, outlining the steps required to prepare the data for Random Forest classification. Section 5 presents a step-by-step implementation of the Random Forest model for credit score classification, including model configuration, training, prediction, and evaluation. Section 6 discusses the evaluation metrics employed to assess the performance of the Random Forest model, providing insights into the accuracy, precision, recall, and other relevant metrics. Section 7 presents a comparative analysis of Random Forest with other classification techniques commonly used in credit scoring. Section 8 highlights the advantages and limitations of Random Forest in credit score classification, offering recommendations for addressing these limitations. Section 9 showcases real-world applications and case studies of credit score classification using Random Forest. Finally, Section 10 concludes the research paper, summarizing the findings and outlining future research directions.</w:t>
      </w:r>
    </w:p>
    <w:p w14:paraId="4910F95C" w14:textId="77777777" w:rsidR="00BF4A0D" w:rsidRPr="00164894" w:rsidRDefault="00BF4A0D" w:rsidP="00BF4A0D">
      <w:pPr>
        <w:jc w:val="both"/>
        <w:rPr>
          <w:rFonts w:ascii="Arial" w:hAnsi="Arial" w:cs="Arial"/>
          <w:sz w:val="32"/>
          <w:szCs w:val="32"/>
          <w:lang w:val="en-US"/>
        </w:rPr>
      </w:pPr>
    </w:p>
    <w:p w14:paraId="2B3B0AC7" w14:textId="77777777" w:rsidR="00BF4A0D" w:rsidRPr="00164894" w:rsidRDefault="00BF4A0D" w:rsidP="00BF4A0D">
      <w:pPr>
        <w:jc w:val="both"/>
        <w:rPr>
          <w:rFonts w:ascii="Arial" w:hAnsi="Arial" w:cs="Arial"/>
          <w:sz w:val="32"/>
          <w:szCs w:val="32"/>
          <w:lang w:val="en-US"/>
        </w:rPr>
      </w:pPr>
      <w:r w:rsidRPr="00164894">
        <w:rPr>
          <w:rFonts w:ascii="Arial" w:hAnsi="Arial" w:cs="Arial"/>
          <w:sz w:val="32"/>
          <w:szCs w:val="32"/>
          <w:lang w:val="en-US"/>
        </w:rPr>
        <w:t>By examining the application of Random Forest in credit score classification, this research paper aims to contribute to the existing body of knowledge and provide practical insights for financial institutions, lending agencies, and researchers in the field of credit risk assessment.</w:t>
      </w:r>
    </w:p>
    <w:p w14:paraId="13192B4B" w14:textId="6BB5C599" w:rsidR="00843442" w:rsidRDefault="00843442" w:rsidP="00BF4A0D">
      <w:pPr>
        <w:jc w:val="both"/>
        <w:rPr>
          <w:sz w:val="32"/>
          <w:szCs w:val="32"/>
          <w:lang w:val="en-US"/>
        </w:rPr>
      </w:pPr>
    </w:p>
    <w:p w14:paraId="376A5F3E" w14:textId="77777777" w:rsidR="00843442" w:rsidRDefault="00843442">
      <w:pPr>
        <w:rPr>
          <w:sz w:val="32"/>
          <w:szCs w:val="32"/>
          <w:lang w:val="en-US"/>
        </w:rPr>
      </w:pPr>
      <w:r>
        <w:rPr>
          <w:sz w:val="32"/>
          <w:szCs w:val="32"/>
          <w:lang w:val="en-US"/>
        </w:rPr>
        <w:br w:type="page"/>
      </w:r>
    </w:p>
    <w:p w14:paraId="56AB484C" w14:textId="77777777" w:rsidR="00843442" w:rsidRPr="00843442" w:rsidRDefault="00843442" w:rsidP="00843442">
      <w:pPr>
        <w:jc w:val="both"/>
        <w:rPr>
          <w:rFonts w:ascii="Arial" w:hAnsi="Arial" w:cs="Arial"/>
          <w:b/>
          <w:bCs/>
          <w:sz w:val="40"/>
          <w:szCs w:val="40"/>
          <w:lang w:val="en-US"/>
        </w:rPr>
      </w:pPr>
      <w:r w:rsidRPr="00843442">
        <w:rPr>
          <w:rFonts w:ascii="Arial" w:hAnsi="Arial" w:cs="Arial"/>
          <w:b/>
          <w:bCs/>
          <w:sz w:val="40"/>
          <w:szCs w:val="40"/>
          <w:lang w:val="en-US"/>
        </w:rPr>
        <w:lastRenderedPageBreak/>
        <w:t>Credit Scoring Overview</w:t>
      </w:r>
    </w:p>
    <w:p w14:paraId="61D3749D" w14:textId="659F0A0C" w:rsidR="00843442" w:rsidRPr="00843442" w:rsidRDefault="00843442" w:rsidP="00843442">
      <w:pPr>
        <w:spacing w:line="360" w:lineRule="auto"/>
        <w:jc w:val="both"/>
        <w:rPr>
          <w:rFonts w:ascii="Arial" w:hAnsi="Arial" w:cs="Arial"/>
          <w:b/>
          <w:bCs/>
          <w:sz w:val="32"/>
          <w:szCs w:val="32"/>
          <w:lang w:val="en-US"/>
        </w:rPr>
      </w:pPr>
      <w:r w:rsidRPr="00843442">
        <w:rPr>
          <w:rFonts w:ascii="Arial" w:hAnsi="Arial" w:cs="Arial"/>
          <w:b/>
          <w:bCs/>
          <w:sz w:val="32"/>
          <w:szCs w:val="32"/>
          <w:lang w:val="en-US"/>
        </w:rPr>
        <w:t>2.1 Definition and Purpose of Credit Scoring</w:t>
      </w:r>
    </w:p>
    <w:p w14:paraId="3C90D21C" w14:textId="3B10F6C5" w:rsidR="00843442" w:rsidRPr="00843442" w:rsidRDefault="00843442" w:rsidP="00843442">
      <w:pPr>
        <w:jc w:val="both"/>
        <w:rPr>
          <w:sz w:val="32"/>
          <w:szCs w:val="32"/>
          <w:lang w:val="en-US"/>
        </w:rPr>
      </w:pPr>
      <w:r w:rsidRPr="00843442">
        <w:rPr>
          <w:sz w:val="32"/>
          <w:szCs w:val="32"/>
          <w:lang w:val="en-US"/>
        </w:rPr>
        <w:t>Credit scoring is a quantitative assessment process used to evaluate the creditworthiness of individuals, businesses, or organizations. It involves analyzing various factors and historical data to assign a numerical value, known as a credit score, to represent the likelihood of a borrower fulfilling their financial obligations. The credit score serves as a measure of the borrower's creditworthiness and acts as a tool for lenders to assess the risk associated with extending credit.</w:t>
      </w:r>
    </w:p>
    <w:p w14:paraId="1E442895" w14:textId="1737E06E" w:rsidR="00843442" w:rsidRDefault="00843442" w:rsidP="00843442">
      <w:pPr>
        <w:jc w:val="both"/>
        <w:rPr>
          <w:sz w:val="32"/>
          <w:szCs w:val="32"/>
          <w:lang w:val="en-US"/>
        </w:rPr>
      </w:pPr>
      <w:r w:rsidRPr="00843442">
        <w:rPr>
          <w:sz w:val="32"/>
          <w:szCs w:val="32"/>
          <w:lang w:val="en-US"/>
        </w:rPr>
        <w:t>The purpose of credit scoring is to provide a standardized and objective evaluation of a borrower's creditworthiness. It enables lenders to make informed decisions about granting loans, determining interest rates, setting credit limits, and managing overall credit risk. By assigning a numerical value to the creditworthiness of a borrower, credit scoring facilitates faster and more consistent decision-making processes in lending.</w:t>
      </w:r>
    </w:p>
    <w:p w14:paraId="63FC385A" w14:textId="77777777" w:rsidR="00843442" w:rsidRPr="00843442" w:rsidRDefault="00843442" w:rsidP="00843442">
      <w:pPr>
        <w:jc w:val="both"/>
        <w:rPr>
          <w:sz w:val="32"/>
          <w:szCs w:val="32"/>
          <w:lang w:val="en-US"/>
        </w:rPr>
      </w:pPr>
    </w:p>
    <w:p w14:paraId="1BAD2889" w14:textId="42954F04" w:rsidR="00843442" w:rsidRPr="00843442" w:rsidRDefault="00843442" w:rsidP="00843442">
      <w:pPr>
        <w:spacing w:line="276" w:lineRule="auto"/>
        <w:jc w:val="both"/>
        <w:rPr>
          <w:b/>
          <w:bCs/>
          <w:sz w:val="32"/>
          <w:szCs w:val="32"/>
          <w:lang w:val="en-US"/>
        </w:rPr>
      </w:pPr>
      <w:r w:rsidRPr="00843442">
        <w:rPr>
          <w:b/>
          <w:bCs/>
          <w:sz w:val="32"/>
          <w:szCs w:val="32"/>
          <w:lang w:val="en-US"/>
        </w:rPr>
        <w:t>2.2 Importance of Accurate Credit Scoring</w:t>
      </w:r>
    </w:p>
    <w:p w14:paraId="52CB06FE" w14:textId="02EDDCAB" w:rsidR="00843442" w:rsidRPr="00843442" w:rsidRDefault="00843442" w:rsidP="00843442">
      <w:pPr>
        <w:jc w:val="both"/>
        <w:rPr>
          <w:sz w:val="32"/>
          <w:szCs w:val="32"/>
          <w:lang w:val="en-US"/>
        </w:rPr>
      </w:pPr>
      <w:r w:rsidRPr="00843442">
        <w:rPr>
          <w:sz w:val="32"/>
          <w:szCs w:val="32"/>
          <w:lang w:val="en-US"/>
        </w:rPr>
        <w:t>Accurate credit scoring is of paramount importance for financial institutions, lenders, and borrowers alike. The following factors highlight the significance of accurate credit scoring:</w:t>
      </w:r>
    </w:p>
    <w:p w14:paraId="6A0DC31C" w14:textId="6FE81720" w:rsidR="00843442" w:rsidRPr="00843442" w:rsidRDefault="00843442" w:rsidP="00843442">
      <w:pPr>
        <w:spacing w:line="240" w:lineRule="auto"/>
        <w:jc w:val="both"/>
        <w:rPr>
          <w:sz w:val="32"/>
          <w:szCs w:val="32"/>
          <w:lang w:val="en-US"/>
        </w:rPr>
      </w:pPr>
      <w:r w:rsidRPr="00843442">
        <w:rPr>
          <w:sz w:val="32"/>
          <w:szCs w:val="32"/>
          <w:lang w:val="en-US"/>
        </w:rPr>
        <w:t>Risk Assessment: Credit scoring helps financial institutions assess the risk associated with extending credit to borrowers. It allows lenders to evaluate the likelihood of borrowers defaulting on their financial obligations, thereby helping them manage credit risk effectively.</w:t>
      </w:r>
    </w:p>
    <w:p w14:paraId="670D2ABF" w14:textId="5473A5F5" w:rsidR="00843442" w:rsidRPr="00843442" w:rsidRDefault="00843442" w:rsidP="00843442">
      <w:pPr>
        <w:spacing w:line="240" w:lineRule="auto"/>
        <w:jc w:val="both"/>
        <w:rPr>
          <w:sz w:val="32"/>
          <w:szCs w:val="32"/>
          <w:lang w:val="en-US"/>
        </w:rPr>
      </w:pPr>
      <w:r w:rsidRPr="00843442">
        <w:rPr>
          <w:sz w:val="32"/>
          <w:szCs w:val="32"/>
          <w:lang w:val="en-US"/>
        </w:rPr>
        <w:t>Fair and Consistent Evaluations: Objective credit scoring models provide fair and consistent evaluations of borrowers based on predetermined criteria. This helps prevent discriminatory practices and ensures that borrowers are evaluated based on their creditworthiness rather than subjective factors.</w:t>
      </w:r>
    </w:p>
    <w:p w14:paraId="1A09BF83" w14:textId="00E3818E" w:rsidR="00843442" w:rsidRPr="00843442" w:rsidRDefault="00843442" w:rsidP="00843442">
      <w:pPr>
        <w:spacing w:line="240" w:lineRule="auto"/>
        <w:jc w:val="both"/>
        <w:rPr>
          <w:sz w:val="32"/>
          <w:szCs w:val="32"/>
          <w:lang w:val="en-US"/>
        </w:rPr>
      </w:pPr>
      <w:r w:rsidRPr="00843442">
        <w:rPr>
          <w:sz w:val="32"/>
          <w:szCs w:val="32"/>
          <w:lang w:val="en-US"/>
        </w:rPr>
        <w:lastRenderedPageBreak/>
        <w:t>Efficiency and Speed: Credit scoring streamlines the lending process by providing a standardized evaluation framework. This allows lenders to assess numerous credit applications efficiently, reducing processing time and costs.</w:t>
      </w:r>
    </w:p>
    <w:p w14:paraId="66304031" w14:textId="72C9CA11" w:rsidR="00843442" w:rsidRDefault="00843442" w:rsidP="00843442">
      <w:pPr>
        <w:jc w:val="both"/>
        <w:rPr>
          <w:sz w:val="32"/>
          <w:szCs w:val="32"/>
          <w:lang w:val="en-US"/>
        </w:rPr>
      </w:pPr>
      <w:r w:rsidRPr="00843442">
        <w:rPr>
          <w:sz w:val="32"/>
          <w:szCs w:val="32"/>
          <w:lang w:val="en-US"/>
        </w:rPr>
        <w:t>Improved Access to Credit: Accurate credit scoring models enable lenders to extend credit to individuals and businesses that may have limited credit history but possess the ability to repay debts. This promotes financial inclusion and provides opportunities for borrowers to access credit facilities.</w:t>
      </w:r>
    </w:p>
    <w:p w14:paraId="0E4EBA18" w14:textId="77777777" w:rsidR="00843442" w:rsidRPr="00843442" w:rsidRDefault="00843442" w:rsidP="00843442">
      <w:pPr>
        <w:spacing w:line="240" w:lineRule="auto"/>
        <w:jc w:val="both"/>
        <w:rPr>
          <w:sz w:val="32"/>
          <w:szCs w:val="32"/>
          <w:lang w:val="en-US"/>
        </w:rPr>
      </w:pPr>
    </w:p>
    <w:p w14:paraId="28371E84" w14:textId="768DB68F" w:rsidR="00843442" w:rsidRPr="00843442" w:rsidRDefault="00843442" w:rsidP="00843442">
      <w:pPr>
        <w:spacing w:line="276" w:lineRule="auto"/>
        <w:jc w:val="both"/>
        <w:rPr>
          <w:b/>
          <w:bCs/>
          <w:sz w:val="32"/>
          <w:szCs w:val="32"/>
          <w:lang w:val="en-US"/>
        </w:rPr>
      </w:pPr>
      <w:r w:rsidRPr="00843442">
        <w:rPr>
          <w:b/>
          <w:bCs/>
          <w:sz w:val="32"/>
          <w:szCs w:val="32"/>
          <w:lang w:val="en-US"/>
        </w:rPr>
        <w:t>2.3 Role of Credit Score Classification</w:t>
      </w:r>
    </w:p>
    <w:p w14:paraId="2AF0ECAA" w14:textId="2DF5495E" w:rsidR="00843442" w:rsidRPr="00843442" w:rsidRDefault="00843442" w:rsidP="00843442">
      <w:pPr>
        <w:jc w:val="both"/>
        <w:rPr>
          <w:sz w:val="32"/>
          <w:szCs w:val="32"/>
          <w:lang w:val="en-US"/>
        </w:rPr>
      </w:pPr>
      <w:r w:rsidRPr="00843442">
        <w:rPr>
          <w:sz w:val="32"/>
          <w:szCs w:val="32"/>
          <w:lang w:val="en-US"/>
        </w:rPr>
        <w:t>Credit score classification is an integral part of credit scoring and plays a pivotal role in evaluating creditworthiness. It involves categorizing borrowers into different credit score ranges or classes based on their creditworthiness. The classification allows lenders to differentiate between low-risk and high-risk borrowers, enabling them to tailor their lending decisions accordingly.</w:t>
      </w:r>
    </w:p>
    <w:p w14:paraId="4D9CC23C" w14:textId="420D56FE" w:rsidR="00843442" w:rsidRPr="00843442" w:rsidRDefault="00843442" w:rsidP="00843442">
      <w:pPr>
        <w:spacing w:line="240" w:lineRule="auto"/>
        <w:jc w:val="both"/>
        <w:rPr>
          <w:sz w:val="32"/>
          <w:szCs w:val="32"/>
          <w:lang w:val="en-US"/>
        </w:rPr>
      </w:pPr>
      <w:r w:rsidRPr="00843442">
        <w:rPr>
          <w:sz w:val="32"/>
          <w:szCs w:val="32"/>
          <w:lang w:val="en-US"/>
        </w:rPr>
        <w:t>By employing credit score classification, lenders can assign borrowers to specific risk categories, such as excellent, good, fair, or poor credit. This classification provides lenders with a standardized framework to assess the level of risk associated with each borrower. It helps lenders make decisions regarding loan approvals, determine suitable interest rates, set appropriate credit limits, and establish customized repayment terms.</w:t>
      </w:r>
    </w:p>
    <w:p w14:paraId="479E9C29" w14:textId="03771CB1" w:rsidR="00BF4A0D" w:rsidRPr="00BF4A0D" w:rsidRDefault="00843442" w:rsidP="00BF4A0D">
      <w:pPr>
        <w:jc w:val="both"/>
        <w:rPr>
          <w:sz w:val="32"/>
          <w:szCs w:val="32"/>
          <w:lang w:val="en-US"/>
        </w:rPr>
      </w:pPr>
      <w:r w:rsidRPr="00843442">
        <w:rPr>
          <w:sz w:val="32"/>
          <w:szCs w:val="32"/>
          <w:lang w:val="en-US"/>
        </w:rPr>
        <w:t>Credit score classification also benefits borrowers by providing transparency and clarity about their creditworthiness. It allows individuals and businesses to understand how lenders perceive their creditworthiness and take necessary steps to improve their credit scores if needed. Additionally, credit score classification facilitates credit counseling and financial planning by providing borrowers with insights into their overall financial health.</w:t>
      </w:r>
    </w:p>
    <w:p w14:paraId="78894FAF" w14:textId="77777777" w:rsidR="004B4F70" w:rsidRPr="00C7585A" w:rsidRDefault="004B4F70" w:rsidP="004B4F70">
      <w:pPr>
        <w:spacing w:line="240" w:lineRule="auto"/>
        <w:jc w:val="both"/>
        <w:rPr>
          <w:rFonts w:ascii="Arial" w:hAnsi="Arial" w:cs="Arial"/>
          <w:b/>
          <w:bCs/>
          <w:sz w:val="40"/>
          <w:szCs w:val="40"/>
          <w:lang w:val="en-US"/>
        </w:rPr>
      </w:pPr>
      <w:r w:rsidRPr="00C7585A">
        <w:rPr>
          <w:rFonts w:ascii="Arial" w:hAnsi="Arial" w:cs="Arial"/>
          <w:b/>
          <w:bCs/>
          <w:sz w:val="40"/>
          <w:szCs w:val="40"/>
          <w:lang w:val="en-US"/>
        </w:rPr>
        <w:lastRenderedPageBreak/>
        <w:t>Random Forest Algorithm</w:t>
      </w:r>
    </w:p>
    <w:p w14:paraId="3C89FC7E" w14:textId="197BD97A" w:rsidR="004B4F70" w:rsidRPr="00C7585A" w:rsidRDefault="004B4F70" w:rsidP="004B4F70">
      <w:pPr>
        <w:spacing w:line="360" w:lineRule="auto"/>
        <w:jc w:val="both"/>
        <w:rPr>
          <w:rFonts w:ascii="Arial" w:hAnsi="Arial" w:cs="Arial"/>
          <w:b/>
          <w:bCs/>
          <w:sz w:val="36"/>
          <w:szCs w:val="36"/>
          <w:lang w:val="en-US"/>
        </w:rPr>
      </w:pPr>
      <w:r w:rsidRPr="00C7585A">
        <w:rPr>
          <w:rFonts w:ascii="Arial" w:hAnsi="Arial" w:cs="Arial"/>
          <w:b/>
          <w:bCs/>
          <w:sz w:val="36"/>
          <w:szCs w:val="36"/>
          <w:lang w:val="en-US"/>
        </w:rPr>
        <w:t>3.1 Overview of Ensemble Learning</w:t>
      </w:r>
    </w:p>
    <w:p w14:paraId="14A8400C"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Ensemble learning is a machine learning technique that combines multiple individual models, called base learners, to make predictions collectively. By leveraging the diversity and collective wisdom of multiple models, ensemble learning aims to improve the overall predictive accuracy and robustness of the system. One popular ensemble learning algorithm is Random Forest.</w:t>
      </w:r>
    </w:p>
    <w:p w14:paraId="15ADD0C6" w14:textId="77777777" w:rsidR="004B4F70" w:rsidRPr="00C7585A" w:rsidRDefault="004B4F70" w:rsidP="004B4F70">
      <w:pPr>
        <w:spacing w:after="0" w:line="240" w:lineRule="auto"/>
        <w:jc w:val="both"/>
        <w:rPr>
          <w:rFonts w:ascii="Arial" w:hAnsi="Arial" w:cs="Arial"/>
          <w:sz w:val="32"/>
          <w:szCs w:val="32"/>
          <w:lang w:val="en-US"/>
        </w:rPr>
      </w:pPr>
    </w:p>
    <w:p w14:paraId="482EE930" w14:textId="77777777" w:rsidR="004B4F70" w:rsidRPr="00C7585A" w:rsidRDefault="004B4F70" w:rsidP="004B4F70">
      <w:pPr>
        <w:jc w:val="both"/>
        <w:rPr>
          <w:rFonts w:ascii="Arial" w:hAnsi="Arial" w:cs="Arial"/>
          <w:b/>
          <w:bCs/>
          <w:sz w:val="32"/>
          <w:szCs w:val="32"/>
          <w:lang w:val="en-US"/>
        </w:rPr>
      </w:pPr>
      <w:r w:rsidRPr="00C7585A">
        <w:rPr>
          <w:rFonts w:ascii="Arial" w:hAnsi="Arial" w:cs="Arial"/>
          <w:b/>
          <w:bCs/>
          <w:sz w:val="32"/>
          <w:szCs w:val="32"/>
          <w:lang w:val="en-US"/>
        </w:rPr>
        <w:t>3.2 Introduction to Random Forest</w:t>
      </w:r>
    </w:p>
    <w:p w14:paraId="4AB4A530" w14:textId="77777777" w:rsidR="004B4F70" w:rsidRPr="00C7585A" w:rsidRDefault="004B4F70" w:rsidP="004B4F70">
      <w:pPr>
        <w:spacing w:before="240" w:after="0" w:line="240" w:lineRule="auto"/>
        <w:jc w:val="both"/>
        <w:rPr>
          <w:rFonts w:ascii="Arial" w:hAnsi="Arial" w:cs="Arial"/>
          <w:sz w:val="32"/>
          <w:szCs w:val="32"/>
          <w:lang w:val="en-US"/>
        </w:rPr>
      </w:pPr>
    </w:p>
    <w:p w14:paraId="0F31F89C" w14:textId="77777777" w:rsidR="004B4F70" w:rsidRPr="00C7585A" w:rsidRDefault="004B4F70" w:rsidP="004B4F70">
      <w:pPr>
        <w:spacing w:line="240" w:lineRule="auto"/>
        <w:jc w:val="both"/>
        <w:rPr>
          <w:rFonts w:ascii="Arial" w:hAnsi="Arial" w:cs="Arial"/>
          <w:sz w:val="32"/>
          <w:szCs w:val="32"/>
          <w:lang w:val="en-US"/>
        </w:rPr>
      </w:pPr>
      <w:r w:rsidRPr="00C7585A">
        <w:rPr>
          <w:rFonts w:ascii="Arial" w:hAnsi="Arial" w:cs="Arial"/>
          <w:sz w:val="32"/>
          <w:szCs w:val="32"/>
          <w:lang w:val="en-US"/>
        </w:rPr>
        <w:t>Random Forest is an ensemble learning algorithm that utilizes decision trees as base learners. It was introduced by Leo Breiman and Adele Cutler in 2001. The Random Forest algorithm constructs a collection of decision trees, where each tree is trained on a randomly selected subset of the training data and a subset of the input features. During the prediction phase, the algorithm aggregates the predictions from each individual tree to arrive at a final prediction.</w:t>
      </w:r>
    </w:p>
    <w:p w14:paraId="0B1B27CE" w14:textId="77777777" w:rsidR="004B4F70" w:rsidRPr="00C7585A" w:rsidRDefault="004B4F70" w:rsidP="004B4F70">
      <w:pPr>
        <w:spacing w:after="0" w:line="240" w:lineRule="auto"/>
        <w:jc w:val="both"/>
        <w:rPr>
          <w:rFonts w:ascii="Arial" w:hAnsi="Arial" w:cs="Arial"/>
          <w:sz w:val="32"/>
          <w:szCs w:val="32"/>
          <w:lang w:val="en-US"/>
        </w:rPr>
      </w:pPr>
    </w:p>
    <w:p w14:paraId="2BD2C6FB" w14:textId="77777777" w:rsidR="004B4F70" w:rsidRPr="00C7585A" w:rsidRDefault="004B4F70" w:rsidP="004B4F70">
      <w:pPr>
        <w:jc w:val="both"/>
        <w:rPr>
          <w:rFonts w:ascii="Arial" w:hAnsi="Arial" w:cs="Arial"/>
          <w:b/>
          <w:bCs/>
          <w:sz w:val="32"/>
          <w:szCs w:val="32"/>
          <w:lang w:val="en-US"/>
        </w:rPr>
      </w:pPr>
      <w:r w:rsidRPr="00C7585A">
        <w:rPr>
          <w:rFonts w:ascii="Arial" w:hAnsi="Arial" w:cs="Arial"/>
          <w:b/>
          <w:bCs/>
          <w:sz w:val="32"/>
          <w:szCs w:val="32"/>
          <w:lang w:val="en-US"/>
        </w:rPr>
        <w:t>3.3 Features and Advantages of Random Forest</w:t>
      </w:r>
    </w:p>
    <w:p w14:paraId="5028470D" w14:textId="77777777" w:rsidR="004B4F70" w:rsidRPr="00C7585A" w:rsidRDefault="004B4F70" w:rsidP="004B4F70">
      <w:pPr>
        <w:spacing w:after="0"/>
        <w:jc w:val="both"/>
        <w:rPr>
          <w:rFonts w:ascii="Arial" w:hAnsi="Arial" w:cs="Arial"/>
          <w:sz w:val="32"/>
          <w:szCs w:val="32"/>
          <w:lang w:val="en-US"/>
        </w:rPr>
      </w:pPr>
    </w:p>
    <w:p w14:paraId="343A9C95"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Random Forest possesses several key features and advantages that contribute to its popularity in various applications, including credit score classification:</w:t>
      </w:r>
    </w:p>
    <w:p w14:paraId="4795D852" w14:textId="77777777" w:rsidR="004B4F70" w:rsidRPr="00C7585A" w:rsidRDefault="004B4F70" w:rsidP="004B4F70">
      <w:pPr>
        <w:spacing w:after="0" w:line="240" w:lineRule="auto"/>
        <w:jc w:val="both"/>
        <w:rPr>
          <w:rFonts w:ascii="Arial" w:hAnsi="Arial" w:cs="Arial"/>
          <w:sz w:val="32"/>
          <w:szCs w:val="32"/>
          <w:lang w:val="en-US"/>
        </w:rPr>
      </w:pPr>
    </w:p>
    <w:p w14:paraId="2A63AF00" w14:textId="7FE1D309"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 xml:space="preserve">a) </w:t>
      </w:r>
      <w:r w:rsidRPr="00C7585A">
        <w:rPr>
          <w:rFonts w:ascii="Arial" w:hAnsi="Arial" w:cs="Arial"/>
          <w:b/>
          <w:bCs/>
          <w:sz w:val="32"/>
          <w:szCs w:val="32"/>
          <w:lang w:val="en-US"/>
        </w:rPr>
        <w:t>Robustness</w:t>
      </w:r>
      <w:r w:rsidRPr="00C7585A">
        <w:rPr>
          <w:rFonts w:ascii="Arial" w:hAnsi="Arial" w:cs="Arial"/>
          <w:sz w:val="32"/>
          <w:szCs w:val="32"/>
          <w:lang w:val="en-US"/>
        </w:rPr>
        <w:t>: Random Forest is highly robust against overfitting, thanks to its inherent ability to reduce variance by averaging predictions from multiple trees. This allows the algorithm to generalize well to unseen data and handle noisy or imbalanced datasets.</w:t>
      </w:r>
    </w:p>
    <w:p w14:paraId="4D3D58FC"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lastRenderedPageBreak/>
        <w:t>b) Feature Importance: Random Forest provides a measure of feature importance, indicating the relative contribution of each feature in the classification task. This information is valuable in credit score classification, as it helps identify the most influential factors in determining creditworthiness.</w:t>
      </w:r>
    </w:p>
    <w:p w14:paraId="458B880C" w14:textId="77777777" w:rsidR="004B4F70" w:rsidRPr="00C7585A" w:rsidRDefault="004B4F70" w:rsidP="004B4F70">
      <w:pPr>
        <w:spacing w:after="0" w:line="240" w:lineRule="auto"/>
        <w:jc w:val="both"/>
        <w:rPr>
          <w:rFonts w:ascii="Arial" w:hAnsi="Arial" w:cs="Arial"/>
          <w:sz w:val="32"/>
          <w:szCs w:val="32"/>
          <w:lang w:val="en-US"/>
        </w:rPr>
      </w:pPr>
    </w:p>
    <w:p w14:paraId="14EF1FA9"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 xml:space="preserve">c) </w:t>
      </w:r>
      <w:r w:rsidRPr="00C7585A">
        <w:rPr>
          <w:rFonts w:ascii="Arial" w:hAnsi="Arial" w:cs="Arial"/>
          <w:b/>
          <w:bCs/>
          <w:sz w:val="32"/>
          <w:szCs w:val="32"/>
          <w:lang w:val="en-US"/>
        </w:rPr>
        <w:t>Non-Linearity Handling:</w:t>
      </w:r>
      <w:r w:rsidRPr="00C7585A">
        <w:rPr>
          <w:rFonts w:ascii="Arial" w:hAnsi="Arial" w:cs="Arial"/>
          <w:sz w:val="32"/>
          <w:szCs w:val="32"/>
          <w:lang w:val="en-US"/>
        </w:rPr>
        <w:t xml:space="preserve"> Random Forest can capture non-linear relationships between input features and the target variable, making it suitable for complex classification problems. This flexibility allows it to model intricate patterns that may exist in credit scoring datasets.</w:t>
      </w:r>
    </w:p>
    <w:p w14:paraId="349E4E11" w14:textId="77777777" w:rsidR="004B4F70" w:rsidRPr="00C7585A" w:rsidRDefault="004B4F70" w:rsidP="004B4F70">
      <w:pPr>
        <w:spacing w:after="0" w:line="240" w:lineRule="auto"/>
        <w:jc w:val="both"/>
        <w:rPr>
          <w:rFonts w:ascii="Arial" w:hAnsi="Arial" w:cs="Arial"/>
          <w:sz w:val="32"/>
          <w:szCs w:val="32"/>
          <w:lang w:val="en-US"/>
        </w:rPr>
      </w:pPr>
    </w:p>
    <w:p w14:paraId="3825BA71"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d) Scalability: Random Forest is computationally efficient and scalable, enabling it to handle large datasets with numerous features. It can efficiently parallelize training and prediction tasks, making it feasible for real-world applications.</w:t>
      </w:r>
    </w:p>
    <w:p w14:paraId="1A6E59D8" w14:textId="77777777" w:rsidR="004B4F70" w:rsidRPr="00C7585A" w:rsidRDefault="004B4F70" w:rsidP="004B4F70">
      <w:pPr>
        <w:spacing w:after="0" w:line="240" w:lineRule="auto"/>
        <w:jc w:val="both"/>
        <w:rPr>
          <w:rFonts w:ascii="Arial" w:hAnsi="Arial" w:cs="Arial"/>
          <w:sz w:val="32"/>
          <w:szCs w:val="32"/>
          <w:lang w:val="en-US"/>
        </w:rPr>
      </w:pPr>
    </w:p>
    <w:p w14:paraId="16797050" w14:textId="77777777" w:rsidR="004B4F70" w:rsidRPr="00C7585A" w:rsidRDefault="004B4F70" w:rsidP="004B4F70">
      <w:pPr>
        <w:jc w:val="both"/>
        <w:rPr>
          <w:rFonts w:ascii="Arial" w:hAnsi="Arial" w:cs="Arial"/>
          <w:b/>
          <w:bCs/>
          <w:sz w:val="32"/>
          <w:szCs w:val="32"/>
          <w:lang w:val="en-US"/>
        </w:rPr>
      </w:pPr>
      <w:r w:rsidRPr="00C7585A">
        <w:rPr>
          <w:rFonts w:ascii="Arial" w:hAnsi="Arial" w:cs="Arial"/>
          <w:b/>
          <w:bCs/>
          <w:sz w:val="32"/>
          <w:szCs w:val="32"/>
          <w:lang w:val="en-US"/>
        </w:rPr>
        <w:t>3.4 Comparison with Other Classification Techniques</w:t>
      </w:r>
    </w:p>
    <w:p w14:paraId="4BD6736B" w14:textId="77777777" w:rsidR="004B4F70" w:rsidRPr="00C7585A" w:rsidRDefault="004B4F70" w:rsidP="004B4F70">
      <w:pPr>
        <w:spacing w:after="0" w:line="240" w:lineRule="auto"/>
        <w:jc w:val="both"/>
        <w:rPr>
          <w:rFonts w:ascii="Arial" w:hAnsi="Arial" w:cs="Arial"/>
          <w:sz w:val="32"/>
          <w:szCs w:val="32"/>
          <w:lang w:val="en-US"/>
        </w:rPr>
      </w:pPr>
    </w:p>
    <w:p w14:paraId="7D16BF36"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Random Forest offers several advantages over alternative classification techniques commonly used in credit score classification. Here are some points of comparison:</w:t>
      </w:r>
    </w:p>
    <w:p w14:paraId="6CB277AC" w14:textId="77777777" w:rsidR="004B4F70" w:rsidRPr="00C7585A" w:rsidRDefault="004B4F70" w:rsidP="004B4F70">
      <w:pPr>
        <w:spacing w:after="0" w:line="240" w:lineRule="auto"/>
        <w:jc w:val="both"/>
        <w:rPr>
          <w:rFonts w:ascii="Arial" w:hAnsi="Arial" w:cs="Arial"/>
          <w:sz w:val="32"/>
          <w:szCs w:val="32"/>
          <w:lang w:val="en-US"/>
        </w:rPr>
      </w:pPr>
    </w:p>
    <w:p w14:paraId="15A5E178"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 xml:space="preserve">a) </w:t>
      </w:r>
      <w:r w:rsidRPr="00C7585A">
        <w:rPr>
          <w:rFonts w:ascii="Arial" w:hAnsi="Arial" w:cs="Arial"/>
          <w:b/>
          <w:bCs/>
          <w:sz w:val="32"/>
          <w:szCs w:val="32"/>
          <w:lang w:val="en-US"/>
        </w:rPr>
        <w:t>Decision Trees:</w:t>
      </w:r>
      <w:r w:rsidRPr="00C7585A">
        <w:rPr>
          <w:rFonts w:ascii="Arial" w:hAnsi="Arial" w:cs="Arial"/>
          <w:sz w:val="32"/>
          <w:szCs w:val="32"/>
          <w:lang w:val="en-US"/>
        </w:rPr>
        <w:t xml:space="preserve"> Random Forest improves upon decision trees by reducing overfitting and increasing predictive accuracy through ensemble learning. It mitigates the tendency of decision trees to create overly complex models that may struggle with generalization.</w:t>
      </w:r>
    </w:p>
    <w:p w14:paraId="17C7864C" w14:textId="77777777" w:rsidR="004B4F70" w:rsidRPr="00C7585A" w:rsidRDefault="004B4F70" w:rsidP="004B4F70">
      <w:pPr>
        <w:spacing w:after="0" w:line="240" w:lineRule="auto"/>
        <w:jc w:val="both"/>
        <w:rPr>
          <w:rFonts w:ascii="Arial" w:hAnsi="Arial" w:cs="Arial"/>
          <w:sz w:val="32"/>
          <w:szCs w:val="32"/>
          <w:lang w:val="en-US"/>
        </w:rPr>
      </w:pPr>
    </w:p>
    <w:p w14:paraId="5C77D2F2" w14:textId="5575DCCA"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 xml:space="preserve">b) </w:t>
      </w:r>
      <w:r w:rsidRPr="00C7585A">
        <w:rPr>
          <w:rFonts w:ascii="Arial" w:hAnsi="Arial" w:cs="Arial"/>
          <w:b/>
          <w:bCs/>
          <w:sz w:val="32"/>
          <w:szCs w:val="32"/>
          <w:lang w:val="en-US"/>
        </w:rPr>
        <w:t>Logistic</w:t>
      </w:r>
      <w:r w:rsidR="00C7585A" w:rsidRPr="00C7585A">
        <w:rPr>
          <w:rFonts w:ascii="Arial" w:hAnsi="Arial" w:cs="Arial"/>
          <w:b/>
          <w:bCs/>
          <w:sz w:val="32"/>
          <w:szCs w:val="32"/>
          <w:lang w:val="en-US"/>
        </w:rPr>
        <w:t xml:space="preserve"> </w:t>
      </w:r>
      <w:r w:rsidRPr="00C7585A">
        <w:rPr>
          <w:rFonts w:ascii="Arial" w:hAnsi="Arial" w:cs="Arial"/>
          <w:b/>
          <w:bCs/>
          <w:sz w:val="32"/>
          <w:szCs w:val="32"/>
          <w:lang w:val="en-US"/>
        </w:rPr>
        <w:t>Regression:</w:t>
      </w:r>
      <w:r w:rsidRPr="00C7585A">
        <w:rPr>
          <w:rFonts w:ascii="Arial" w:hAnsi="Arial" w:cs="Arial"/>
          <w:sz w:val="32"/>
          <w:szCs w:val="32"/>
          <w:lang w:val="en-US"/>
        </w:rPr>
        <w:t xml:space="preserve"> Random Forest can handle non-linear relationships, while logistic regression assumes a linear relationship between input features and the target variable. </w:t>
      </w:r>
      <w:r w:rsidRPr="00C7585A">
        <w:rPr>
          <w:rFonts w:ascii="Arial" w:hAnsi="Arial" w:cs="Arial"/>
          <w:sz w:val="32"/>
          <w:szCs w:val="32"/>
          <w:lang w:val="en-US"/>
        </w:rPr>
        <w:lastRenderedPageBreak/>
        <w:t>Random Forest is often preferred when the relationship between features and creditworthiness is complex and non-linear.</w:t>
      </w:r>
    </w:p>
    <w:p w14:paraId="7BE476BC" w14:textId="77777777" w:rsidR="004B4F70" w:rsidRPr="00C7585A" w:rsidRDefault="004B4F70" w:rsidP="004B4F70">
      <w:pPr>
        <w:spacing w:after="0" w:line="240" w:lineRule="auto"/>
        <w:jc w:val="both"/>
        <w:rPr>
          <w:rFonts w:ascii="Arial" w:hAnsi="Arial" w:cs="Arial"/>
          <w:sz w:val="32"/>
          <w:szCs w:val="32"/>
          <w:lang w:val="en-US"/>
        </w:rPr>
      </w:pPr>
    </w:p>
    <w:p w14:paraId="06AC0EEC"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 xml:space="preserve">c) </w:t>
      </w:r>
      <w:r w:rsidRPr="00C7585A">
        <w:rPr>
          <w:rFonts w:ascii="Arial" w:hAnsi="Arial" w:cs="Arial"/>
          <w:b/>
          <w:bCs/>
          <w:sz w:val="32"/>
          <w:szCs w:val="32"/>
          <w:lang w:val="en-US"/>
        </w:rPr>
        <w:t>Support Vector Machines (SVM):</w:t>
      </w:r>
      <w:r w:rsidRPr="00C7585A">
        <w:rPr>
          <w:rFonts w:ascii="Arial" w:hAnsi="Arial" w:cs="Arial"/>
          <w:sz w:val="32"/>
          <w:szCs w:val="32"/>
          <w:lang w:val="en-US"/>
        </w:rPr>
        <w:t xml:space="preserve"> Random Forest typically performs well with high-dimensional data and does not require explicit feature scaling. In contrast, SVM can be sensitive to feature scaling and may have limitations when dealing with large-scale datasets.</w:t>
      </w:r>
    </w:p>
    <w:p w14:paraId="11C53AB2" w14:textId="77777777" w:rsidR="004B4F70" w:rsidRPr="00C7585A" w:rsidRDefault="004B4F70" w:rsidP="004B4F70">
      <w:pPr>
        <w:spacing w:after="0" w:line="240" w:lineRule="auto"/>
        <w:jc w:val="both"/>
        <w:rPr>
          <w:rFonts w:ascii="Arial" w:hAnsi="Arial" w:cs="Arial"/>
          <w:sz w:val="32"/>
          <w:szCs w:val="32"/>
          <w:lang w:val="en-US"/>
        </w:rPr>
      </w:pPr>
    </w:p>
    <w:p w14:paraId="566972AA"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 xml:space="preserve">d) </w:t>
      </w:r>
      <w:r w:rsidRPr="00C7585A">
        <w:rPr>
          <w:rFonts w:ascii="Arial" w:hAnsi="Arial" w:cs="Arial"/>
          <w:b/>
          <w:bCs/>
          <w:sz w:val="32"/>
          <w:szCs w:val="32"/>
          <w:lang w:val="en-US"/>
        </w:rPr>
        <w:t>Neural Networks:</w:t>
      </w:r>
      <w:r w:rsidRPr="00C7585A">
        <w:rPr>
          <w:rFonts w:ascii="Arial" w:hAnsi="Arial" w:cs="Arial"/>
          <w:sz w:val="32"/>
          <w:szCs w:val="32"/>
          <w:lang w:val="en-US"/>
        </w:rPr>
        <w:t xml:space="preserve"> Random Forest can achieve competitive performance with fewer computational requirements and less reliance on large-scale training datasets compared to deep neural networks. Random Forest may be advantageous when interpretability and explainability are important considerations.</w:t>
      </w:r>
    </w:p>
    <w:p w14:paraId="2660BFD9" w14:textId="77777777" w:rsidR="004B4F70" w:rsidRPr="00C7585A" w:rsidRDefault="004B4F70" w:rsidP="004B4F70">
      <w:pPr>
        <w:spacing w:after="0" w:line="240" w:lineRule="auto"/>
        <w:jc w:val="both"/>
        <w:rPr>
          <w:rFonts w:ascii="Arial" w:hAnsi="Arial" w:cs="Arial"/>
          <w:sz w:val="32"/>
          <w:szCs w:val="32"/>
          <w:lang w:val="en-US"/>
        </w:rPr>
      </w:pPr>
    </w:p>
    <w:p w14:paraId="68ACA45F" w14:textId="77777777" w:rsidR="004B4F70" w:rsidRPr="00C7585A" w:rsidRDefault="004B4F70" w:rsidP="004B4F70">
      <w:pPr>
        <w:jc w:val="both"/>
        <w:rPr>
          <w:rFonts w:ascii="Arial" w:hAnsi="Arial" w:cs="Arial"/>
          <w:sz w:val="32"/>
          <w:szCs w:val="32"/>
          <w:lang w:val="en-US"/>
        </w:rPr>
      </w:pPr>
      <w:r w:rsidRPr="00C7585A">
        <w:rPr>
          <w:rFonts w:ascii="Arial" w:hAnsi="Arial" w:cs="Arial"/>
          <w:sz w:val="32"/>
          <w:szCs w:val="32"/>
          <w:lang w:val="en-US"/>
        </w:rPr>
        <w:t>In credit score classification, Random Forest demonstrates its effectiveness in handling complex relationships, mitigating overfitting, and providing feature importance insights, making it a popular choice for accurate and robust credit risk assessment.</w:t>
      </w:r>
    </w:p>
    <w:p w14:paraId="422AC7B9" w14:textId="0C537549" w:rsidR="004B4F70" w:rsidRPr="00C7585A" w:rsidRDefault="004B4F70" w:rsidP="004B4F70">
      <w:pPr>
        <w:jc w:val="both"/>
        <w:rPr>
          <w:rFonts w:ascii="Arial" w:hAnsi="Arial" w:cs="Arial"/>
          <w:sz w:val="32"/>
          <w:szCs w:val="32"/>
          <w:lang w:val="en-US"/>
        </w:rPr>
      </w:pPr>
    </w:p>
    <w:p w14:paraId="78C71C9A" w14:textId="77777777" w:rsidR="004B4F70" w:rsidRPr="00C7585A" w:rsidRDefault="004B4F70">
      <w:pPr>
        <w:rPr>
          <w:rFonts w:ascii="Arial" w:hAnsi="Arial" w:cs="Arial"/>
          <w:sz w:val="32"/>
          <w:szCs w:val="32"/>
          <w:lang w:val="en-US"/>
        </w:rPr>
      </w:pPr>
      <w:r w:rsidRPr="00C7585A">
        <w:rPr>
          <w:rFonts w:ascii="Arial" w:hAnsi="Arial" w:cs="Arial"/>
          <w:sz w:val="32"/>
          <w:szCs w:val="32"/>
          <w:lang w:val="en-US"/>
        </w:rPr>
        <w:br w:type="page"/>
      </w:r>
    </w:p>
    <w:p w14:paraId="3699E6C4" w14:textId="406CFE27" w:rsidR="00C7585A" w:rsidRPr="008C6617" w:rsidRDefault="00C7585A" w:rsidP="00C7585A">
      <w:pPr>
        <w:jc w:val="both"/>
        <w:rPr>
          <w:rFonts w:ascii="Arial" w:hAnsi="Arial" w:cs="Arial"/>
          <w:b/>
          <w:bCs/>
          <w:sz w:val="40"/>
          <w:szCs w:val="40"/>
          <w:lang w:val="en-US"/>
        </w:rPr>
      </w:pPr>
      <w:r w:rsidRPr="008C6617">
        <w:rPr>
          <w:rFonts w:ascii="Arial" w:hAnsi="Arial" w:cs="Arial"/>
          <w:b/>
          <w:bCs/>
          <w:sz w:val="40"/>
          <w:szCs w:val="40"/>
          <w:lang w:val="en-US"/>
        </w:rPr>
        <w:lastRenderedPageBreak/>
        <w:t>4. Data Preprocessing</w:t>
      </w:r>
    </w:p>
    <w:p w14:paraId="54201272" w14:textId="317A76FE" w:rsidR="00C7585A" w:rsidRPr="008C6617" w:rsidRDefault="00C7585A" w:rsidP="00C7585A">
      <w:pPr>
        <w:spacing w:line="360" w:lineRule="auto"/>
        <w:jc w:val="both"/>
        <w:rPr>
          <w:rFonts w:ascii="Arial" w:hAnsi="Arial" w:cs="Arial"/>
          <w:b/>
          <w:bCs/>
          <w:sz w:val="36"/>
          <w:szCs w:val="36"/>
          <w:lang w:val="en-US"/>
        </w:rPr>
      </w:pPr>
      <w:r w:rsidRPr="008C6617">
        <w:rPr>
          <w:rFonts w:ascii="Arial" w:hAnsi="Arial" w:cs="Arial"/>
          <w:b/>
          <w:bCs/>
          <w:sz w:val="36"/>
          <w:szCs w:val="36"/>
          <w:lang w:val="en-US"/>
        </w:rPr>
        <w:t>4.1 Data Collection and Exploration</w:t>
      </w:r>
    </w:p>
    <w:p w14:paraId="6D707CD9" w14:textId="77777777"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The first step in data preprocessing is collecting the relevant data for credit score classification. This may involve obtaining credit-related data from financial institutions, credit bureaus, or other reliable sources. Once the data is collected, it is essential to explore and understand its characteristics, including the types of variables, data distributions, and potential data quality issues.</w:t>
      </w:r>
    </w:p>
    <w:p w14:paraId="0F727E15" w14:textId="77777777" w:rsidR="00C7585A" w:rsidRPr="008C6617" w:rsidRDefault="00C7585A" w:rsidP="00C7585A">
      <w:pPr>
        <w:spacing w:after="0" w:line="240" w:lineRule="auto"/>
        <w:jc w:val="both"/>
        <w:rPr>
          <w:rFonts w:ascii="Arial" w:hAnsi="Arial" w:cs="Arial"/>
          <w:sz w:val="32"/>
          <w:szCs w:val="32"/>
          <w:lang w:val="en-US"/>
        </w:rPr>
      </w:pPr>
    </w:p>
    <w:p w14:paraId="365B98D0" w14:textId="77777777"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Exploratory data analysis (EDA) techniques can be employed to gain insights into the data. This may include examining summary statistics, visualizing data distributions, identifying patterns, and assessing the presence of outliers or missing values. EDA helps in identifying data preprocessing requirements and making informed decisions regarding data cleaning and transformation.</w:t>
      </w:r>
    </w:p>
    <w:p w14:paraId="73022B57" w14:textId="77777777" w:rsidR="00C7585A" w:rsidRPr="008C6617" w:rsidRDefault="00C7585A" w:rsidP="00C7585A">
      <w:pPr>
        <w:spacing w:after="0" w:line="240" w:lineRule="auto"/>
        <w:jc w:val="both"/>
        <w:rPr>
          <w:rFonts w:ascii="Arial" w:hAnsi="Arial" w:cs="Arial"/>
          <w:sz w:val="32"/>
          <w:szCs w:val="32"/>
          <w:lang w:val="en-US"/>
        </w:rPr>
      </w:pPr>
    </w:p>
    <w:p w14:paraId="3545A942" w14:textId="77777777" w:rsidR="00C7585A" w:rsidRPr="008C6617" w:rsidRDefault="00C7585A" w:rsidP="00C7585A">
      <w:pPr>
        <w:jc w:val="both"/>
        <w:rPr>
          <w:rFonts w:ascii="Arial" w:hAnsi="Arial" w:cs="Arial"/>
          <w:b/>
          <w:bCs/>
          <w:sz w:val="32"/>
          <w:szCs w:val="32"/>
          <w:lang w:val="en-US"/>
        </w:rPr>
      </w:pPr>
      <w:r w:rsidRPr="008C6617">
        <w:rPr>
          <w:rFonts w:ascii="Arial" w:hAnsi="Arial" w:cs="Arial"/>
          <w:b/>
          <w:bCs/>
          <w:sz w:val="32"/>
          <w:szCs w:val="32"/>
          <w:lang w:val="en-US"/>
        </w:rPr>
        <w:t>4.2 Missing Data Handling</w:t>
      </w:r>
    </w:p>
    <w:p w14:paraId="4C7B1E2B" w14:textId="77777777" w:rsidR="00C7585A" w:rsidRPr="008C6617" w:rsidRDefault="00C7585A" w:rsidP="00C7585A">
      <w:pPr>
        <w:spacing w:after="0" w:line="276" w:lineRule="auto"/>
        <w:jc w:val="both"/>
        <w:rPr>
          <w:rFonts w:ascii="Arial" w:hAnsi="Arial" w:cs="Arial"/>
          <w:sz w:val="32"/>
          <w:szCs w:val="32"/>
          <w:lang w:val="en-US"/>
        </w:rPr>
      </w:pPr>
    </w:p>
    <w:p w14:paraId="2A41459E" w14:textId="77777777"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Missing data is a common issue in real-world datasets, and it can adversely affect the performance and accuracy of classification models. Various techniques can be used to handle missing data, such as:</w:t>
      </w:r>
    </w:p>
    <w:p w14:paraId="25188AC1" w14:textId="77777777" w:rsidR="00C7585A" w:rsidRPr="008C6617" w:rsidRDefault="00C7585A" w:rsidP="00C7585A">
      <w:pPr>
        <w:spacing w:after="0" w:line="240" w:lineRule="auto"/>
        <w:jc w:val="both"/>
        <w:rPr>
          <w:rFonts w:ascii="Arial" w:hAnsi="Arial" w:cs="Arial"/>
          <w:sz w:val="32"/>
          <w:szCs w:val="32"/>
          <w:lang w:val="en-US"/>
        </w:rPr>
      </w:pPr>
    </w:p>
    <w:p w14:paraId="398FC51D"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a)</w:t>
      </w:r>
      <w:r w:rsidRPr="008C6617">
        <w:rPr>
          <w:rFonts w:ascii="Arial" w:hAnsi="Arial" w:cs="Arial"/>
          <w:sz w:val="32"/>
          <w:szCs w:val="32"/>
          <w:lang w:val="en-US"/>
        </w:rPr>
        <w:t xml:space="preserve"> </w:t>
      </w:r>
      <w:r w:rsidRPr="008C6617">
        <w:rPr>
          <w:rFonts w:ascii="Arial" w:hAnsi="Arial" w:cs="Arial"/>
          <w:b/>
          <w:bCs/>
          <w:sz w:val="32"/>
          <w:szCs w:val="32"/>
          <w:lang w:val="en-US"/>
        </w:rPr>
        <w:t>Imputation:</w:t>
      </w:r>
      <w:r w:rsidRPr="008C6617">
        <w:rPr>
          <w:rFonts w:ascii="Arial" w:hAnsi="Arial" w:cs="Arial"/>
          <w:sz w:val="32"/>
          <w:szCs w:val="32"/>
          <w:lang w:val="en-US"/>
        </w:rPr>
        <w:t xml:space="preserve"> Missing values can be replaced with estimated values based on statistical methods. Common imputation techniques include mean imputation, median imputation, mode imputation, or more advanced methods like regression imputation or multiple imputation.</w:t>
      </w:r>
    </w:p>
    <w:p w14:paraId="5B89A973" w14:textId="77777777" w:rsidR="00C7585A" w:rsidRPr="008C6617" w:rsidRDefault="00C7585A" w:rsidP="00C7585A">
      <w:pPr>
        <w:jc w:val="both"/>
        <w:rPr>
          <w:rFonts w:ascii="Arial" w:hAnsi="Arial" w:cs="Arial"/>
          <w:sz w:val="32"/>
          <w:szCs w:val="32"/>
          <w:lang w:val="en-US"/>
        </w:rPr>
      </w:pPr>
    </w:p>
    <w:p w14:paraId="4B36784B" w14:textId="77777777" w:rsidR="00C7585A" w:rsidRPr="008C6617" w:rsidRDefault="00C7585A" w:rsidP="00C7585A">
      <w:pPr>
        <w:spacing w:after="0" w:line="240" w:lineRule="auto"/>
        <w:jc w:val="both"/>
        <w:rPr>
          <w:rFonts w:ascii="Arial" w:hAnsi="Arial" w:cs="Arial"/>
          <w:sz w:val="32"/>
          <w:szCs w:val="32"/>
          <w:lang w:val="en-US"/>
        </w:rPr>
      </w:pPr>
      <w:r w:rsidRPr="008C6617">
        <w:rPr>
          <w:rFonts w:ascii="Arial" w:hAnsi="Arial" w:cs="Arial"/>
          <w:b/>
          <w:bCs/>
          <w:sz w:val="32"/>
          <w:szCs w:val="32"/>
          <w:lang w:val="en-US"/>
        </w:rPr>
        <w:t>b) Removal:</w:t>
      </w:r>
      <w:r w:rsidRPr="008C6617">
        <w:rPr>
          <w:rFonts w:ascii="Arial" w:hAnsi="Arial" w:cs="Arial"/>
          <w:sz w:val="32"/>
          <w:szCs w:val="32"/>
          <w:lang w:val="en-US"/>
        </w:rPr>
        <w:t xml:space="preserve"> If the amount of missing data is significant or the missingness is random, removing the corresponding records or </w:t>
      </w:r>
      <w:r w:rsidRPr="008C6617">
        <w:rPr>
          <w:rFonts w:ascii="Arial" w:hAnsi="Arial" w:cs="Arial"/>
          <w:sz w:val="32"/>
          <w:szCs w:val="32"/>
          <w:lang w:val="en-US"/>
        </w:rPr>
        <w:lastRenderedPageBreak/>
        <w:t>variables with missing data may be a viable option. However, caution must be exercised to ensure that the removal does not introduce bias or affect the representativeness of the dataset.</w:t>
      </w:r>
    </w:p>
    <w:p w14:paraId="03B1B515" w14:textId="77777777" w:rsidR="00C7585A" w:rsidRPr="008C6617" w:rsidRDefault="00C7585A" w:rsidP="00C7585A">
      <w:pPr>
        <w:spacing w:after="0" w:line="240" w:lineRule="auto"/>
        <w:jc w:val="both"/>
        <w:rPr>
          <w:rFonts w:ascii="Arial" w:hAnsi="Arial" w:cs="Arial"/>
          <w:sz w:val="32"/>
          <w:szCs w:val="32"/>
          <w:lang w:val="en-US"/>
        </w:rPr>
      </w:pPr>
    </w:p>
    <w:p w14:paraId="537CA651"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c) Indicator Variables:</w:t>
      </w:r>
      <w:r w:rsidRPr="008C6617">
        <w:rPr>
          <w:rFonts w:ascii="Arial" w:hAnsi="Arial" w:cs="Arial"/>
          <w:sz w:val="32"/>
          <w:szCs w:val="32"/>
          <w:lang w:val="en-US"/>
        </w:rPr>
        <w:t xml:space="preserve"> Another approach is to create indicator variables that capture the presence or absence of missing values. This preserves the information about missingness and allows the classification model to consider it as a separate category during training.</w:t>
      </w:r>
    </w:p>
    <w:p w14:paraId="70055A66" w14:textId="77777777" w:rsidR="00C7585A" w:rsidRPr="008C6617" w:rsidRDefault="00C7585A" w:rsidP="00C7585A">
      <w:pPr>
        <w:spacing w:after="0" w:line="240" w:lineRule="auto"/>
        <w:jc w:val="both"/>
        <w:rPr>
          <w:rFonts w:ascii="Arial" w:hAnsi="Arial" w:cs="Arial"/>
          <w:sz w:val="32"/>
          <w:szCs w:val="32"/>
          <w:lang w:val="en-US"/>
        </w:rPr>
      </w:pPr>
    </w:p>
    <w:p w14:paraId="1869E741" w14:textId="77777777"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The choice of missing data handling technique depends on the nature of the data, the amount of missingness, and the specific requirements of the credit score classification task.</w:t>
      </w:r>
    </w:p>
    <w:p w14:paraId="31D9672E" w14:textId="77777777" w:rsidR="00C7585A" w:rsidRPr="008C6617" w:rsidRDefault="00C7585A" w:rsidP="00C7585A">
      <w:pPr>
        <w:spacing w:after="0" w:line="240" w:lineRule="auto"/>
        <w:jc w:val="both"/>
        <w:rPr>
          <w:rFonts w:ascii="Arial" w:hAnsi="Arial" w:cs="Arial"/>
          <w:sz w:val="32"/>
          <w:szCs w:val="32"/>
          <w:lang w:val="en-US"/>
        </w:rPr>
      </w:pPr>
    </w:p>
    <w:p w14:paraId="7C581CE2" w14:textId="77777777" w:rsidR="00C7585A" w:rsidRPr="008C6617" w:rsidRDefault="00C7585A" w:rsidP="00C7585A">
      <w:pPr>
        <w:jc w:val="both"/>
        <w:rPr>
          <w:rFonts w:ascii="Arial" w:hAnsi="Arial" w:cs="Arial"/>
          <w:b/>
          <w:bCs/>
          <w:sz w:val="32"/>
          <w:szCs w:val="32"/>
          <w:lang w:val="en-US"/>
        </w:rPr>
      </w:pPr>
      <w:r w:rsidRPr="008C6617">
        <w:rPr>
          <w:rFonts w:ascii="Arial" w:hAnsi="Arial" w:cs="Arial"/>
          <w:b/>
          <w:bCs/>
          <w:sz w:val="32"/>
          <w:szCs w:val="32"/>
          <w:lang w:val="en-US"/>
        </w:rPr>
        <w:t>4.3 Outlier Detection and Treatment</w:t>
      </w:r>
    </w:p>
    <w:p w14:paraId="5B590DC0" w14:textId="77777777" w:rsidR="00C7585A" w:rsidRPr="008C6617" w:rsidRDefault="00C7585A" w:rsidP="00C7585A">
      <w:pPr>
        <w:spacing w:after="0" w:line="240" w:lineRule="auto"/>
        <w:jc w:val="both"/>
        <w:rPr>
          <w:rFonts w:ascii="Arial" w:hAnsi="Arial" w:cs="Arial"/>
          <w:sz w:val="32"/>
          <w:szCs w:val="32"/>
          <w:lang w:val="en-US"/>
        </w:rPr>
      </w:pPr>
    </w:p>
    <w:p w14:paraId="523520F5" w14:textId="01E2B807"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Outliers are extreme observations that deviate significantly from the rest of the data. They can arise due to measurement errors, data entry mistakes, or genuine anomalies. Outliers can have a significant impact on the model's performance by skewing the data distribution or affecting the model's generalization capabilities.</w:t>
      </w:r>
    </w:p>
    <w:p w14:paraId="5B3E3258" w14:textId="77777777"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To handle outliers, various techniques can be employed:</w:t>
      </w:r>
    </w:p>
    <w:p w14:paraId="7C1E348E" w14:textId="77777777" w:rsidR="00C7585A" w:rsidRPr="008C6617" w:rsidRDefault="00C7585A" w:rsidP="00C7585A">
      <w:pPr>
        <w:spacing w:after="0" w:line="240" w:lineRule="auto"/>
        <w:jc w:val="both"/>
        <w:rPr>
          <w:rFonts w:ascii="Arial" w:hAnsi="Arial" w:cs="Arial"/>
          <w:sz w:val="32"/>
          <w:szCs w:val="32"/>
          <w:lang w:val="en-US"/>
        </w:rPr>
      </w:pPr>
    </w:p>
    <w:p w14:paraId="2DD31C94"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a) Visual Inspection:</w:t>
      </w:r>
      <w:r w:rsidRPr="008C6617">
        <w:rPr>
          <w:rFonts w:ascii="Arial" w:hAnsi="Arial" w:cs="Arial"/>
          <w:sz w:val="32"/>
          <w:szCs w:val="32"/>
          <w:lang w:val="en-US"/>
        </w:rPr>
        <w:t xml:space="preserve"> Data visualization techniques, such as scatter plots or box plots, can help identify potential outliers by examining data points that deviate significantly from the majority.</w:t>
      </w:r>
    </w:p>
    <w:p w14:paraId="16FC3050" w14:textId="77777777" w:rsidR="00C7585A" w:rsidRPr="008C6617" w:rsidRDefault="00C7585A" w:rsidP="00C7585A">
      <w:pPr>
        <w:jc w:val="both"/>
        <w:rPr>
          <w:rFonts w:ascii="Arial" w:hAnsi="Arial" w:cs="Arial"/>
          <w:sz w:val="32"/>
          <w:szCs w:val="32"/>
          <w:lang w:val="en-US"/>
        </w:rPr>
      </w:pPr>
    </w:p>
    <w:p w14:paraId="63D618AB"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b) Statistical Methods:</w:t>
      </w:r>
      <w:r w:rsidRPr="008C6617">
        <w:rPr>
          <w:rFonts w:ascii="Arial" w:hAnsi="Arial" w:cs="Arial"/>
          <w:sz w:val="32"/>
          <w:szCs w:val="32"/>
          <w:lang w:val="en-US"/>
        </w:rPr>
        <w:t xml:space="preserve"> Statistical measures, such as z-scores or interquartile range (IQR), can be used to identify observations that fall beyond a certain threshold. These outliers can then be </w:t>
      </w:r>
      <w:r w:rsidRPr="008C6617">
        <w:rPr>
          <w:rFonts w:ascii="Arial" w:hAnsi="Arial" w:cs="Arial"/>
          <w:sz w:val="32"/>
          <w:szCs w:val="32"/>
          <w:lang w:val="en-US"/>
        </w:rPr>
        <w:lastRenderedPageBreak/>
        <w:t>treated through imputation, removal, or other suitable techniques.</w:t>
      </w:r>
    </w:p>
    <w:p w14:paraId="277D4D63" w14:textId="77777777" w:rsidR="00C7585A" w:rsidRPr="008C6617" w:rsidRDefault="00C7585A" w:rsidP="00C7585A">
      <w:pPr>
        <w:spacing w:after="0" w:line="240" w:lineRule="auto"/>
        <w:jc w:val="both"/>
        <w:rPr>
          <w:rFonts w:ascii="Arial" w:hAnsi="Arial" w:cs="Arial"/>
          <w:sz w:val="32"/>
          <w:szCs w:val="32"/>
          <w:lang w:val="en-US"/>
        </w:rPr>
      </w:pPr>
    </w:p>
    <w:p w14:paraId="0D0E8CB6"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c) Transformations:</w:t>
      </w:r>
      <w:r w:rsidRPr="008C6617">
        <w:rPr>
          <w:rFonts w:ascii="Arial" w:hAnsi="Arial" w:cs="Arial"/>
          <w:sz w:val="32"/>
          <w:szCs w:val="32"/>
          <w:lang w:val="en-US"/>
        </w:rPr>
        <w:t xml:space="preserve"> Data transformations, such as logarithmic or power transformations, can help reduce the impact of outliers by compressing extreme values or spreading out the data distribution.</w:t>
      </w:r>
    </w:p>
    <w:p w14:paraId="0238C902" w14:textId="77777777" w:rsidR="00C7585A" w:rsidRPr="008C6617" w:rsidRDefault="00C7585A" w:rsidP="00C7585A">
      <w:pPr>
        <w:spacing w:after="0" w:line="240" w:lineRule="auto"/>
        <w:jc w:val="both"/>
        <w:rPr>
          <w:rFonts w:ascii="Arial" w:hAnsi="Arial" w:cs="Arial"/>
          <w:sz w:val="32"/>
          <w:szCs w:val="32"/>
          <w:lang w:val="en-US"/>
        </w:rPr>
      </w:pPr>
    </w:p>
    <w:p w14:paraId="57840F9E" w14:textId="77777777"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The choice of outlier treatment technique should be guided by the specific characteristics of the data and the potential impact of outliers on the credit score classification task.</w:t>
      </w:r>
    </w:p>
    <w:p w14:paraId="0057FB98" w14:textId="77777777" w:rsidR="00C7585A" w:rsidRPr="008C6617" w:rsidRDefault="00C7585A" w:rsidP="00C7585A">
      <w:pPr>
        <w:spacing w:after="0" w:line="240" w:lineRule="auto"/>
        <w:jc w:val="both"/>
        <w:rPr>
          <w:rFonts w:ascii="Arial" w:hAnsi="Arial" w:cs="Arial"/>
          <w:sz w:val="32"/>
          <w:szCs w:val="32"/>
          <w:lang w:val="en-US"/>
        </w:rPr>
      </w:pPr>
    </w:p>
    <w:p w14:paraId="4A5B9C82" w14:textId="77777777" w:rsidR="00C7585A" w:rsidRPr="008C6617" w:rsidRDefault="00C7585A" w:rsidP="00C7585A">
      <w:pPr>
        <w:jc w:val="both"/>
        <w:rPr>
          <w:rFonts w:ascii="Arial" w:hAnsi="Arial" w:cs="Arial"/>
          <w:b/>
          <w:bCs/>
          <w:sz w:val="32"/>
          <w:szCs w:val="32"/>
          <w:lang w:val="en-US"/>
        </w:rPr>
      </w:pPr>
      <w:r w:rsidRPr="008C6617">
        <w:rPr>
          <w:rFonts w:ascii="Arial" w:hAnsi="Arial" w:cs="Arial"/>
          <w:b/>
          <w:bCs/>
          <w:sz w:val="32"/>
          <w:szCs w:val="32"/>
          <w:lang w:val="en-US"/>
        </w:rPr>
        <w:t>4.4 Feature Scaling and Encoding</w:t>
      </w:r>
    </w:p>
    <w:p w14:paraId="378FFA19" w14:textId="77777777" w:rsidR="00C7585A" w:rsidRPr="008C6617" w:rsidRDefault="00C7585A" w:rsidP="00C7585A">
      <w:pPr>
        <w:spacing w:after="0" w:line="240" w:lineRule="auto"/>
        <w:jc w:val="both"/>
        <w:rPr>
          <w:rFonts w:ascii="Arial" w:hAnsi="Arial" w:cs="Arial"/>
          <w:sz w:val="32"/>
          <w:szCs w:val="32"/>
          <w:lang w:val="en-US"/>
        </w:rPr>
      </w:pPr>
    </w:p>
    <w:p w14:paraId="59F15F8F" w14:textId="0658BBCD"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Feature scaling is often necessary to ensure that all input features are on a similar scale, preventing certain features from dominating the classification model due to their larger magnitudes. Common feature scaling techniques include standardization (scaling to zero mean and unit variance) and normalization (scaling to a specific range, e.g., [0, 1]).</w:t>
      </w:r>
    </w:p>
    <w:p w14:paraId="1BEBD116" w14:textId="77777777" w:rsidR="00C7585A" w:rsidRPr="008C6617" w:rsidRDefault="00C7585A" w:rsidP="00C7585A">
      <w:pPr>
        <w:jc w:val="both"/>
        <w:rPr>
          <w:rFonts w:ascii="Arial" w:hAnsi="Arial" w:cs="Arial"/>
          <w:sz w:val="32"/>
          <w:szCs w:val="32"/>
          <w:lang w:val="en-US"/>
        </w:rPr>
      </w:pPr>
      <w:r w:rsidRPr="008C6617">
        <w:rPr>
          <w:rFonts w:ascii="Arial" w:hAnsi="Arial" w:cs="Arial"/>
          <w:sz w:val="32"/>
          <w:szCs w:val="32"/>
          <w:lang w:val="en-US"/>
        </w:rPr>
        <w:t>In addition, categorical variables need to be encoded numerically to be usable in the classification model. This can be done through techniques like one-hot encoding, where each category is represented by a binary indicator variable, or label encoding, where each category is assigned a unique numeric label. The choice of encoding method depends on the nature of the categorical variables and the requirements of the classification algorithm.</w:t>
      </w:r>
    </w:p>
    <w:p w14:paraId="6FC0C05E" w14:textId="77777777" w:rsidR="00C7585A" w:rsidRPr="008C6617" w:rsidRDefault="00C7585A" w:rsidP="00C7585A">
      <w:pPr>
        <w:jc w:val="both"/>
        <w:rPr>
          <w:rFonts w:ascii="Arial" w:hAnsi="Arial" w:cs="Arial"/>
          <w:sz w:val="32"/>
          <w:szCs w:val="32"/>
          <w:lang w:val="en-US"/>
        </w:rPr>
      </w:pPr>
    </w:p>
    <w:p w14:paraId="1E14283F" w14:textId="77777777" w:rsidR="00C7585A" w:rsidRPr="008C6617" w:rsidRDefault="00C7585A" w:rsidP="00C7585A">
      <w:pPr>
        <w:jc w:val="both"/>
        <w:rPr>
          <w:rFonts w:ascii="Arial" w:hAnsi="Arial" w:cs="Arial"/>
          <w:b/>
          <w:bCs/>
          <w:sz w:val="32"/>
          <w:szCs w:val="32"/>
          <w:lang w:val="en-US"/>
        </w:rPr>
      </w:pPr>
      <w:r w:rsidRPr="008C6617">
        <w:rPr>
          <w:rFonts w:ascii="Arial" w:hAnsi="Arial" w:cs="Arial"/>
          <w:b/>
          <w:bCs/>
          <w:sz w:val="32"/>
          <w:szCs w:val="32"/>
          <w:lang w:val="en-US"/>
        </w:rPr>
        <w:t>4.5 Feature Selection Techniques</w:t>
      </w:r>
    </w:p>
    <w:p w14:paraId="193FBA73" w14:textId="46CF69A1" w:rsidR="00C7585A" w:rsidRPr="008C6617" w:rsidRDefault="00C7585A" w:rsidP="00C7585A">
      <w:pPr>
        <w:jc w:val="both"/>
        <w:rPr>
          <w:rFonts w:ascii="Arial" w:hAnsi="Arial" w:cs="Arial"/>
          <w:b/>
          <w:bCs/>
          <w:sz w:val="32"/>
          <w:szCs w:val="32"/>
          <w:lang w:val="en-US"/>
        </w:rPr>
      </w:pPr>
      <w:r w:rsidRPr="008C6617">
        <w:rPr>
          <w:rFonts w:ascii="Arial" w:hAnsi="Arial" w:cs="Arial"/>
          <w:sz w:val="32"/>
          <w:szCs w:val="32"/>
          <w:lang w:val="en-US"/>
        </w:rPr>
        <w:t xml:space="preserve">Feature selection is the process of selecting a subset of relevant features from the original set of input variables. It is an essential </w:t>
      </w:r>
      <w:r w:rsidRPr="008C6617">
        <w:rPr>
          <w:rFonts w:ascii="Arial" w:hAnsi="Arial" w:cs="Arial"/>
          <w:sz w:val="32"/>
          <w:szCs w:val="32"/>
          <w:lang w:val="en-US"/>
        </w:rPr>
        <w:lastRenderedPageBreak/>
        <w:t>step in data preprocessing for credit score classification, as it helps reduce dimensionality, improve model interpretability, and potentially enhance model performance by focusing on the most informative features. Several feature selection techniques can be applied, including:</w:t>
      </w:r>
    </w:p>
    <w:p w14:paraId="3CE09961" w14:textId="77777777" w:rsidR="00C7585A" w:rsidRPr="008C6617" w:rsidRDefault="00C7585A" w:rsidP="008C6617">
      <w:pPr>
        <w:spacing w:after="0" w:line="240" w:lineRule="auto"/>
        <w:jc w:val="both"/>
        <w:rPr>
          <w:rFonts w:ascii="Arial" w:hAnsi="Arial" w:cs="Arial"/>
          <w:sz w:val="32"/>
          <w:szCs w:val="32"/>
          <w:lang w:val="en-US"/>
        </w:rPr>
      </w:pPr>
    </w:p>
    <w:p w14:paraId="0F6902A5"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a) Univariate Feature Selection:</w:t>
      </w:r>
      <w:r w:rsidRPr="008C6617">
        <w:rPr>
          <w:rFonts w:ascii="Arial" w:hAnsi="Arial" w:cs="Arial"/>
          <w:sz w:val="32"/>
          <w:szCs w:val="32"/>
          <w:lang w:val="en-US"/>
        </w:rPr>
        <w:t xml:space="preserve"> This method assesses the statistical relationship between each feature and the target variable independently. Common techniques include chi-squared test, ANOVA, or correlation coefficient. Features with high scores or significant p-values are selected for further analysis.</w:t>
      </w:r>
    </w:p>
    <w:p w14:paraId="4A9736B4" w14:textId="77777777" w:rsidR="00C7585A" w:rsidRPr="008C6617" w:rsidRDefault="00C7585A" w:rsidP="008C6617">
      <w:pPr>
        <w:spacing w:after="0" w:line="240" w:lineRule="auto"/>
        <w:jc w:val="both"/>
        <w:rPr>
          <w:rFonts w:ascii="Arial" w:hAnsi="Arial" w:cs="Arial"/>
          <w:sz w:val="32"/>
          <w:szCs w:val="32"/>
          <w:lang w:val="en-US"/>
        </w:rPr>
      </w:pPr>
    </w:p>
    <w:p w14:paraId="261A6B2A"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b) Recursive Feature Elimination (RFE):</w:t>
      </w:r>
      <w:r w:rsidRPr="008C6617">
        <w:rPr>
          <w:rFonts w:ascii="Arial" w:hAnsi="Arial" w:cs="Arial"/>
          <w:sz w:val="32"/>
          <w:szCs w:val="32"/>
          <w:lang w:val="en-US"/>
        </w:rPr>
        <w:t xml:space="preserve"> RFE is an iterative technique that starts with all features and progressively eliminates the least important ones based on their contribution to the model's performance. It typically employs a backward elimination approach, repeatedly training the model and removing features with the lowest importance scores until a desired subset is obtained.</w:t>
      </w:r>
    </w:p>
    <w:p w14:paraId="5E8DE094" w14:textId="77777777" w:rsidR="00C7585A" w:rsidRPr="008C6617" w:rsidRDefault="00C7585A" w:rsidP="008C6617">
      <w:pPr>
        <w:spacing w:line="240" w:lineRule="auto"/>
        <w:jc w:val="both"/>
        <w:rPr>
          <w:rFonts w:ascii="Arial" w:hAnsi="Arial" w:cs="Arial"/>
          <w:sz w:val="32"/>
          <w:szCs w:val="32"/>
          <w:lang w:val="en-US"/>
        </w:rPr>
      </w:pPr>
    </w:p>
    <w:p w14:paraId="03ED820F"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c) Feature Importance from Tree-based Models:</w:t>
      </w:r>
      <w:r w:rsidRPr="008C6617">
        <w:rPr>
          <w:rFonts w:ascii="Arial" w:hAnsi="Arial" w:cs="Arial"/>
          <w:sz w:val="32"/>
          <w:szCs w:val="32"/>
          <w:lang w:val="en-US"/>
        </w:rPr>
        <w:t xml:space="preserve"> Tree-based algorithms, such as Random Forest or Gradient Boosting, provide a measure of feature importance. The importance scores can be utilized to select the top-ranked features for inclusion in the credit score classification model.</w:t>
      </w:r>
    </w:p>
    <w:p w14:paraId="49A32954" w14:textId="77777777" w:rsidR="00C7585A" w:rsidRPr="008C6617" w:rsidRDefault="00C7585A" w:rsidP="008C6617">
      <w:pPr>
        <w:spacing w:after="0" w:line="240" w:lineRule="auto"/>
        <w:jc w:val="both"/>
        <w:rPr>
          <w:rFonts w:ascii="Arial" w:hAnsi="Arial" w:cs="Arial"/>
          <w:sz w:val="32"/>
          <w:szCs w:val="32"/>
          <w:lang w:val="en-US"/>
        </w:rPr>
      </w:pPr>
    </w:p>
    <w:p w14:paraId="137557FB"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t>d) L1 Regularization (Lasso):</w:t>
      </w:r>
      <w:r w:rsidRPr="008C6617">
        <w:rPr>
          <w:rFonts w:ascii="Arial" w:hAnsi="Arial" w:cs="Arial"/>
          <w:sz w:val="32"/>
          <w:szCs w:val="32"/>
          <w:lang w:val="en-US"/>
        </w:rPr>
        <w:t xml:space="preserve"> L1 regularization can be applied to linear models, such as logistic regression, to encourage sparse solutions. It penalizes the absolute magnitude of the regression coefficients, leading to automatic feature selection as some coefficients are driven to zero.</w:t>
      </w:r>
    </w:p>
    <w:p w14:paraId="17BCF135" w14:textId="77777777" w:rsidR="00C7585A" w:rsidRPr="008C6617" w:rsidRDefault="00C7585A" w:rsidP="00C7585A">
      <w:pPr>
        <w:jc w:val="both"/>
        <w:rPr>
          <w:rFonts w:ascii="Arial" w:hAnsi="Arial" w:cs="Arial"/>
          <w:sz w:val="32"/>
          <w:szCs w:val="32"/>
          <w:lang w:val="en-US"/>
        </w:rPr>
      </w:pPr>
    </w:p>
    <w:p w14:paraId="467E3A7F" w14:textId="77777777" w:rsidR="00C7585A" w:rsidRPr="008C6617" w:rsidRDefault="00C7585A" w:rsidP="00C7585A">
      <w:pPr>
        <w:jc w:val="both"/>
        <w:rPr>
          <w:rFonts w:ascii="Arial" w:hAnsi="Arial" w:cs="Arial"/>
          <w:sz w:val="32"/>
          <w:szCs w:val="32"/>
          <w:lang w:val="en-US"/>
        </w:rPr>
      </w:pPr>
      <w:r w:rsidRPr="008C6617">
        <w:rPr>
          <w:rFonts w:ascii="Arial" w:hAnsi="Arial" w:cs="Arial"/>
          <w:b/>
          <w:bCs/>
          <w:sz w:val="32"/>
          <w:szCs w:val="32"/>
          <w:lang w:val="en-US"/>
        </w:rPr>
        <w:lastRenderedPageBreak/>
        <w:t>e) Principal Component Analysis (PCA):</w:t>
      </w:r>
      <w:r w:rsidRPr="008C6617">
        <w:rPr>
          <w:rFonts w:ascii="Arial" w:hAnsi="Arial" w:cs="Arial"/>
          <w:sz w:val="32"/>
          <w:szCs w:val="32"/>
          <w:lang w:val="en-US"/>
        </w:rPr>
        <w:t xml:space="preserve"> PCA is a dimensionality reduction technique that transforms the original features into a set of orthogonal components. By selecting the top principal components that capture the majority of the data variance, it allows for effective feature reduction while retaining essential information.</w:t>
      </w:r>
    </w:p>
    <w:p w14:paraId="7396F579" w14:textId="77777777" w:rsidR="00C7585A" w:rsidRPr="008C6617" w:rsidRDefault="00C7585A" w:rsidP="008C6617">
      <w:pPr>
        <w:spacing w:after="0" w:line="240" w:lineRule="auto"/>
        <w:jc w:val="both"/>
        <w:rPr>
          <w:rFonts w:ascii="Arial" w:hAnsi="Arial" w:cs="Arial"/>
          <w:sz w:val="32"/>
          <w:szCs w:val="32"/>
          <w:lang w:val="en-US"/>
        </w:rPr>
      </w:pPr>
    </w:p>
    <w:p w14:paraId="34967D58" w14:textId="3651F552" w:rsidR="004D36C4" w:rsidRDefault="00C7585A" w:rsidP="00C7585A">
      <w:pPr>
        <w:jc w:val="both"/>
        <w:rPr>
          <w:rFonts w:ascii="Arial" w:hAnsi="Arial" w:cs="Arial"/>
          <w:sz w:val="32"/>
          <w:szCs w:val="32"/>
          <w:lang w:val="en-US"/>
        </w:rPr>
      </w:pPr>
      <w:r w:rsidRPr="008C6617">
        <w:rPr>
          <w:rFonts w:ascii="Arial" w:hAnsi="Arial" w:cs="Arial"/>
          <w:sz w:val="32"/>
          <w:szCs w:val="32"/>
          <w:lang w:val="en-US"/>
        </w:rPr>
        <w:t>The choice of feature selection technique depends on the specific characteristics of the dataset, the complexity of the credit score classification task, and the interpretability requirements. It is often advisable to experiment with different techniques and evaluate their impact on the model's performance and interpretability.</w:t>
      </w:r>
    </w:p>
    <w:p w14:paraId="013D0A42" w14:textId="77777777" w:rsidR="004D36C4" w:rsidRDefault="004D36C4">
      <w:pPr>
        <w:rPr>
          <w:rFonts w:ascii="Arial" w:hAnsi="Arial" w:cs="Arial"/>
          <w:sz w:val="32"/>
          <w:szCs w:val="32"/>
          <w:lang w:val="en-US"/>
        </w:rPr>
      </w:pPr>
      <w:r>
        <w:rPr>
          <w:rFonts w:ascii="Arial" w:hAnsi="Arial" w:cs="Arial"/>
          <w:sz w:val="32"/>
          <w:szCs w:val="32"/>
          <w:lang w:val="en-US"/>
        </w:rPr>
        <w:br w:type="page"/>
      </w:r>
    </w:p>
    <w:p w14:paraId="35794C82" w14:textId="6EA9F000" w:rsidR="004D36C4" w:rsidRPr="004D36C4" w:rsidRDefault="004D36C4" w:rsidP="004D36C4">
      <w:pPr>
        <w:jc w:val="both"/>
        <w:rPr>
          <w:rFonts w:ascii="Arial" w:hAnsi="Arial" w:cs="Arial"/>
          <w:b/>
          <w:bCs/>
          <w:sz w:val="40"/>
          <w:szCs w:val="40"/>
          <w:lang w:val="en-US"/>
        </w:rPr>
      </w:pPr>
      <w:r w:rsidRPr="004D36C4">
        <w:rPr>
          <w:rFonts w:ascii="Arial" w:hAnsi="Arial" w:cs="Arial"/>
          <w:b/>
          <w:bCs/>
          <w:sz w:val="40"/>
          <w:szCs w:val="40"/>
          <w:lang w:val="en-US"/>
        </w:rPr>
        <w:lastRenderedPageBreak/>
        <w:t>5. Random Forest Implementation for Credit Score Classification</w:t>
      </w:r>
    </w:p>
    <w:p w14:paraId="0978DDF6" w14:textId="77777777" w:rsidR="004D36C4" w:rsidRPr="004D36C4" w:rsidRDefault="004D36C4" w:rsidP="004D36C4">
      <w:pPr>
        <w:jc w:val="both"/>
        <w:rPr>
          <w:rFonts w:ascii="Arial" w:hAnsi="Arial" w:cs="Arial"/>
          <w:b/>
          <w:bCs/>
          <w:sz w:val="36"/>
          <w:szCs w:val="36"/>
          <w:lang w:val="en-US"/>
        </w:rPr>
      </w:pPr>
      <w:r w:rsidRPr="004D36C4">
        <w:rPr>
          <w:rFonts w:ascii="Arial" w:hAnsi="Arial" w:cs="Arial"/>
          <w:b/>
          <w:bCs/>
          <w:sz w:val="36"/>
          <w:szCs w:val="36"/>
          <w:lang w:val="en-US"/>
        </w:rPr>
        <w:t>5.1 Dataset Description and Preparation</w:t>
      </w:r>
    </w:p>
    <w:p w14:paraId="7CE7EBD3" w14:textId="77777777" w:rsidR="004D36C4" w:rsidRPr="004D36C4" w:rsidRDefault="004D36C4" w:rsidP="004D36C4">
      <w:pPr>
        <w:jc w:val="both"/>
        <w:rPr>
          <w:rFonts w:ascii="Arial" w:hAnsi="Arial" w:cs="Arial"/>
          <w:sz w:val="32"/>
          <w:szCs w:val="32"/>
          <w:lang w:val="en-US"/>
        </w:rPr>
      </w:pPr>
    </w:p>
    <w:p w14:paraId="684EE61A"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In this section, we provide an overview of the dataset used for credit score classification and the necessary data preparation steps.</w:t>
      </w:r>
    </w:p>
    <w:p w14:paraId="35DE5561" w14:textId="77777777" w:rsidR="004D36C4" w:rsidRPr="004D36C4" w:rsidRDefault="004D36C4" w:rsidP="004D36C4">
      <w:pPr>
        <w:spacing w:after="0" w:line="240" w:lineRule="auto"/>
        <w:jc w:val="both"/>
        <w:rPr>
          <w:rFonts w:ascii="Arial" w:hAnsi="Arial" w:cs="Arial"/>
          <w:sz w:val="32"/>
          <w:szCs w:val="32"/>
          <w:lang w:val="en-US"/>
        </w:rPr>
      </w:pPr>
    </w:p>
    <w:p w14:paraId="2D7E2D3A"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The credit score dataset typically contains a combination of numerical and categorical features. Numerical features may include credit history length, income, debt-to-income ratio, and the number of late payments. Categorical features may include employment status, education level, and loan purpose.</w:t>
      </w:r>
    </w:p>
    <w:p w14:paraId="5C99CC61" w14:textId="77777777" w:rsidR="004D36C4" w:rsidRPr="004D36C4" w:rsidRDefault="004D36C4" w:rsidP="004D36C4">
      <w:pPr>
        <w:spacing w:after="0" w:line="240" w:lineRule="auto"/>
        <w:jc w:val="both"/>
        <w:rPr>
          <w:rFonts w:ascii="Arial" w:hAnsi="Arial" w:cs="Arial"/>
          <w:sz w:val="32"/>
          <w:szCs w:val="32"/>
          <w:lang w:val="en-US"/>
        </w:rPr>
      </w:pPr>
    </w:p>
    <w:p w14:paraId="13429BEE"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Data preparation steps may involve handling missing values, encoding categorical variables, scaling numerical features, and splitting the dataset into training and testing sets.</w:t>
      </w:r>
    </w:p>
    <w:p w14:paraId="7D64A225" w14:textId="77777777" w:rsidR="004D36C4" w:rsidRPr="004D36C4" w:rsidRDefault="004D36C4" w:rsidP="004D36C4">
      <w:pPr>
        <w:spacing w:after="0" w:line="240" w:lineRule="auto"/>
        <w:jc w:val="both"/>
        <w:rPr>
          <w:rFonts w:ascii="Arial" w:hAnsi="Arial" w:cs="Arial"/>
          <w:sz w:val="32"/>
          <w:szCs w:val="32"/>
          <w:lang w:val="en-US"/>
        </w:rPr>
      </w:pPr>
    </w:p>
    <w:p w14:paraId="18AD577C" w14:textId="77777777" w:rsidR="004D36C4" w:rsidRPr="004D36C4" w:rsidRDefault="004D36C4" w:rsidP="004D36C4">
      <w:pPr>
        <w:jc w:val="both"/>
        <w:rPr>
          <w:rFonts w:ascii="Arial" w:hAnsi="Arial" w:cs="Arial"/>
          <w:b/>
          <w:bCs/>
          <w:sz w:val="32"/>
          <w:szCs w:val="32"/>
          <w:lang w:val="en-US"/>
        </w:rPr>
      </w:pPr>
      <w:r w:rsidRPr="004D36C4">
        <w:rPr>
          <w:rFonts w:ascii="Arial" w:hAnsi="Arial" w:cs="Arial"/>
          <w:b/>
          <w:bCs/>
          <w:sz w:val="32"/>
          <w:szCs w:val="32"/>
          <w:lang w:val="en-US"/>
        </w:rPr>
        <w:t>5.2 Splitting the Dataset into Training and Testing Sets</w:t>
      </w:r>
    </w:p>
    <w:p w14:paraId="4D01F535" w14:textId="77777777" w:rsidR="004D36C4" w:rsidRPr="004D36C4" w:rsidRDefault="004D36C4" w:rsidP="004D36C4">
      <w:pPr>
        <w:spacing w:after="0" w:line="240" w:lineRule="auto"/>
        <w:jc w:val="both"/>
        <w:rPr>
          <w:rFonts w:ascii="Arial" w:hAnsi="Arial" w:cs="Arial"/>
          <w:sz w:val="32"/>
          <w:szCs w:val="32"/>
          <w:lang w:val="en-US"/>
        </w:rPr>
      </w:pPr>
    </w:p>
    <w:p w14:paraId="5F28BED4"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To evaluate the performance of the Random Forest model, it is essential to split the dataset into training and testing sets. The training set is used to train the model, while the testing set is used to evaluate its performance on unseen data.</w:t>
      </w:r>
    </w:p>
    <w:p w14:paraId="392DBD48" w14:textId="77777777" w:rsidR="004D36C4" w:rsidRPr="004D36C4" w:rsidRDefault="004D36C4" w:rsidP="004D36C4">
      <w:pPr>
        <w:spacing w:after="0" w:line="240" w:lineRule="auto"/>
        <w:jc w:val="both"/>
        <w:rPr>
          <w:rFonts w:ascii="Arial" w:hAnsi="Arial" w:cs="Arial"/>
          <w:sz w:val="32"/>
          <w:szCs w:val="32"/>
          <w:lang w:val="en-US"/>
        </w:rPr>
      </w:pPr>
    </w:p>
    <w:p w14:paraId="2AC34D12"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A common approach is to split the dataset into a training set, typically comprising 70-80% of the data, and a testing set containing the remaining 20-30%. This ensures that the model is trained on a sufficiently large portion of the data while still having a separate dataset for evaluation.</w:t>
      </w:r>
    </w:p>
    <w:p w14:paraId="2170842E" w14:textId="77777777" w:rsidR="004D36C4" w:rsidRPr="004D36C4" w:rsidRDefault="004D36C4" w:rsidP="004D36C4">
      <w:pPr>
        <w:jc w:val="both"/>
        <w:rPr>
          <w:rFonts w:ascii="Arial" w:hAnsi="Arial" w:cs="Arial"/>
          <w:sz w:val="32"/>
          <w:szCs w:val="32"/>
          <w:lang w:val="en-US"/>
        </w:rPr>
      </w:pPr>
    </w:p>
    <w:p w14:paraId="748BADFA"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lastRenderedPageBreak/>
        <w:t>It is important to maintain the class distribution in both the training and testing sets, especially in credit score classification where imbalanced classes can be present. Techniques like stratified sampling can be employed to ensure that the proportion of positive and negative samples remains consistent across both sets.</w:t>
      </w:r>
    </w:p>
    <w:p w14:paraId="2D9E44C9" w14:textId="77777777" w:rsidR="004D36C4" w:rsidRPr="004D36C4" w:rsidRDefault="004D36C4" w:rsidP="004D36C4">
      <w:pPr>
        <w:spacing w:after="0" w:line="240" w:lineRule="auto"/>
        <w:jc w:val="both"/>
        <w:rPr>
          <w:rFonts w:ascii="Arial" w:hAnsi="Arial" w:cs="Arial"/>
          <w:sz w:val="32"/>
          <w:szCs w:val="32"/>
          <w:lang w:val="en-US"/>
        </w:rPr>
      </w:pPr>
    </w:p>
    <w:p w14:paraId="2BC19B54" w14:textId="77777777" w:rsidR="004D36C4" w:rsidRPr="004D36C4" w:rsidRDefault="004D36C4" w:rsidP="004D36C4">
      <w:pPr>
        <w:jc w:val="both"/>
        <w:rPr>
          <w:rFonts w:ascii="Arial" w:hAnsi="Arial" w:cs="Arial"/>
          <w:b/>
          <w:bCs/>
          <w:sz w:val="32"/>
          <w:szCs w:val="32"/>
          <w:lang w:val="en-US"/>
        </w:rPr>
      </w:pPr>
      <w:r w:rsidRPr="004D36C4">
        <w:rPr>
          <w:rFonts w:ascii="Arial" w:hAnsi="Arial" w:cs="Arial"/>
          <w:b/>
          <w:bCs/>
          <w:sz w:val="32"/>
          <w:szCs w:val="32"/>
          <w:lang w:val="en-US"/>
        </w:rPr>
        <w:t>5.3 Random Forest Model Configuration</w:t>
      </w:r>
    </w:p>
    <w:p w14:paraId="3D70A3DB" w14:textId="77777777" w:rsidR="004D36C4" w:rsidRPr="004D36C4" w:rsidRDefault="004D36C4" w:rsidP="004D36C4">
      <w:pPr>
        <w:spacing w:after="0" w:line="240" w:lineRule="auto"/>
        <w:jc w:val="both"/>
        <w:rPr>
          <w:rFonts w:ascii="Arial" w:hAnsi="Arial" w:cs="Arial"/>
          <w:sz w:val="32"/>
          <w:szCs w:val="32"/>
          <w:lang w:val="en-US"/>
        </w:rPr>
      </w:pPr>
    </w:p>
    <w:p w14:paraId="254AE732"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Before training the Random Forest model, it is necessary to configure its hyperparameters. Hyperparameters control the behavior and performance of the model.</w:t>
      </w:r>
    </w:p>
    <w:p w14:paraId="45942C73" w14:textId="77777777" w:rsidR="004D36C4" w:rsidRPr="004D36C4" w:rsidRDefault="004D36C4" w:rsidP="004D36C4">
      <w:pPr>
        <w:spacing w:after="0" w:line="240" w:lineRule="auto"/>
        <w:jc w:val="both"/>
        <w:rPr>
          <w:rFonts w:ascii="Arial" w:hAnsi="Arial" w:cs="Arial"/>
          <w:sz w:val="32"/>
          <w:szCs w:val="32"/>
          <w:lang w:val="en-US"/>
        </w:rPr>
      </w:pPr>
    </w:p>
    <w:p w14:paraId="607A15F6"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Some key hyperparameters of Random Forest include the number of decision trees (n_estimators), the maximum depth of each tree (max_depth), the number of features considered at each split (max_features), and the criterion used to measure the quality of a split (e.g., Gini impurity or information gain).</w:t>
      </w:r>
    </w:p>
    <w:p w14:paraId="46A96492" w14:textId="77777777" w:rsidR="004D36C4" w:rsidRPr="004D36C4" w:rsidRDefault="004D36C4" w:rsidP="004D36C4">
      <w:pPr>
        <w:spacing w:line="240" w:lineRule="auto"/>
        <w:jc w:val="both"/>
        <w:rPr>
          <w:rFonts w:ascii="Arial" w:hAnsi="Arial" w:cs="Arial"/>
          <w:sz w:val="32"/>
          <w:szCs w:val="32"/>
          <w:lang w:val="en-US"/>
        </w:rPr>
      </w:pPr>
    </w:p>
    <w:p w14:paraId="6B840596"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The choice of hyperparameters depends on factors such as the dataset size, complexity of the classification task, and computational resources available. Hyperparameter tuning techniques, like grid search or randomized search, can be employed to find the optimal combination of values.</w:t>
      </w:r>
    </w:p>
    <w:p w14:paraId="42D72F72" w14:textId="77777777" w:rsidR="004D36C4" w:rsidRPr="004D36C4" w:rsidRDefault="004D36C4" w:rsidP="004D36C4">
      <w:pPr>
        <w:spacing w:after="0" w:line="240" w:lineRule="auto"/>
        <w:jc w:val="both"/>
        <w:rPr>
          <w:rFonts w:ascii="Arial" w:hAnsi="Arial" w:cs="Arial"/>
          <w:sz w:val="32"/>
          <w:szCs w:val="32"/>
          <w:lang w:val="en-US"/>
        </w:rPr>
      </w:pPr>
    </w:p>
    <w:p w14:paraId="54440E3E" w14:textId="77777777" w:rsidR="004D36C4" w:rsidRPr="004D36C4" w:rsidRDefault="004D36C4" w:rsidP="004D36C4">
      <w:pPr>
        <w:jc w:val="both"/>
        <w:rPr>
          <w:rFonts w:ascii="Arial" w:hAnsi="Arial" w:cs="Arial"/>
          <w:b/>
          <w:bCs/>
          <w:sz w:val="32"/>
          <w:szCs w:val="32"/>
          <w:lang w:val="en-US"/>
        </w:rPr>
      </w:pPr>
      <w:r w:rsidRPr="004D36C4">
        <w:rPr>
          <w:rFonts w:ascii="Arial" w:hAnsi="Arial" w:cs="Arial"/>
          <w:b/>
          <w:bCs/>
          <w:sz w:val="32"/>
          <w:szCs w:val="32"/>
          <w:lang w:val="en-US"/>
        </w:rPr>
        <w:t>5.4 Training the Random Forest Model</w:t>
      </w:r>
    </w:p>
    <w:p w14:paraId="51E33498" w14:textId="77777777" w:rsidR="004D36C4" w:rsidRPr="004D36C4" w:rsidRDefault="004D36C4" w:rsidP="004D36C4">
      <w:pPr>
        <w:spacing w:after="0" w:line="240" w:lineRule="auto"/>
        <w:jc w:val="both"/>
        <w:rPr>
          <w:rFonts w:ascii="Arial" w:hAnsi="Arial" w:cs="Arial"/>
          <w:sz w:val="32"/>
          <w:szCs w:val="32"/>
          <w:lang w:val="en-US"/>
        </w:rPr>
      </w:pPr>
    </w:p>
    <w:p w14:paraId="14657D6B"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Once the Random Forest model is configured, it can be trained using the prepared training dataset. During training, the model learns patterns and relationships between the input features and the target variable (credit score classes).</w:t>
      </w:r>
    </w:p>
    <w:p w14:paraId="14892F51" w14:textId="77777777" w:rsidR="004D36C4" w:rsidRPr="004D36C4" w:rsidRDefault="004D36C4" w:rsidP="004D36C4">
      <w:pPr>
        <w:jc w:val="both"/>
        <w:rPr>
          <w:rFonts w:ascii="Arial" w:hAnsi="Arial" w:cs="Arial"/>
          <w:sz w:val="32"/>
          <w:szCs w:val="32"/>
          <w:lang w:val="en-US"/>
        </w:rPr>
      </w:pPr>
    </w:p>
    <w:p w14:paraId="6DE8E7CD"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lastRenderedPageBreak/>
        <w:t>The Random Forest algorithm constructs multiple decision trees, each trained on a random subset of the training data and a random subset of input features. The ensemble of decision trees collectively makes predictions by aggregating the results from individual trees.</w:t>
      </w:r>
    </w:p>
    <w:p w14:paraId="1B119837" w14:textId="77777777" w:rsidR="004D36C4" w:rsidRPr="004D36C4" w:rsidRDefault="004D36C4" w:rsidP="004D36C4">
      <w:pPr>
        <w:spacing w:after="0" w:line="240" w:lineRule="auto"/>
        <w:jc w:val="both"/>
        <w:rPr>
          <w:rFonts w:ascii="Arial" w:hAnsi="Arial" w:cs="Arial"/>
          <w:sz w:val="32"/>
          <w:szCs w:val="32"/>
          <w:lang w:val="en-US"/>
        </w:rPr>
      </w:pPr>
    </w:p>
    <w:p w14:paraId="0D092976"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The model training process aims to find the optimal splitting criteria for each tree, based on minimizing impurity or maximizing information gain. The number of trees and tree depth specified in the model configuration influence the complexity and generalization capabilities of the Random Forest model.</w:t>
      </w:r>
    </w:p>
    <w:p w14:paraId="33883F2D" w14:textId="77777777" w:rsidR="004D36C4" w:rsidRPr="004D36C4" w:rsidRDefault="004D36C4" w:rsidP="008B6F2E">
      <w:pPr>
        <w:spacing w:after="0" w:line="240" w:lineRule="auto"/>
        <w:jc w:val="both"/>
        <w:rPr>
          <w:rFonts w:ascii="Arial" w:hAnsi="Arial" w:cs="Arial"/>
          <w:sz w:val="32"/>
          <w:szCs w:val="32"/>
          <w:lang w:val="en-US"/>
        </w:rPr>
      </w:pPr>
    </w:p>
    <w:p w14:paraId="0CEC7ABE" w14:textId="77777777" w:rsidR="004D36C4" w:rsidRPr="004D36C4" w:rsidRDefault="004D36C4" w:rsidP="004D36C4">
      <w:pPr>
        <w:jc w:val="both"/>
        <w:rPr>
          <w:rFonts w:ascii="Arial" w:hAnsi="Arial" w:cs="Arial"/>
          <w:b/>
          <w:bCs/>
          <w:sz w:val="32"/>
          <w:szCs w:val="32"/>
          <w:lang w:val="en-US"/>
        </w:rPr>
      </w:pPr>
      <w:r w:rsidRPr="004D36C4">
        <w:rPr>
          <w:rFonts w:ascii="Arial" w:hAnsi="Arial" w:cs="Arial"/>
          <w:b/>
          <w:bCs/>
          <w:sz w:val="32"/>
          <w:szCs w:val="32"/>
          <w:lang w:val="en-US"/>
        </w:rPr>
        <w:t>5.5 Prediction and Evaluation</w:t>
      </w:r>
    </w:p>
    <w:p w14:paraId="672D72E2" w14:textId="77777777" w:rsidR="004D36C4" w:rsidRPr="004D36C4" w:rsidRDefault="004D36C4" w:rsidP="004D36C4">
      <w:pPr>
        <w:spacing w:after="0" w:line="240" w:lineRule="auto"/>
        <w:jc w:val="both"/>
        <w:rPr>
          <w:rFonts w:ascii="Arial" w:hAnsi="Arial" w:cs="Arial"/>
          <w:sz w:val="32"/>
          <w:szCs w:val="32"/>
          <w:lang w:val="en-US"/>
        </w:rPr>
      </w:pPr>
    </w:p>
    <w:p w14:paraId="559D3A37"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After training the Random Forest model, it can be used to make predictions on the testing dataset. The model predicts the credit score class for each sample in the testing set based on the learned patterns from the training phase.</w:t>
      </w:r>
    </w:p>
    <w:p w14:paraId="0BCF4253" w14:textId="77777777" w:rsidR="004D36C4" w:rsidRPr="004D36C4" w:rsidRDefault="004D36C4" w:rsidP="004D36C4">
      <w:pPr>
        <w:spacing w:after="0" w:line="240" w:lineRule="auto"/>
        <w:jc w:val="both"/>
        <w:rPr>
          <w:rFonts w:ascii="Arial" w:hAnsi="Arial" w:cs="Arial"/>
          <w:sz w:val="32"/>
          <w:szCs w:val="32"/>
          <w:lang w:val="en-US"/>
        </w:rPr>
      </w:pPr>
    </w:p>
    <w:p w14:paraId="293024AC"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To evaluate the performance of the Random Forest model, various evaluation metrics can be used, such as accuracy, precision, recall, F1 score, and area under the receiver operating characteristic curve (AUC-ROC). These metrics provide insights into the model's ability to correctly classify credit scores and handle both positive and negative samples.</w:t>
      </w:r>
    </w:p>
    <w:p w14:paraId="36FBAF01" w14:textId="77777777" w:rsidR="004D36C4" w:rsidRPr="004D36C4" w:rsidRDefault="004D36C4" w:rsidP="004D36C4">
      <w:pPr>
        <w:spacing w:after="0" w:line="240" w:lineRule="auto"/>
        <w:jc w:val="both"/>
        <w:rPr>
          <w:rFonts w:ascii="Arial" w:hAnsi="Arial" w:cs="Arial"/>
          <w:sz w:val="32"/>
          <w:szCs w:val="32"/>
          <w:lang w:val="en-US"/>
        </w:rPr>
      </w:pPr>
    </w:p>
    <w:p w14:paraId="70758F01" w14:textId="77777777" w:rsidR="004D36C4" w:rsidRPr="004D36C4" w:rsidRDefault="004D36C4" w:rsidP="004D36C4">
      <w:pPr>
        <w:jc w:val="both"/>
        <w:rPr>
          <w:rFonts w:ascii="Arial" w:hAnsi="Arial" w:cs="Arial"/>
          <w:sz w:val="32"/>
          <w:szCs w:val="32"/>
          <w:lang w:val="en-US"/>
        </w:rPr>
      </w:pPr>
      <w:r w:rsidRPr="004D36C4">
        <w:rPr>
          <w:rFonts w:ascii="Arial" w:hAnsi="Arial" w:cs="Arial"/>
          <w:sz w:val="32"/>
          <w:szCs w:val="32"/>
          <w:lang w:val="en-US"/>
        </w:rPr>
        <w:t>Additionally, techniques like cross-validation can be employed to assess the model's robustness and stability by performing multiple iterations of training and testing on different subsets of the data.</w:t>
      </w:r>
    </w:p>
    <w:p w14:paraId="2330B378" w14:textId="77777777" w:rsidR="008B6F2E" w:rsidRDefault="008B6F2E" w:rsidP="004D36C4">
      <w:pPr>
        <w:spacing w:line="240" w:lineRule="auto"/>
        <w:jc w:val="both"/>
        <w:rPr>
          <w:rFonts w:ascii="Arial" w:hAnsi="Arial" w:cs="Arial"/>
          <w:sz w:val="32"/>
          <w:szCs w:val="32"/>
          <w:lang w:val="en-US"/>
        </w:rPr>
      </w:pPr>
    </w:p>
    <w:p w14:paraId="6927C8DF" w14:textId="012C7FD5" w:rsidR="004B4F70" w:rsidRPr="004D36C4" w:rsidRDefault="004D36C4" w:rsidP="004D36C4">
      <w:pPr>
        <w:spacing w:line="240" w:lineRule="auto"/>
        <w:jc w:val="both"/>
        <w:rPr>
          <w:rFonts w:ascii="Arial" w:hAnsi="Arial" w:cs="Arial"/>
          <w:sz w:val="32"/>
          <w:szCs w:val="32"/>
          <w:lang w:val="en-US"/>
        </w:rPr>
      </w:pPr>
      <w:r w:rsidRPr="004D36C4">
        <w:rPr>
          <w:rFonts w:ascii="Arial" w:hAnsi="Arial" w:cs="Arial"/>
          <w:sz w:val="32"/>
          <w:szCs w:val="32"/>
          <w:lang w:val="en-US"/>
        </w:rPr>
        <w:lastRenderedPageBreak/>
        <w:t>The evaluation results help assess the effectiveness of the Random Forest model in credit score classification and guide further improvements or adjustments to the model configuration if necessary.</w:t>
      </w:r>
    </w:p>
    <w:p w14:paraId="7E3CDDAB" w14:textId="77777777" w:rsidR="004B4F70" w:rsidRPr="004B4F70" w:rsidRDefault="004B4F70" w:rsidP="004B4F70">
      <w:pPr>
        <w:jc w:val="both"/>
        <w:rPr>
          <w:sz w:val="32"/>
          <w:szCs w:val="32"/>
          <w:lang w:val="en-US"/>
        </w:rPr>
      </w:pPr>
    </w:p>
    <w:p w14:paraId="0010E4AF" w14:textId="77777777" w:rsidR="004B4F70" w:rsidRPr="004B4F70" w:rsidRDefault="004B4F70" w:rsidP="004B4F70">
      <w:pPr>
        <w:jc w:val="both"/>
        <w:rPr>
          <w:sz w:val="32"/>
          <w:szCs w:val="32"/>
          <w:lang w:val="en-US"/>
        </w:rPr>
      </w:pPr>
    </w:p>
    <w:p w14:paraId="2321AEEB" w14:textId="77777777" w:rsidR="004B4F70" w:rsidRPr="004B4F70" w:rsidRDefault="004B4F70" w:rsidP="004B4F70">
      <w:pPr>
        <w:jc w:val="both"/>
        <w:rPr>
          <w:sz w:val="32"/>
          <w:szCs w:val="32"/>
          <w:lang w:val="en-US"/>
        </w:rPr>
      </w:pPr>
    </w:p>
    <w:p w14:paraId="2AD9A86A" w14:textId="1545DF7A" w:rsidR="008B6F2E" w:rsidRDefault="008B6F2E" w:rsidP="00BF4A0D">
      <w:pPr>
        <w:jc w:val="both"/>
        <w:rPr>
          <w:sz w:val="32"/>
          <w:szCs w:val="32"/>
          <w:lang w:val="en-US"/>
        </w:rPr>
      </w:pPr>
    </w:p>
    <w:p w14:paraId="349B0192" w14:textId="77777777" w:rsidR="008B6F2E" w:rsidRDefault="008B6F2E">
      <w:pPr>
        <w:rPr>
          <w:sz w:val="32"/>
          <w:szCs w:val="32"/>
          <w:lang w:val="en-US"/>
        </w:rPr>
      </w:pPr>
      <w:r>
        <w:rPr>
          <w:sz w:val="32"/>
          <w:szCs w:val="32"/>
          <w:lang w:val="en-US"/>
        </w:rPr>
        <w:br w:type="page"/>
      </w:r>
    </w:p>
    <w:p w14:paraId="25DE5190" w14:textId="089F4120" w:rsidR="008B6F2E" w:rsidRPr="00D54CB7" w:rsidRDefault="008B6F2E" w:rsidP="00D54CB7">
      <w:pPr>
        <w:spacing w:line="240" w:lineRule="auto"/>
        <w:jc w:val="both"/>
        <w:rPr>
          <w:rFonts w:ascii="Arial" w:hAnsi="Arial" w:cs="Arial"/>
          <w:b/>
          <w:bCs/>
          <w:sz w:val="40"/>
          <w:szCs w:val="40"/>
          <w:lang w:val="en-US"/>
        </w:rPr>
      </w:pPr>
      <w:r w:rsidRPr="00D54CB7">
        <w:rPr>
          <w:rFonts w:ascii="Arial" w:hAnsi="Arial" w:cs="Arial"/>
          <w:b/>
          <w:bCs/>
          <w:sz w:val="40"/>
          <w:szCs w:val="40"/>
          <w:lang w:val="en-US"/>
        </w:rPr>
        <w:lastRenderedPageBreak/>
        <w:t>6. Evaluation Metrics for Credit Score Classification</w:t>
      </w:r>
    </w:p>
    <w:p w14:paraId="5EA51FF4" w14:textId="00C81FBE" w:rsidR="008B6F2E" w:rsidRDefault="008B6F2E" w:rsidP="008B6F2E">
      <w:pPr>
        <w:jc w:val="both"/>
        <w:rPr>
          <w:rFonts w:ascii="Arial" w:hAnsi="Arial" w:cs="Arial"/>
          <w:b/>
          <w:bCs/>
          <w:sz w:val="36"/>
          <w:szCs w:val="36"/>
          <w:lang w:val="en-US"/>
        </w:rPr>
      </w:pPr>
      <w:r w:rsidRPr="00D54CB7">
        <w:rPr>
          <w:rFonts w:ascii="Arial" w:hAnsi="Arial" w:cs="Arial"/>
          <w:b/>
          <w:bCs/>
          <w:sz w:val="36"/>
          <w:szCs w:val="36"/>
          <w:lang w:val="en-US"/>
        </w:rPr>
        <w:t>6.1 Accuracy</w:t>
      </w:r>
    </w:p>
    <w:p w14:paraId="1291F3D3" w14:textId="77777777" w:rsidR="00D54CB7" w:rsidRPr="00D54CB7" w:rsidRDefault="00D54CB7" w:rsidP="00D54CB7">
      <w:pPr>
        <w:spacing w:after="0" w:line="240" w:lineRule="auto"/>
        <w:jc w:val="both"/>
        <w:rPr>
          <w:rFonts w:ascii="Arial" w:hAnsi="Arial" w:cs="Arial"/>
          <w:b/>
          <w:bCs/>
          <w:sz w:val="36"/>
          <w:szCs w:val="36"/>
          <w:lang w:val="en-US"/>
        </w:rPr>
      </w:pPr>
    </w:p>
    <w:p w14:paraId="7FC7A981"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Accuracy is a commonly used evaluation metric that measures the overall correctness of the classification model. It calculates the ratio of correctly classified instances to the total number of instances in the dataset. In the context of credit score classification, accuracy represents the proportion of correctly predicted credit scores (both positive and negative) out of the total predictions.</w:t>
      </w:r>
    </w:p>
    <w:p w14:paraId="29BEC036" w14:textId="77777777" w:rsidR="008B6F2E" w:rsidRPr="008B6F2E" w:rsidRDefault="008B6F2E" w:rsidP="00D54CB7">
      <w:pPr>
        <w:spacing w:after="0"/>
        <w:jc w:val="both"/>
        <w:rPr>
          <w:sz w:val="32"/>
          <w:szCs w:val="32"/>
          <w:lang w:val="en-US"/>
        </w:rPr>
      </w:pPr>
    </w:p>
    <w:p w14:paraId="6632FC20" w14:textId="77777777" w:rsidR="008B6F2E" w:rsidRPr="00D54CB7" w:rsidRDefault="008B6F2E" w:rsidP="00D54CB7">
      <w:pPr>
        <w:spacing w:after="0" w:line="240" w:lineRule="auto"/>
        <w:jc w:val="both"/>
        <w:rPr>
          <w:rFonts w:ascii="Arial" w:hAnsi="Arial" w:cs="Arial"/>
          <w:sz w:val="32"/>
          <w:szCs w:val="32"/>
          <w:lang w:val="en-US"/>
        </w:rPr>
      </w:pPr>
    </w:p>
    <w:p w14:paraId="4CFF4073"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where:</w:t>
      </w:r>
    </w:p>
    <w:p w14:paraId="77585A09"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 TP (True Positive) represents the number of correctly predicted positive instances (i.e., correctly classified as good credit scores).</w:t>
      </w:r>
    </w:p>
    <w:p w14:paraId="1382F871"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 TN (True Negative) represents the number of correctly predicted negative instances (i.e., correctly classified as bad credit scores).</w:t>
      </w:r>
    </w:p>
    <w:p w14:paraId="2281D38E"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 FP (False Positive) represents the number of instances incorrectly predicted as positive (i.e., incorrectly classified as good credit scores).</w:t>
      </w:r>
    </w:p>
    <w:p w14:paraId="699DB385"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 FN (False Negative) represents the number of instances incorrectly predicted as negative (i.e., incorrectly classified as bad credit scores).</w:t>
      </w:r>
    </w:p>
    <w:p w14:paraId="61FCD35A" w14:textId="77777777" w:rsidR="008B6F2E" w:rsidRPr="00D54CB7" w:rsidRDefault="008B6F2E" w:rsidP="00D54CB7">
      <w:pPr>
        <w:spacing w:after="0" w:line="240" w:lineRule="auto"/>
        <w:jc w:val="both"/>
        <w:rPr>
          <w:rFonts w:ascii="Arial" w:hAnsi="Arial" w:cs="Arial"/>
          <w:sz w:val="32"/>
          <w:szCs w:val="32"/>
          <w:lang w:val="en-US"/>
        </w:rPr>
      </w:pPr>
    </w:p>
    <w:p w14:paraId="3B44FBF6"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 xml:space="preserve">While accuracy provides an overall measure of classification performance, it may not be sufficient when dealing with imbalanced datasets, where the classes are disproportionately represented. In such cases, additional evaluation metrics are </w:t>
      </w:r>
      <w:r w:rsidRPr="00D54CB7">
        <w:rPr>
          <w:rFonts w:ascii="Arial" w:hAnsi="Arial" w:cs="Arial"/>
          <w:sz w:val="32"/>
          <w:szCs w:val="32"/>
          <w:lang w:val="en-US"/>
        </w:rPr>
        <w:lastRenderedPageBreak/>
        <w:t>necessary to assess the model's performance more comprehensively.</w:t>
      </w:r>
    </w:p>
    <w:p w14:paraId="6082E528" w14:textId="77777777" w:rsidR="008B6F2E" w:rsidRPr="00D54CB7" w:rsidRDefault="008B6F2E" w:rsidP="00D54CB7">
      <w:pPr>
        <w:spacing w:after="0" w:line="240" w:lineRule="auto"/>
        <w:jc w:val="both"/>
        <w:rPr>
          <w:rFonts w:ascii="Arial" w:hAnsi="Arial" w:cs="Arial"/>
          <w:sz w:val="32"/>
          <w:szCs w:val="32"/>
          <w:lang w:val="en-US"/>
        </w:rPr>
      </w:pPr>
    </w:p>
    <w:p w14:paraId="189E12BD" w14:textId="77777777" w:rsidR="008B6F2E" w:rsidRPr="00D54CB7" w:rsidRDefault="008B6F2E" w:rsidP="008B6F2E">
      <w:pPr>
        <w:jc w:val="both"/>
        <w:rPr>
          <w:rFonts w:ascii="Arial" w:hAnsi="Arial" w:cs="Arial"/>
          <w:b/>
          <w:bCs/>
          <w:sz w:val="32"/>
          <w:szCs w:val="32"/>
          <w:lang w:val="en-US"/>
        </w:rPr>
      </w:pPr>
      <w:r w:rsidRPr="00D54CB7">
        <w:rPr>
          <w:rFonts w:ascii="Arial" w:hAnsi="Arial" w:cs="Arial"/>
          <w:b/>
          <w:bCs/>
          <w:sz w:val="32"/>
          <w:szCs w:val="32"/>
          <w:lang w:val="en-US"/>
        </w:rPr>
        <w:t>6.2 Precision, Recall, and F1 Score</w:t>
      </w:r>
    </w:p>
    <w:p w14:paraId="0341A306" w14:textId="77777777" w:rsidR="008B6F2E" w:rsidRPr="00D54CB7" w:rsidRDefault="008B6F2E" w:rsidP="00D54CB7">
      <w:pPr>
        <w:spacing w:after="0" w:line="240" w:lineRule="auto"/>
        <w:jc w:val="both"/>
        <w:rPr>
          <w:rFonts w:ascii="Arial" w:hAnsi="Arial" w:cs="Arial"/>
          <w:sz w:val="32"/>
          <w:szCs w:val="32"/>
          <w:lang w:val="en-US"/>
        </w:rPr>
      </w:pPr>
    </w:p>
    <w:p w14:paraId="0817BFCD"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Precision, recall, and F1 score are evaluation metrics that are particularly useful in imbalanced classification problems like credit score classification.</w:t>
      </w:r>
    </w:p>
    <w:p w14:paraId="1225CBCF" w14:textId="77777777" w:rsidR="008B6F2E" w:rsidRPr="00D54CB7" w:rsidRDefault="008B6F2E" w:rsidP="00D54CB7">
      <w:pPr>
        <w:spacing w:after="0" w:line="240" w:lineRule="auto"/>
        <w:jc w:val="both"/>
        <w:rPr>
          <w:rFonts w:ascii="Arial" w:hAnsi="Arial" w:cs="Arial"/>
          <w:sz w:val="32"/>
          <w:szCs w:val="32"/>
          <w:lang w:val="en-US"/>
        </w:rPr>
      </w:pPr>
    </w:p>
    <w:p w14:paraId="4F086E60"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Precision measures the proportion of correctly predicted positive instances (good credit scores) out of all instances predicted as positive. It indicates how well the model identifies true positives and avoids false positives.</w:t>
      </w:r>
    </w:p>
    <w:p w14:paraId="117F2D96" w14:textId="77777777" w:rsidR="008B6F2E" w:rsidRPr="00D54CB7" w:rsidRDefault="008B6F2E" w:rsidP="00D54CB7">
      <w:pPr>
        <w:spacing w:after="0" w:line="240" w:lineRule="auto"/>
        <w:jc w:val="both"/>
        <w:rPr>
          <w:rFonts w:ascii="Arial" w:hAnsi="Arial" w:cs="Arial"/>
          <w:sz w:val="32"/>
          <w:szCs w:val="32"/>
          <w:lang w:val="en-US"/>
        </w:rPr>
      </w:pPr>
    </w:p>
    <w:p w14:paraId="5704810C"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Precision = TP / (TP + FP)</w:t>
      </w:r>
    </w:p>
    <w:p w14:paraId="62D793FB" w14:textId="77777777" w:rsidR="008B6F2E" w:rsidRPr="00D54CB7" w:rsidRDefault="008B6F2E" w:rsidP="00D54CB7">
      <w:pPr>
        <w:spacing w:after="0" w:line="240" w:lineRule="auto"/>
        <w:jc w:val="both"/>
        <w:rPr>
          <w:rFonts w:ascii="Arial" w:hAnsi="Arial" w:cs="Arial"/>
          <w:sz w:val="32"/>
          <w:szCs w:val="32"/>
          <w:lang w:val="en-US"/>
        </w:rPr>
      </w:pPr>
    </w:p>
    <w:p w14:paraId="0354F03C"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Recall, also known as sensitivity or true positive rate, measures the proportion of correctly predicted positive instances out of all actual positive instances. It indicates how well the model captures all positive instances and avoids false negatives.</w:t>
      </w:r>
    </w:p>
    <w:p w14:paraId="6C90DE6C" w14:textId="77777777" w:rsidR="008B6F2E" w:rsidRPr="00D54CB7" w:rsidRDefault="008B6F2E" w:rsidP="00D54CB7">
      <w:pPr>
        <w:spacing w:after="0" w:line="240" w:lineRule="auto"/>
        <w:jc w:val="both"/>
        <w:rPr>
          <w:rFonts w:ascii="Arial" w:hAnsi="Arial" w:cs="Arial"/>
          <w:sz w:val="32"/>
          <w:szCs w:val="32"/>
          <w:lang w:val="en-US"/>
        </w:rPr>
      </w:pPr>
    </w:p>
    <w:p w14:paraId="0CB1D106"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Recall = TP / (TP + FN)</w:t>
      </w:r>
    </w:p>
    <w:p w14:paraId="02CE7FDE" w14:textId="77777777" w:rsidR="008B6F2E" w:rsidRPr="00D54CB7" w:rsidRDefault="008B6F2E" w:rsidP="00D54CB7">
      <w:pPr>
        <w:spacing w:after="0" w:line="240" w:lineRule="auto"/>
        <w:jc w:val="both"/>
        <w:rPr>
          <w:rFonts w:ascii="Arial" w:hAnsi="Arial" w:cs="Arial"/>
          <w:sz w:val="32"/>
          <w:szCs w:val="32"/>
          <w:lang w:val="en-US"/>
        </w:rPr>
      </w:pPr>
    </w:p>
    <w:p w14:paraId="470C1641"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A high precision indicates a low rate of false positives, while a high recall indicates a low rate of false negatives. The F1 score combines both metrics and provides a single value to evaluate the overall performance of the credit score classification model.</w:t>
      </w:r>
    </w:p>
    <w:p w14:paraId="35BE94B5" w14:textId="77777777" w:rsidR="008B6F2E" w:rsidRPr="00D54CB7" w:rsidRDefault="008B6F2E" w:rsidP="00D54CB7">
      <w:pPr>
        <w:spacing w:after="0" w:line="240" w:lineRule="auto"/>
        <w:jc w:val="both"/>
        <w:rPr>
          <w:rFonts w:ascii="Arial" w:hAnsi="Arial" w:cs="Arial"/>
          <w:sz w:val="32"/>
          <w:szCs w:val="32"/>
          <w:lang w:val="en-US"/>
        </w:rPr>
      </w:pPr>
    </w:p>
    <w:p w14:paraId="3B3344FD" w14:textId="77777777" w:rsidR="0032541D" w:rsidRDefault="0032541D" w:rsidP="008B6F2E">
      <w:pPr>
        <w:jc w:val="both"/>
        <w:rPr>
          <w:rFonts w:ascii="Arial" w:hAnsi="Arial" w:cs="Arial"/>
          <w:b/>
          <w:bCs/>
          <w:sz w:val="32"/>
          <w:szCs w:val="32"/>
          <w:lang w:val="en-US"/>
        </w:rPr>
      </w:pPr>
    </w:p>
    <w:p w14:paraId="139C8DF9" w14:textId="77777777" w:rsidR="0032541D" w:rsidRDefault="0032541D" w:rsidP="008B6F2E">
      <w:pPr>
        <w:jc w:val="both"/>
        <w:rPr>
          <w:rFonts w:ascii="Arial" w:hAnsi="Arial" w:cs="Arial"/>
          <w:b/>
          <w:bCs/>
          <w:sz w:val="32"/>
          <w:szCs w:val="32"/>
          <w:lang w:val="en-US"/>
        </w:rPr>
      </w:pPr>
    </w:p>
    <w:p w14:paraId="6B5BAD1B" w14:textId="38EA67CA" w:rsidR="008B6F2E" w:rsidRPr="0032541D" w:rsidRDefault="008B6F2E" w:rsidP="008B6F2E">
      <w:pPr>
        <w:jc w:val="both"/>
        <w:rPr>
          <w:rFonts w:ascii="Arial" w:hAnsi="Arial" w:cs="Arial"/>
          <w:b/>
          <w:bCs/>
          <w:sz w:val="32"/>
          <w:szCs w:val="32"/>
          <w:lang w:val="en-US"/>
        </w:rPr>
      </w:pPr>
      <w:r w:rsidRPr="00D54CB7">
        <w:rPr>
          <w:rFonts w:ascii="Arial" w:hAnsi="Arial" w:cs="Arial"/>
          <w:b/>
          <w:bCs/>
          <w:sz w:val="32"/>
          <w:szCs w:val="32"/>
          <w:lang w:val="en-US"/>
        </w:rPr>
        <w:lastRenderedPageBreak/>
        <w:t>6.3 Receiver Operating Characteristic (ROC)</w:t>
      </w:r>
      <w:r w:rsidRPr="0032541D">
        <w:rPr>
          <w:rFonts w:ascii="Arial" w:hAnsi="Arial" w:cs="Arial"/>
          <w:b/>
          <w:bCs/>
          <w:sz w:val="32"/>
          <w:szCs w:val="32"/>
          <w:lang w:val="en-US"/>
        </w:rPr>
        <w:t xml:space="preserve"> Curve and Area Under the Curve (AUC)</w:t>
      </w:r>
    </w:p>
    <w:p w14:paraId="72E3B4EA" w14:textId="77777777" w:rsidR="0032541D" w:rsidRDefault="0032541D" w:rsidP="008B6F2E">
      <w:pPr>
        <w:jc w:val="both"/>
        <w:rPr>
          <w:rFonts w:ascii="Arial" w:hAnsi="Arial" w:cs="Arial"/>
          <w:sz w:val="32"/>
          <w:szCs w:val="32"/>
          <w:lang w:val="en-US"/>
        </w:rPr>
      </w:pPr>
    </w:p>
    <w:p w14:paraId="03BAA16D" w14:textId="2EE71A2B"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The ROC curve is a graphical representation of the trade-off between the true positive rate (TPR) and the false positive rate (FPR) at various classification thresholds. It is created by plotting the TPR against the FPR as the classification threshold is varied.</w:t>
      </w:r>
    </w:p>
    <w:p w14:paraId="29CF82B4" w14:textId="77777777" w:rsidR="008B6F2E" w:rsidRPr="00D54CB7" w:rsidRDefault="008B6F2E" w:rsidP="00D54CB7">
      <w:pPr>
        <w:spacing w:after="0" w:line="240" w:lineRule="auto"/>
        <w:jc w:val="both"/>
        <w:rPr>
          <w:rFonts w:ascii="Arial" w:hAnsi="Arial" w:cs="Arial"/>
          <w:sz w:val="32"/>
          <w:szCs w:val="32"/>
          <w:lang w:val="en-US"/>
        </w:rPr>
      </w:pPr>
    </w:p>
    <w:p w14:paraId="18D5FE66"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The area under the ROC curve (AUC) is a single scalar value that quantifies the overall performance of the classification model. A higher AUC indicates better discrimination between positive and negative instances.</w:t>
      </w:r>
    </w:p>
    <w:p w14:paraId="648D3BB6" w14:textId="77777777" w:rsidR="008B6F2E" w:rsidRPr="00D54CB7" w:rsidRDefault="008B6F2E" w:rsidP="00D54CB7">
      <w:pPr>
        <w:spacing w:after="0" w:line="240" w:lineRule="auto"/>
        <w:jc w:val="both"/>
        <w:rPr>
          <w:rFonts w:ascii="Arial" w:hAnsi="Arial" w:cs="Arial"/>
          <w:sz w:val="32"/>
          <w:szCs w:val="32"/>
          <w:lang w:val="en-US"/>
        </w:rPr>
      </w:pPr>
    </w:p>
    <w:p w14:paraId="193898D9" w14:textId="77777777" w:rsidR="008B6F2E" w:rsidRPr="00D54CB7" w:rsidRDefault="008B6F2E" w:rsidP="008B6F2E">
      <w:pPr>
        <w:jc w:val="both"/>
        <w:rPr>
          <w:rFonts w:ascii="Arial" w:hAnsi="Arial" w:cs="Arial"/>
          <w:sz w:val="32"/>
          <w:szCs w:val="32"/>
          <w:lang w:val="en-US"/>
        </w:rPr>
      </w:pPr>
      <w:r w:rsidRPr="00D54CB7">
        <w:rPr>
          <w:rFonts w:ascii="Arial" w:hAnsi="Arial" w:cs="Arial"/>
          <w:sz w:val="32"/>
          <w:szCs w:val="32"/>
          <w:lang w:val="en-US"/>
        </w:rPr>
        <w:t>The ROC curve and AUC provide valuable insights into the model's ability to correctly classify positive and negative instances across different thresholds. A curve that is closer to the upper-left corner and an AUC close to 1 indicate a better-performing model.</w:t>
      </w:r>
    </w:p>
    <w:p w14:paraId="2B4C8D9B" w14:textId="77777777" w:rsidR="008B6F2E" w:rsidRPr="00D54CB7" w:rsidRDefault="008B6F2E" w:rsidP="00D54CB7">
      <w:pPr>
        <w:spacing w:after="0" w:line="240" w:lineRule="auto"/>
        <w:jc w:val="both"/>
        <w:rPr>
          <w:rFonts w:ascii="Arial" w:hAnsi="Arial" w:cs="Arial"/>
          <w:sz w:val="32"/>
          <w:szCs w:val="32"/>
          <w:lang w:val="en-US"/>
        </w:rPr>
      </w:pPr>
    </w:p>
    <w:p w14:paraId="32E145CE" w14:textId="77777777" w:rsidR="008B6F2E" w:rsidRPr="00D54CB7" w:rsidRDefault="008B6F2E" w:rsidP="008B6F2E">
      <w:pPr>
        <w:jc w:val="both"/>
        <w:rPr>
          <w:rFonts w:ascii="Arial" w:hAnsi="Arial" w:cs="Arial"/>
          <w:b/>
          <w:bCs/>
          <w:sz w:val="32"/>
          <w:szCs w:val="32"/>
          <w:lang w:val="en-US"/>
        </w:rPr>
      </w:pPr>
      <w:r w:rsidRPr="00D54CB7">
        <w:rPr>
          <w:rFonts w:ascii="Arial" w:hAnsi="Arial" w:cs="Arial"/>
          <w:b/>
          <w:bCs/>
          <w:sz w:val="32"/>
          <w:szCs w:val="32"/>
          <w:lang w:val="en-US"/>
        </w:rPr>
        <w:t>6.4 Confusion Matrix Analysis</w:t>
      </w:r>
    </w:p>
    <w:p w14:paraId="73F4B978" w14:textId="1BF5EC9A" w:rsidR="008B6F2E" w:rsidRDefault="008B6F2E" w:rsidP="008B6F2E">
      <w:pPr>
        <w:jc w:val="both"/>
        <w:rPr>
          <w:rFonts w:ascii="Arial" w:hAnsi="Arial" w:cs="Arial"/>
          <w:sz w:val="32"/>
          <w:szCs w:val="32"/>
          <w:lang w:val="en-US"/>
        </w:rPr>
      </w:pPr>
      <w:r w:rsidRPr="00D54CB7">
        <w:rPr>
          <w:rFonts w:ascii="Arial" w:hAnsi="Arial" w:cs="Arial"/>
          <w:sz w:val="32"/>
          <w:szCs w:val="32"/>
          <w:lang w:val="en-US"/>
        </w:rPr>
        <w:t>A confusion matrix is a tabular representation of the model's predictions compared to the true labels. It provides a more detailed breakdown of the model's performance by showing the counts of true positives, true negatives, false positives, and false negatives.</w:t>
      </w:r>
    </w:p>
    <w:p w14:paraId="627F03C9" w14:textId="77777777" w:rsidR="00D54CB7" w:rsidRPr="00D54CB7" w:rsidRDefault="00D54CB7" w:rsidP="008B6F2E">
      <w:pPr>
        <w:jc w:val="both"/>
        <w:rPr>
          <w:rFonts w:ascii="Arial" w:hAnsi="Arial" w:cs="Arial"/>
          <w:sz w:val="32"/>
          <w:szCs w:val="32"/>
          <w:lang w:val="en-US"/>
        </w:rPr>
      </w:pPr>
    </w:p>
    <w:p w14:paraId="4A4D1465" w14:textId="5895DF2A" w:rsidR="008B6F2E" w:rsidRPr="008B6F2E" w:rsidRDefault="00D54CB7" w:rsidP="008B6F2E">
      <w:pPr>
        <w:jc w:val="both"/>
        <w:rPr>
          <w:sz w:val="32"/>
          <w:szCs w:val="32"/>
          <w:lang w:val="en-US"/>
        </w:rPr>
      </w:pPr>
      <w:r>
        <w:rPr>
          <w:noProof/>
          <w:sz w:val="32"/>
          <w:szCs w:val="32"/>
          <w:lang w:eastAsia="en-IN"/>
        </w:rPr>
        <w:lastRenderedPageBreak/>
        <w:drawing>
          <wp:inline distT="0" distB="0" distL="0" distR="0" wp14:anchorId="680F746A" wp14:editId="7B17BC0B">
            <wp:extent cx="5730240" cy="3261360"/>
            <wp:effectExtent l="0" t="0" r="3810" b="0"/>
            <wp:docPr id="51821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37EDDB1C" w14:textId="77777777" w:rsidR="008B6F2E" w:rsidRPr="008B6F2E" w:rsidRDefault="008B6F2E" w:rsidP="008B6F2E">
      <w:pPr>
        <w:jc w:val="both"/>
        <w:rPr>
          <w:sz w:val="32"/>
          <w:szCs w:val="32"/>
          <w:lang w:val="en-US"/>
        </w:rPr>
      </w:pPr>
    </w:p>
    <w:p w14:paraId="5BAC8456" w14:textId="4AA44B9F" w:rsidR="00FE2025" w:rsidRPr="00D54CB7" w:rsidRDefault="008B6F2E" w:rsidP="00D54CB7">
      <w:pPr>
        <w:spacing w:after="0" w:line="240" w:lineRule="auto"/>
        <w:jc w:val="both"/>
        <w:rPr>
          <w:rFonts w:ascii="Arial" w:hAnsi="Arial" w:cs="Arial"/>
          <w:sz w:val="32"/>
          <w:szCs w:val="32"/>
          <w:lang w:val="en-US"/>
        </w:rPr>
      </w:pPr>
      <w:r w:rsidRPr="00D54CB7">
        <w:rPr>
          <w:rFonts w:ascii="Arial" w:hAnsi="Arial" w:cs="Arial"/>
          <w:sz w:val="32"/>
          <w:szCs w:val="32"/>
          <w:lang w:val="en-US"/>
        </w:rPr>
        <w:t>The confusion matrix enables the calculation of various evaluation metrics, including accuracy, precision, recall, and F1 score.</w:t>
      </w:r>
    </w:p>
    <w:sectPr w:rsidR="00FE2025" w:rsidRPr="00D5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8C"/>
    <w:rsid w:val="00164894"/>
    <w:rsid w:val="0032541D"/>
    <w:rsid w:val="003C1184"/>
    <w:rsid w:val="00430E59"/>
    <w:rsid w:val="004B4F70"/>
    <w:rsid w:val="004D36C4"/>
    <w:rsid w:val="0057030D"/>
    <w:rsid w:val="007E3276"/>
    <w:rsid w:val="00843442"/>
    <w:rsid w:val="008B6F2E"/>
    <w:rsid w:val="008C6617"/>
    <w:rsid w:val="00922CCD"/>
    <w:rsid w:val="00981157"/>
    <w:rsid w:val="00BF4A0D"/>
    <w:rsid w:val="00C7585A"/>
    <w:rsid w:val="00D54CB7"/>
    <w:rsid w:val="00DC7C8C"/>
    <w:rsid w:val="00FE2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0C59"/>
  <w15:chartTrackingRefBased/>
  <w15:docId w15:val="{B4DD0A55-4AA2-4D4C-800A-C35DBFB5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3998">
      <w:bodyDiv w:val="1"/>
      <w:marLeft w:val="0"/>
      <w:marRight w:val="0"/>
      <w:marTop w:val="0"/>
      <w:marBottom w:val="0"/>
      <w:divBdr>
        <w:top w:val="none" w:sz="0" w:space="0" w:color="auto"/>
        <w:left w:val="none" w:sz="0" w:space="0" w:color="auto"/>
        <w:bottom w:val="none" w:sz="0" w:space="0" w:color="auto"/>
        <w:right w:val="none" w:sz="0" w:space="0" w:color="auto"/>
      </w:divBdr>
    </w:div>
    <w:div w:id="245187714">
      <w:bodyDiv w:val="1"/>
      <w:marLeft w:val="0"/>
      <w:marRight w:val="0"/>
      <w:marTop w:val="0"/>
      <w:marBottom w:val="0"/>
      <w:divBdr>
        <w:top w:val="none" w:sz="0" w:space="0" w:color="auto"/>
        <w:left w:val="none" w:sz="0" w:space="0" w:color="auto"/>
        <w:bottom w:val="none" w:sz="0" w:space="0" w:color="auto"/>
        <w:right w:val="none" w:sz="0" w:space="0" w:color="auto"/>
      </w:divBdr>
      <w:divsChild>
        <w:div w:id="1405028719">
          <w:marLeft w:val="0"/>
          <w:marRight w:val="0"/>
          <w:marTop w:val="0"/>
          <w:marBottom w:val="0"/>
          <w:divBdr>
            <w:top w:val="single" w:sz="2" w:space="0" w:color="D9D9E3"/>
            <w:left w:val="single" w:sz="2" w:space="0" w:color="D9D9E3"/>
            <w:bottom w:val="single" w:sz="2" w:space="0" w:color="D9D9E3"/>
            <w:right w:val="single" w:sz="2" w:space="0" w:color="D9D9E3"/>
          </w:divBdr>
          <w:divsChild>
            <w:div w:id="1625381509">
              <w:marLeft w:val="0"/>
              <w:marRight w:val="0"/>
              <w:marTop w:val="0"/>
              <w:marBottom w:val="0"/>
              <w:divBdr>
                <w:top w:val="single" w:sz="2" w:space="0" w:color="D9D9E3"/>
                <w:left w:val="single" w:sz="2" w:space="0" w:color="D9D9E3"/>
                <w:bottom w:val="single" w:sz="2" w:space="0" w:color="D9D9E3"/>
                <w:right w:val="single" w:sz="2" w:space="0" w:color="D9D9E3"/>
              </w:divBdr>
              <w:divsChild>
                <w:div w:id="250697146">
                  <w:marLeft w:val="0"/>
                  <w:marRight w:val="0"/>
                  <w:marTop w:val="0"/>
                  <w:marBottom w:val="0"/>
                  <w:divBdr>
                    <w:top w:val="single" w:sz="2" w:space="0" w:color="D9D9E3"/>
                    <w:left w:val="single" w:sz="2" w:space="0" w:color="D9D9E3"/>
                    <w:bottom w:val="single" w:sz="2" w:space="0" w:color="D9D9E3"/>
                    <w:right w:val="single" w:sz="2" w:space="0" w:color="D9D9E3"/>
                  </w:divBdr>
                  <w:divsChild>
                    <w:div w:id="577593034">
                      <w:marLeft w:val="0"/>
                      <w:marRight w:val="0"/>
                      <w:marTop w:val="0"/>
                      <w:marBottom w:val="0"/>
                      <w:divBdr>
                        <w:top w:val="single" w:sz="2" w:space="0" w:color="D9D9E3"/>
                        <w:left w:val="single" w:sz="2" w:space="0" w:color="D9D9E3"/>
                        <w:bottom w:val="single" w:sz="2" w:space="0" w:color="D9D9E3"/>
                        <w:right w:val="single" w:sz="2" w:space="0" w:color="D9D9E3"/>
                      </w:divBdr>
                      <w:divsChild>
                        <w:div w:id="19014139">
                          <w:marLeft w:val="0"/>
                          <w:marRight w:val="0"/>
                          <w:marTop w:val="0"/>
                          <w:marBottom w:val="0"/>
                          <w:divBdr>
                            <w:top w:val="single" w:sz="2" w:space="0" w:color="auto"/>
                            <w:left w:val="single" w:sz="2" w:space="0" w:color="auto"/>
                            <w:bottom w:val="single" w:sz="6" w:space="0" w:color="auto"/>
                            <w:right w:val="single" w:sz="2" w:space="0" w:color="auto"/>
                          </w:divBdr>
                          <w:divsChild>
                            <w:div w:id="171507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633288567">
                                  <w:marLeft w:val="0"/>
                                  <w:marRight w:val="0"/>
                                  <w:marTop w:val="0"/>
                                  <w:marBottom w:val="0"/>
                                  <w:divBdr>
                                    <w:top w:val="single" w:sz="2" w:space="0" w:color="D9D9E3"/>
                                    <w:left w:val="single" w:sz="2" w:space="0" w:color="D9D9E3"/>
                                    <w:bottom w:val="single" w:sz="2" w:space="0" w:color="D9D9E3"/>
                                    <w:right w:val="single" w:sz="2" w:space="0" w:color="D9D9E3"/>
                                  </w:divBdr>
                                  <w:divsChild>
                                    <w:div w:id="1091927203">
                                      <w:marLeft w:val="0"/>
                                      <w:marRight w:val="0"/>
                                      <w:marTop w:val="0"/>
                                      <w:marBottom w:val="0"/>
                                      <w:divBdr>
                                        <w:top w:val="single" w:sz="2" w:space="0" w:color="D9D9E3"/>
                                        <w:left w:val="single" w:sz="2" w:space="0" w:color="D9D9E3"/>
                                        <w:bottom w:val="single" w:sz="2" w:space="0" w:color="D9D9E3"/>
                                        <w:right w:val="single" w:sz="2" w:space="0" w:color="D9D9E3"/>
                                      </w:divBdr>
                                      <w:divsChild>
                                        <w:div w:id="1190290971">
                                          <w:marLeft w:val="0"/>
                                          <w:marRight w:val="0"/>
                                          <w:marTop w:val="0"/>
                                          <w:marBottom w:val="0"/>
                                          <w:divBdr>
                                            <w:top w:val="single" w:sz="2" w:space="0" w:color="D9D9E3"/>
                                            <w:left w:val="single" w:sz="2" w:space="0" w:color="D9D9E3"/>
                                            <w:bottom w:val="single" w:sz="2" w:space="0" w:color="D9D9E3"/>
                                            <w:right w:val="single" w:sz="2" w:space="0" w:color="D9D9E3"/>
                                          </w:divBdr>
                                          <w:divsChild>
                                            <w:div w:id="10063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1161187">
          <w:marLeft w:val="0"/>
          <w:marRight w:val="0"/>
          <w:marTop w:val="0"/>
          <w:marBottom w:val="0"/>
          <w:divBdr>
            <w:top w:val="none" w:sz="0" w:space="0" w:color="auto"/>
            <w:left w:val="none" w:sz="0" w:space="0" w:color="auto"/>
            <w:bottom w:val="none" w:sz="0" w:space="0" w:color="auto"/>
            <w:right w:val="none" w:sz="0" w:space="0" w:color="auto"/>
          </w:divBdr>
        </w:div>
      </w:divsChild>
    </w:div>
    <w:div w:id="288442633">
      <w:bodyDiv w:val="1"/>
      <w:marLeft w:val="0"/>
      <w:marRight w:val="0"/>
      <w:marTop w:val="0"/>
      <w:marBottom w:val="0"/>
      <w:divBdr>
        <w:top w:val="none" w:sz="0" w:space="0" w:color="auto"/>
        <w:left w:val="none" w:sz="0" w:space="0" w:color="auto"/>
        <w:bottom w:val="none" w:sz="0" w:space="0" w:color="auto"/>
        <w:right w:val="none" w:sz="0" w:space="0" w:color="auto"/>
      </w:divBdr>
      <w:divsChild>
        <w:div w:id="1857302714">
          <w:marLeft w:val="0"/>
          <w:marRight w:val="0"/>
          <w:marTop w:val="0"/>
          <w:marBottom w:val="0"/>
          <w:divBdr>
            <w:top w:val="single" w:sz="2" w:space="0" w:color="D9D9E3"/>
            <w:left w:val="single" w:sz="2" w:space="0" w:color="D9D9E3"/>
            <w:bottom w:val="single" w:sz="2" w:space="0" w:color="D9D9E3"/>
            <w:right w:val="single" w:sz="2" w:space="0" w:color="D9D9E3"/>
          </w:divBdr>
          <w:divsChild>
            <w:div w:id="436799818">
              <w:marLeft w:val="0"/>
              <w:marRight w:val="0"/>
              <w:marTop w:val="0"/>
              <w:marBottom w:val="0"/>
              <w:divBdr>
                <w:top w:val="single" w:sz="2" w:space="0" w:color="D9D9E3"/>
                <w:left w:val="single" w:sz="2" w:space="0" w:color="D9D9E3"/>
                <w:bottom w:val="single" w:sz="2" w:space="0" w:color="D9D9E3"/>
                <w:right w:val="single" w:sz="2" w:space="0" w:color="D9D9E3"/>
              </w:divBdr>
              <w:divsChild>
                <w:div w:id="1332486480">
                  <w:marLeft w:val="0"/>
                  <w:marRight w:val="0"/>
                  <w:marTop w:val="0"/>
                  <w:marBottom w:val="0"/>
                  <w:divBdr>
                    <w:top w:val="single" w:sz="2" w:space="0" w:color="D9D9E3"/>
                    <w:left w:val="single" w:sz="2" w:space="0" w:color="D9D9E3"/>
                    <w:bottom w:val="single" w:sz="2" w:space="0" w:color="D9D9E3"/>
                    <w:right w:val="single" w:sz="2" w:space="0" w:color="D9D9E3"/>
                  </w:divBdr>
                  <w:divsChild>
                    <w:div w:id="1672369754">
                      <w:marLeft w:val="0"/>
                      <w:marRight w:val="0"/>
                      <w:marTop w:val="0"/>
                      <w:marBottom w:val="0"/>
                      <w:divBdr>
                        <w:top w:val="single" w:sz="2" w:space="0" w:color="D9D9E3"/>
                        <w:left w:val="single" w:sz="2" w:space="0" w:color="D9D9E3"/>
                        <w:bottom w:val="single" w:sz="2" w:space="0" w:color="D9D9E3"/>
                        <w:right w:val="single" w:sz="2" w:space="0" w:color="D9D9E3"/>
                      </w:divBdr>
                      <w:divsChild>
                        <w:div w:id="1875269427">
                          <w:marLeft w:val="0"/>
                          <w:marRight w:val="0"/>
                          <w:marTop w:val="0"/>
                          <w:marBottom w:val="0"/>
                          <w:divBdr>
                            <w:top w:val="single" w:sz="2" w:space="0" w:color="auto"/>
                            <w:left w:val="single" w:sz="2" w:space="0" w:color="auto"/>
                            <w:bottom w:val="single" w:sz="6" w:space="0" w:color="auto"/>
                            <w:right w:val="single" w:sz="2" w:space="0" w:color="auto"/>
                          </w:divBdr>
                          <w:divsChild>
                            <w:div w:id="45713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2098386">
                                  <w:marLeft w:val="0"/>
                                  <w:marRight w:val="0"/>
                                  <w:marTop w:val="0"/>
                                  <w:marBottom w:val="0"/>
                                  <w:divBdr>
                                    <w:top w:val="single" w:sz="2" w:space="0" w:color="D9D9E3"/>
                                    <w:left w:val="single" w:sz="2" w:space="0" w:color="D9D9E3"/>
                                    <w:bottom w:val="single" w:sz="2" w:space="0" w:color="D9D9E3"/>
                                    <w:right w:val="single" w:sz="2" w:space="0" w:color="D9D9E3"/>
                                  </w:divBdr>
                                  <w:divsChild>
                                    <w:div w:id="509419266">
                                      <w:marLeft w:val="0"/>
                                      <w:marRight w:val="0"/>
                                      <w:marTop w:val="0"/>
                                      <w:marBottom w:val="0"/>
                                      <w:divBdr>
                                        <w:top w:val="single" w:sz="2" w:space="0" w:color="D9D9E3"/>
                                        <w:left w:val="single" w:sz="2" w:space="0" w:color="D9D9E3"/>
                                        <w:bottom w:val="single" w:sz="2" w:space="0" w:color="D9D9E3"/>
                                        <w:right w:val="single" w:sz="2" w:space="0" w:color="D9D9E3"/>
                                      </w:divBdr>
                                      <w:divsChild>
                                        <w:div w:id="243995840">
                                          <w:marLeft w:val="0"/>
                                          <w:marRight w:val="0"/>
                                          <w:marTop w:val="0"/>
                                          <w:marBottom w:val="0"/>
                                          <w:divBdr>
                                            <w:top w:val="single" w:sz="2" w:space="0" w:color="D9D9E3"/>
                                            <w:left w:val="single" w:sz="2" w:space="0" w:color="D9D9E3"/>
                                            <w:bottom w:val="single" w:sz="2" w:space="0" w:color="D9D9E3"/>
                                            <w:right w:val="single" w:sz="2" w:space="0" w:color="D9D9E3"/>
                                          </w:divBdr>
                                          <w:divsChild>
                                            <w:div w:id="1230309944">
                                              <w:marLeft w:val="0"/>
                                              <w:marRight w:val="0"/>
                                              <w:marTop w:val="0"/>
                                              <w:marBottom w:val="0"/>
                                              <w:divBdr>
                                                <w:top w:val="single" w:sz="2" w:space="0" w:color="D9D9E3"/>
                                                <w:left w:val="single" w:sz="2" w:space="0" w:color="D9D9E3"/>
                                                <w:bottom w:val="single" w:sz="2" w:space="0" w:color="D9D9E3"/>
                                                <w:right w:val="single" w:sz="2" w:space="0" w:color="D9D9E3"/>
                                              </w:divBdr>
                                              <w:divsChild>
                                                <w:div w:id="802384733">
                                                  <w:marLeft w:val="0"/>
                                                  <w:marRight w:val="0"/>
                                                  <w:marTop w:val="0"/>
                                                  <w:marBottom w:val="0"/>
                                                  <w:divBdr>
                                                    <w:top w:val="single" w:sz="2" w:space="0" w:color="D9D9E3"/>
                                                    <w:left w:val="single" w:sz="2" w:space="0" w:color="D9D9E3"/>
                                                    <w:bottom w:val="single" w:sz="2" w:space="0" w:color="D9D9E3"/>
                                                    <w:right w:val="single" w:sz="2" w:space="0" w:color="D9D9E3"/>
                                                  </w:divBdr>
                                                  <w:divsChild>
                                                    <w:div w:id="509686232">
                                                      <w:marLeft w:val="0"/>
                                                      <w:marRight w:val="0"/>
                                                      <w:marTop w:val="0"/>
                                                      <w:marBottom w:val="0"/>
                                                      <w:divBdr>
                                                        <w:top w:val="single" w:sz="2" w:space="0" w:color="D9D9E3"/>
                                                        <w:left w:val="single" w:sz="2" w:space="0" w:color="D9D9E3"/>
                                                        <w:bottom w:val="single" w:sz="2" w:space="0" w:color="D9D9E3"/>
                                                        <w:right w:val="single" w:sz="2" w:space="0" w:color="D9D9E3"/>
                                                      </w:divBdr>
                                                    </w:div>
                                                    <w:div w:id="134763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145266">
                                                  <w:marLeft w:val="0"/>
                                                  <w:marRight w:val="0"/>
                                                  <w:marTop w:val="0"/>
                                                  <w:marBottom w:val="0"/>
                                                  <w:divBdr>
                                                    <w:top w:val="single" w:sz="2" w:space="0" w:color="D9D9E3"/>
                                                    <w:left w:val="single" w:sz="2" w:space="0" w:color="D9D9E3"/>
                                                    <w:bottom w:val="single" w:sz="2" w:space="0" w:color="D9D9E3"/>
                                                    <w:right w:val="single" w:sz="2" w:space="0" w:color="D9D9E3"/>
                                                  </w:divBdr>
                                                  <w:divsChild>
                                                    <w:div w:id="1949700726">
                                                      <w:marLeft w:val="0"/>
                                                      <w:marRight w:val="0"/>
                                                      <w:marTop w:val="0"/>
                                                      <w:marBottom w:val="0"/>
                                                      <w:divBdr>
                                                        <w:top w:val="single" w:sz="2" w:space="0" w:color="D9D9E3"/>
                                                        <w:left w:val="single" w:sz="2" w:space="0" w:color="D9D9E3"/>
                                                        <w:bottom w:val="single" w:sz="2" w:space="0" w:color="D9D9E3"/>
                                                        <w:right w:val="single" w:sz="2" w:space="0" w:color="D9D9E3"/>
                                                      </w:divBdr>
                                                    </w:div>
                                                    <w:div w:id="144272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660000">
          <w:marLeft w:val="0"/>
          <w:marRight w:val="0"/>
          <w:marTop w:val="0"/>
          <w:marBottom w:val="0"/>
          <w:divBdr>
            <w:top w:val="none" w:sz="0" w:space="0" w:color="auto"/>
            <w:left w:val="none" w:sz="0" w:space="0" w:color="auto"/>
            <w:bottom w:val="none" w:sz="0" w:space="0" w:color="auto"/>
            <w:right w:val="none" w:sz="0" w:space="0" w:color="auto"/>
          </w:divBdr>
        </w:div>
      </w:divsChild>
    </w:div>
    <w:div w:id="503320093">
      <w:bodyDiv w:val="1"/>
      <w:marLeft w:val="0"/>
      <w:marRight w:val="0"/>
      <w:marTop w:val="0"/>
      <w:marBottom w:val="0"/>
      <w:divBdr>
        <w:top w:val="none" w:sz="0" w:space="0" w:color="auto"/>
        <w:left w:val="none" w:sz="0" w:space="0" w:color="auto"/>
        <w:bottom w:val="none" w:sz="0" w:space="0" w:color="auto"/>
        <w:right w:val="none" w:sz="0" w:space="0" w:color="auto"/>
      </w:divBdr>
      <w:divsChild>
        <w:div w:id="674579295">
          <w:marLeft w:val="0"/>
          <w:marRight w:val="0"/>
          <w:marTop w:val="0"/>
          <w:marBottom w:val="0"/>
          <w:divBdr>
            <w:top w:val="single" w:sz="2" w:space="0" w:color="auto"/>
            <w:left w:val="single" w:sz="2" w:space="0" w:color="auto"/>
            <w:bottom w:val="single" w:sz="6" w:space="0" w:color="auto"/>
            <w:right w:val="single" w:sz="2" w:space="0" w:color="auto"/>
          </w:divBdr>
          <w:divsChild>
            <w:div w:id="1380671029">
              <w:marLeft w:val="0"/>
              <w:marRight w:val="0"/>
              <w:marTop w:val="100"/>
              <w:marBottom w:val="100"/>
              <w:divBdr>
                <w:top w:val="single" w:sz="2" w:space="0" w:color="D9D9E3"/>
                <w:left w:val="single" w:sz="2" w:space="0" w:color="D9D9E3"/>
                <w:bottom w:val="single" w:sz="2" w:space="0" w:color="D9D9E3"/>
                <w:right w:val="single" w:sz="2" w:space="0" w:color="D9D9E3"/>
              </w:divBdr>
              <w:divsChild>
                <w:div w:id="559558498">
                  <w:marLeft w:val="0"/>
                  <w:marRight w:val="0"/>
                  <w:marTop w:val="0"/>
                  <w:marBottom w:val="0"/>
                  <w:divBdr>
                    <w:top w:val="single" w:sz="2" w:space="0" w:color="D9D9E3"/>
                    <w:left w:val="single" w:sz="2" w:space="0" w:color="D9D9E3"/>
                    <w:bottom w:val="single" w:sz="2" w:space="0" w:color="D9D9E3"/>
                    <w:right w:val="single" w:sz="2" w:space="0" w:color="D9D9E3"/>
                  </w:divBdr>
                  <w:divsChild>
                    <w:div w:id="1526478933">
                      <w:marLeft w:val="0"/>
                      <w:marRight w:val="0"/>
                      <w:marTop w:val="0"/>
                      <w:marBottom w:val="0"/>
                      <w:divBdr>
                        <w:top w:val="single" w:sz="2" w:space="0" w:color="D9D9E3"/>
                        <w:left w:val="single" w:sz="2" w:space="0" w:color="D9D9E3"/>
                        <w:bottom w:val="single" w:sz="2" w:space="0" w:color="D9D9E3"/>
                        <w:right w:val="single" w:sz="2" w:space="0" w:color="D9D9E3"/>
                      </w:divBdr>
                      <w:divsChild>
                        <w:div w:id="488061154">
                          <w:marLeft w:val="0"/>
                          <w:marRight w:val="0"/>
                          <w:marTop w:val="0"/>
                          <w:marBottom w:val="0"/>
                          <w:divBdr>
                            <w:top w:val="single" w:sz="2" w:space="0" w:color="D9D9E3"/>
                            <w:left w:val="single" w:sz="2" w:space="0" w:color="D9D9E3"/>
                            <w:bottom w:val="single" w:sz="2" w:space="0" w:color="D9D9E3"/>
                            <w:right w:val="single" w:sz="2" w:space="0" w:color="D9D9E3"/>
                          </w:divBdr>
                          <w:divsChild>
                            <w:div w:id="164720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2850945">
      <w:bodyDiv w:val="1"/>
      <w:marLeft w:val="0"/>
      <w:marRight w:val="0"/>
      <w:marTop w:val="0"/>
      <w:marBottom w:val="0"/>
      <w:divBdr>
        <w:top w:val="none" w:sz="0" w:space="0" w:color="auto"/>
        <w:left w:val="none" w:sz="0" w:space="0" w:color="auto"/>
        <w:bottom w:val="none" w:sz="0" w:space="0" w:color="auto"/>
        <w:right w:val="none" w:sz="0" w:space="0" w:color="auto"/>
      </w:divBdr>
    </w:div>
    <w:div w:id="21195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13F46-E947-4115-805D-F990E010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22</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Agarwal</dc:creator>
  <cp:keywords/>
  <dc:description/>
  <cp:lastModifiedBy>Lenovo</cp:lastModifiedBy>
  <cp:revision>18</cp:revision>
  <dcterms:created xsi:type="dcterms:W3CDTF">2023-05-09T18:03:00Z</dcterms:created>
  <dcterms:modified xsi:type="dcterms:W3CDTF">2023-05-31T16:43:00Z</dcterms:modified>
</cp:coreProperties>
</file>