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b/>
          <w:sz w:val="72"/>
          <w:szCs w:val="72"/>
        </w:rPr>
      </w:pPr>
      <w:r>
        <w:rPr>
          <w:b/>
          <w:sz w:val="72"/>
          <w:szCs w:val="72"/>
        </w:rPr>
        <w:t>Software Requirements Specification</w:t>
      </w:r>
    </w:p>
    <w:p>
      <w:pPr>
        <w:pStyle w:val="NoSpacing"/>
        <w:jc w:val="center"/>
        <w:rPr>
          <w:b/>
          <w:sz w:val="72"/>
          <w:szCs w:val="72"/>
        </w:rPr>
      </w:pPr>
      <w:r>
        <w:rPr>
          <w:b/>
          <w:sz w:val="72"/>
          <w:szCs w:val="72"/>
        </w:rPr>
      </w:r>
    </w:p>
    <w:p>
      <w:pPr>
        <w:pStyle w:val="NoSpacing"/>
        <w:jc w:val="center"/>
        <w:rPr>
          <w:sz w:val="40"/>
          <w:szCs w:val="40"/>
        </w:rPr>
      </w:pPr>
      <w:r>
        <w:rPr>
          <w:sz w:val="40"/>
          <w:szCs w:val="40"/>
        </w:rPr>
        <w:t>For</w:t>
      </w:r>
    </w:p>
    <w:p>
      <w:pPr>
        <w:pStyle w:val="NoSpacing"/>
        <w:jc w:val="center"/>
        <w:rPr>
          <w:sz w:val="40"/>
          <w:szCs w:val="40"/>
        </w:rPr>
      </w:pPr>
      <w:r>
        <w:rPr>
          <w:sz w:val="40"/>
          <w:szCs w:val="40"/>
        </w:rPr>
      </w:r>
    </w:p>
    <w:p>
      <w:pPr>
        <w:pStyle w:val="NoSpacing"/>
        <w:jc w:val="center"/>
        <w:rPr>
          <w:sz w:val="40"/>
          <w:szCs w:val="40"/>
        </w:rPr>
      </w:pPr>
      <w:r>
        <w:rPr>
          <w:sz w:val="40"/>
          <w:szCs w:val="40"/>
        </w:rPr>
        <w:t>&lt;</w:t>
      </w:r>
      <w:r>
        <w:rPr>
          <w:b/>
          <w:sz w:val="40"/>
          <w:szCs w:val="40"/>
        </w:rPr>
        <w:t>Project</w:t>
      </w:r>
      <w:r>
        <w:rPr>
          <w:sz w:val="40"/>
          <w:szCs w:val="40"/>
        </w:rPr>
        <w:t>&gt;</w:t>
      </w:r>
    </w:p>
    <w:p>
      <w:pPr>
        <w:pStyle w:val="NoSpacing"/>
        <w:jc w:val="center"/>
        <w:rPr>
          <w:sz w:val="40"/>
          <w:szCs w:val="40"/>
        </w:rPr>
      </w:pPr>
      <w:r>
        <w:rPr>
          <w:sz w:val="40"/>
          <w:szCs w:val="40"/>
        </w:rPr>
      </w:r>
    </w:p>
    <w:p>
      <w:pPr>
        <w:pStyle w:val="NoSpacing"/>
        <w:jc w:val="center"/>
        <w:rPr>
          <w:sz w:val="40"/>
          <w:szCs w:val="40"/>
        </w:rPr>
      </w:pPr>
      <w:r>
        <w:rPr>
          <w:sz w:val="40"/>
          <w:szCs w:val="40"/>
        </w:rPr>
        <w:t>&lt;</w:t>
      </w:r>
      <w:r>
        <w:rPr>
          <w:b/>
          <w:sz w:val="40"/>
          <w:szCs w:val="40"/>
        </w:rPr>
        <w:t>Date</w:t>
      </w:r>
      <w:r>
        <w:rPr>
          <w:sz w:val="40"/>
          <w:szCs w:val="40"/>
        </w:rPr>
        <w:t>&gt;</w:t>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t xml:space="preserve">Prepared by </w:t>
      </w:r>
    </w:p>
    <w:p>
      <w:pPr>
        <w:pStyle w:val="NoSpacing"/>
        <w:jc w:val="center"/>
        <w:rPr>
          <w:sz w:val="40"/>
          <w:szCs w:val="40"/>
        </w:rPr>
      </w:pPr>
      <w:r>
        <w:rPr>
          <w:sz w:val="40"/>
          <w:szCs w:val="40"/>
        </w:rPr>
      </w:r>
    </w:p>
    <w:tbl>
      <w:tblPr>
        <w:tblStyle w:val="TableGrid"/>
        <w:tblW w:w="901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49"/>
        <w:gridCol w:w="3138"/>
        <w:gridCol w:w="2729"/>
      </w:tblGrid>
      <w:tr>
        <w:trPr/>
        <w:tc>
          <w:tcPr>
            <w:tcW w:w="3149" w:type="dxa"/>
            <w:tcBorders/>
          </w:tcPr>
          <w:p>
            <w:pPr>
              <w:pStyle w:val="NoSpacing"/>
              <w:widowControl/>
              <w:suppressAutoHyphens w:val="true"/>
              <w:spacing w:before="0" w:after="0"/>
              <w:jc w:val="center"/>
              <w:rPr>
                <w:b/>
                <w:sz w:val="40"/>
                <w:szCs w:val="40"/>
              </w:rPr>
            </w:pPr>
            <w:r>
              <w:rPr>
                <w:b/>
                <w:kern w:val="0"/>
                <w:sz w:val="40"/>
                <w:szCs w:val="40"/>
                <w:lang w:eastAsia="en-US" w:bidi="ar-SA"/>
              </w:rPr>
              <w:t>Specialization</w:t>
            </w:r>
          </w:p>
        </w:tc>
        <w:tc>
          <w:tcPr>
            <w:tcW w:w="3138" w:type="dxa"/>
            <w:tcBorders/>
          </w:tcPr>
          <w:p>
            <w:pPr>
              <w:pStyle w:val="NoSpacing"/>
              <w:widowControl/>
              <w:suppressAutoHyphens w:val="true"/>
              <w:spacing w:before="0" w:after="0"/>
              <w:jc w:val="center"/>
              <w:rPr>
                <w:b/>
                <w:sz w:val="40"/>
                <w:szCs w:val="40"/>
              </w:rPr>
            </w:pPr>
            <w:r>
              <w:rPr>
                <w:b/>
                <w:kern w:val="0"/>
                <w:sz w:val="40"/>
                <w:szCs w:val="40"/>
                <w:lang w:eastAsia="en-US" w:bidi="ar-SA"/>
              </w:rPr>
              <w:t>SAP ID</w:t>
            </w:r>
          </w:p>
        </w:tc>
        <w:tc>
          <w:tcPr>
            <w:tcW w:w="2729" w:type="dxa"/>
            <w:tcBorders/>
          </w:tcPr>
          <w:p>
            <w:pPr>
              <w:pStyle w:val="NoSpacing"/>
              <w:widowControl/>
              <w:suppressAutoHyphens w:val="true"/>
              <w:spacing w:before="0" w:after="0"/>
              <w:jc w:val="center"/>
              <w:rPr>
                <w:b/>
                <w:sz w:val="40"/>
                <w:szCs w:val="40"/>
              </w:rPr>
            </w:pPr>
            <w:r>
              <w:rPr>
                <w:b/>
                <w:kern w:val="0"/>
                <w:sz w:val="40"/>
                <w:szCs w:val="40"/>
                <w:lang w:eastAsia="en-US" w:bidi="ar-SA"/>
              </w:rPr>
              <w:t>Name</w:t>
            </w:r>
          </w:p>
        </w:tc>
      </w:tr>
      <w:tr>
        <w:trPr/>
        <w:tc>
          <w:tcPr>
            <w:tcW w:w="3149" w:type="dxa"/>
            <w:tcBorders/>
          </w:tcPr>
          <w:p>
            <w:pPr>
              <w:pStyle w:val="NoSpacing"/>
              <w:widowControl/>
              <w:suppressAutoHyphens w:val="true"/>
              <w:spacing w:before="0" w:after="0"/>
              <w:jc w:val="center"/>
              <w:rPr>
                <w:sz w:val="40"/>
                <w:szCs w:val="40"/>
              </w:rPr>
            </w:pPr>
            <w:r>
              <w:rPr>
                <w:sz w:val="40"/>
                <w:szCs w:val="40"/>
              </w:rPr>
            </w:r>
          </w:p>
        </w:tc>
        <w:tc>
          <w:tcPr>
            <w:tcW w:w="3138" w:type="dxa"/>
            <w:tcBorders/>
          </w:tcPr>
          <w:p>
            <w:pPr>
              <w:pStyle w:val="NoSpacing"/>
              <w:widowControl/>
              <w:suppressAutoHyphens w:val="true"/>
              <w:spacing w:before="0" w:after="0"/>
              <w:jc w:val="center"/>
              <w:rPr>
                <w:sz w:val="40"/>
                <w:szCs w:val="40"/>
              </w:rPr>
            </w:pPr>
            <w:r>
              <w:rPr>
                <w:sz w:val="40"/>
                <w:szCs w:val="40"/>
              </w:rPr>
            </w:r>
          </w:p>
        </w:tc>
        <w:tc>
          <w:tcPr>
            <w:tcW w:w="2729" w:type="dxa"/>
            <w:tcBorders/>
          </w:tcPr>
          <w:p>
            <w:pPr>
              <w:pStyle w:val="NoSpacing"/>
              <w:widowControl/>
              <w:suppressAutoHyphens w:val="true"/>
              <w:spacing w:before="0" w:after="0"/>
              <w:jc w:val="center"/>
              <w:rPr>
                <w:sz w:val="40"/>
                <w:szCs w:val="40"/>
              </w:rPr>
            </w:pPr>
            <w:r>
              <w:rPr>
                <w:sz w:val="40"/>
                <w:szCs w:val="40"/>
              </w:rPr>
            </w:r>
          </w:p>
        </w:tc>
      </w:tr>
      <w:tr>
        <w:trPr/>
        <w:tc>
          <w:tcPr>
            <w:tcW w:w="3149" w:type="dxa"/>
            <w:tcBorders/>
          </w:tcPr>
          <w:p>
            <w:pPr>
              <w:pStyle w:val="NoSpacing"/>
              <w:widowControl/>
              <w:suppressAutoHyphens w:val="true"/>
              <w:spacing w:before="0" w:after="0"/>
              <w:jc w:val="center"/>
              <w:rPr>
                <w:sz w:val="40"/>
                <w:szCs w:val="40"/>
              </w:rPr>
            </w:pPr>
            <w:r>
              <w:rPr>
                <w:sz w:val="40"/>
                <w:szCs w:val="40"/>
              </w:rPr>
            </w:r>
          </w:p>
        </w:tc>
        <w:tc>
          <w:tcPr>
            <w:tcW w:w="3138" w:type="dxa"/>
            <w:tcBorders/>
          </w:tcPr>
          <w:p>
            <w:pPr>
              <w:pStyle w:val="NoSpacing"/>
              <w:widowControl/>
              <w:suppressAutoHyphens w:val="true"/>
              <w:spacing w:before="0" w:after="0"/>
              <w:jc w:val="center"/>
              <w:rPr>
                <w:sz w:val="40"/>
                <w:szCs w:val="40"/>
              </w:rPr>
            </w:pPr>
            <w:r>
              <w:rPr>
                <w:sz w:val="40"/>
                <w:szCs w:val="40"/>
              </w:rPr>
            </w:r>
          </w:p>
        </w:tc>
        <w:tc>
          <w:tcPr>
            <w:tcW w:w="2729" w:type="dxa"/>
            <w:tcBorders/>
          </w:tcPr>
          <w:p>
            <w:pPr>
              <w:pStyle w:val="NoSpacing"/>
              <w:widowControl/>
              <w:suppressAutoHyphens w:val="true"/>
              <w:spacing w:before="0" w:after="0"/>
              <w:jc w:val="center"/>
              <w:rPr>
                <w:sz w:val="40"/>
                <w:szCs w:val="40"/>
              </w:rPr>
            </w:pPr>
            <w:r>
              <w:rPr>
                <w:sz w:val="40"/>
                <w:szCs w:val="40"/>
              </w:rPr>
            </w:r>
          </w:p>
        </w:tc>
      </w:tr>
      <w:tr>
        <w:trPr/>
        <w:tc>
          <w:tcPr>
            <w:tcW w:w="3149" w:type="dxa"/>
            <w:tcBorders/>
          </w:tcPr>
          <w:p>
            <w:pPr>
              <w:pStyle w:val="NoSpacing"/>
              <w:widowControl/>
              <w:suppressAutoHyphens w:val="true"/>
              <w:spacing w:before="0" w:after="0"/>
              <w:jc w:val="center"/>
              <w:rPr>
                <w:sz w:val="40"/>
                <w:szCs w:val="40"/>
              </w:rPr>
            </w:pPr>
            <w:r>
              <w:rPr>
                <w:sz w:val="40"/>
                <w:szCs w:val="40"/>
              </w:rPr>
            </w:r>
          </w:p>
        </w:tc>
        <w:tc>
          <w:tcPr>
            <w:tcW w:w="3138" w:type="dxa"/>
            <w:tcBorders/>
          </w:tcPr>
          <w:p>
            <w:pPr>
              <w:pStyle w:val="NoSpacing"/>
              <w:widowControl/>
              <w:suppressAutoHyphens w:val="true"/>
              <w:spacing w:before="0" w:after="0"/>
              <w:jc w:val="center"/>
              <w:rPr>
                <w:sz w:val="40"/>
                <w:szCs w:val="40"/>
              </w:rPr>
            </w:pPr>
            <w:r>
              <w:rPr>
                <w:sz w:val="40"/>
                <w:szCs w:val="40"/>
              </w:rPr>
            </w:r>
          </w:p>
        </w:tc>
        <w:tc>
          <w:tcPr>
            <w:tcW w:w="2729" w:type="dxa"/>
            <w:tcBorders/>
          </w:tcPr>
          <w:p>
            <w:pPr>
              <w:pStyle w:val="NoSpacing"/>
              <w:widowControl/>
              <w:suppressAutoHyphens w:val="true"/>
              <w:spacing w:before="0" w:after="0"/>
              <w:jc w:val="center"/>
              <w:rPr>
                <w:sz w:val="40"/>
                <w:szCs w:val="40"/>
              </w:rPr>
            </w:pPr>
            <w:r>
              <w:rPr>
                <w:sz w:val="40"/>
                <w:szCs w:val="40"/>
              </w:rPr>
            </w:r>
          </w:p>
        </w:tc>
      </w:tr>
      <w:tr>
        <w:trPr/>
        <w:tc>
          <w:tcPr>
            <w:tcW w:w="3149" w:type="dxa"/>
            <w:tcBorders/>
          </w:tcPr>
          <w:p>
            <w:pPr>
              <w:pStyle w:val="NoSpacing"/>
              <w:widowControl/>
              <w:suppressAutoHyphens w:val="true"/>
              <w:spacing w:before="0" w:after="0"/>
              <w:jc w:val="center"/>
              <w:rPr>
                <w:sz w:val="40"/>
                <w:szCs w:val="40"/>
              </w:rPr>
            </w:pPr>
            <w:r>
              <w:rPr>
                <w:sz w:val="40"/>
                <w:szCs w:val="40"/>
              </w:rPr>
            </w:r>
          </w:p>
        </w:tc>
        <w:tc>
          <w:tcPr>
            <w:tcW w:w="3138" w:type="dxa"/>
            <w:tcBorders/>
          </w:tcPr>
          <w:p>
            <w:pPr>
              <w:pStyle w:val="NoSpacing"/>
              <w:widowControl/>
              <w:suppressAutoHyphens w:val="true"/>
              <w:spacing w:before="0" w:after="0"/>
              <w:jc w:val="center"/>
              <w:rPr>
                <w:sz w:val="40"/>
                <w:szCs w:val="40"/>
              </w:rPr>
            </w:pPr>
            <w:r>
              <w:rPr>
                <w:sz w:val="40"/>
                <w:szCs w:val="40"/>
              </w:rPr>
            </w:r>
          </w:p>
        </w:tc>
        <w:tc>
          <w:tcPr>
            <w:tcW w:w="2729" w:type="dxa"/>
            <w:tcBorders/>
          </w:tcPr>
          <w:p>
            <w:pPr>
              <w:pStyle w:val="NoSpacing"/>
              <w:widowControl/>
              <w:suppressAutoHyphens w:val="true"/>
              <w:spacing w:before="0" w:after="0"/>
              <w:jc w:val="center"/>
              <w:rPr>
                <w:sz w:val="40"/>
                <w:szCs w:val="40"/>
              </w:rPr>
            </w:pPr>
            <w:r>
              <w:rPr>
                <w:sz w:val="40"/>
                <w:szCs w:val="40"/>
              </w:rPr>
            </w:r>
          </w:p>
        </w:tc>
      </w:tr>
    </w:tbl>
    <w:p>
      <w:pPr>
        <w:pStyle w:val="NoSpacing"/>
        <w:jc w:val="center"/>
        <w:rPr>
          <w:sz w:val="40"/>
          <w:szCs w:val="40"/>
        </w:rPr>
      </w:pPr>
      <w:r>
        <w:rPr>
          <w:sz w:val="40"/>
          <w:szCs w:val="40"/>
        </w:rPr>
      </w:r>
    </w:p>
    <w:p>
      <w:pPr>
        <w:pStyle w:val="Normal"/>
        <w:spacing w:before="9" w:after="0"/>
        <w:ind w:hanging="0" w:left="1703" w:right="1699"/>
        <w:jc w:val="center"/>
        <w:rPr/>
      </w:pPr>
      <w:r>
        <w:rPr/>
        <w:drawing>
          <wp:inline distT="0" distB="0" distL="0" distR="0">
            <wp:extent cx="1981200" cy="15709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981200" cy="1570990"/>
                    </a:xfrm>
                    <a:prstGeom prst="rect">
                      <a:avLst/>
                    </a:prstGeom>
                    <a:noFill/>
                  </pic:spPr>
                </pic:pic>
              </a:graphicData>
            </a:graphic>
          </wp:inline>
        </w:drawing>
      </w:r>
    </w:p>
    <w:p>
      <w:pPr>
        <w:pStyle w:val="Normal"/>
        <w:spacing w:before="9" w:after="0"/>
        <w:ind w:hanging="0" w:left="1703" w:right="1699"/>
        <w:jc w:val="center"/>
        <w:rPr>
          <w:sz w:val="28"/>
        </w:rPr>
      </w:pPr>
      <w:r>
        <w:rPr>
          <w:sz w:val="28"/>
        </w:rPr>
      </w:r>
    </w:p>
    <w:p>
      <w:pPr>
        <w:pStyle w:val="NoSpacing"/>
        <w:jc w:val="center"/>
        <w:rPr>
          <w:sz w:val="36"/>
          <w:szCs w:val="36"/>
        </w:rPr>
      </w:pPr>
      <w:r>
        <w:rPr>
          <w:sz w:val="36"/>
          <w:szCs w:val="36"/>
        </w:rPr>
        <w:t>School Of Computer Science</w:t>
      </w:r>
    </w:p>
    <w:p>
      <w:pPr>
        <w:pStyle w:val="NoSpacing"/>
        <w:jc w:val="center"/>
        <w:rPr>
          <w:sz w:val="36"/>
          <w:szCs w:val="36"/>
        </w:rPr>
      </w:pPr>
      <w:r>
        <w:rPr>
          <w:sz w:val="36"/>
          <w:szCs w:val="36"/>
        </w:rPr>
        <w:t xml:space="preserve">UPES, </w:t>
      </w:r>
    </w:p>
    <w:p>
      <w:pPr>
        <w:pStyle w:val="NoSpacing"/>
        <w:jc w:val="center"/>
        <w:rPr>
          <w:sz w:val="36"/>
          <w:szCs w:val="36"/>
        </w:rPr>
      </w:pPr>
      <w:r>
        <w:rPr>
          <w:sz w:val="36"/>
          <w:szCs w:val="36"/>
        </w:rPr>
        <w:t>Dehradun- 248007, Uttarakhand</w:t>
      </w:r>
    </w:p>
    <w:p>
      <w:pPr>
        <w:pStyle w:val="TOCEntry"/>
        <w:jc w:val="center"/>
        <w:rPr>
          <w:sz w:val="40"/>
          <w:szCs w:val="40"/>
        </w:rPr>
      </w:pPr>
      <w:r>
        <w:rPr>
          <w:sz w:val="40"/>
          <w:szCs w:val="40"/>
        </w:rPr>
      </w:r>
    </w:p>
    <w:p>
      <w:pPr>
        <w:pStyle w:val="TOCEntry"/>
        <w:jc w:val="center"/>
        <w:rPr>
          <w:sz w:val="40"/>
          <w:szCs w:val="40"/>
        </w:rPr>
      </w:pPr>
      <w:r>
        <w:rPr>
          <w:sz w:val="40"/>
          <w:szCs w:val="40"/>
        </w:rPr>
      </w:r>
    </w:p>
    <w:p>
      <w:pPr>
        <w:pStyle w:val="TOCEntry"/>
        <w:jc w:val="center"/>
        <w:rPr>
          <w:sz w:val="40"/>
          <w:szCs w:val="40"/>
        </w:rPr>
      </w:pPr>
      <w:r>
        <w:rPr>
          <w:sz w:val="40"/>
          <w:szCs w:val="40"/>
        </w:rPr>
        <w:t>Table of Contents</w:t>
      </w:r>
    </w:p>
    <w:tbl>
      <w:tblPr>
        <w:tblStyle w:val="TableGrid"/>
        <w:tblW w:w="896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55"/>
        <w:gridCol w:w="7572"/>
        <w:gridCol w:w="1040"/>
      </w:tblGrid>
      <w:tr>
        <w:trPr/>
        <w:tc>
          <w:tcPr>
            <w:tcW w:w="7927" w:type="dxa"/>
            <w:gridSpan w:val="2"/>
            <w:tcBorders/>
          </w:tcPr>
          <w:p>
            <w:pPr>
              <w:pStyle w:val="NoSpacing"/>
              <w:widowControl/>
              <w:suppressAutoHyphens w:val="true"/>
              <w:spacing w:before="0" w:after="0"/>
              <w:jc w:val="left"/>
              <w:rPr>
                <w:rFonts w:ascii="Times New Roman" w:hAnsi="Times New Roman"/>
                <w:b/>
                <w:sz w:val="28"/>
                <w:szCs w:val="28"/>
              </w:rPr>
            </w:pPr>
            <w:r>
              <w:rPr>
                <w:rFonts w:ascii="Times New Roman" w:hAnsi="Times New Roman"/>
                <w:b/>
                <w:kern w:val="0"/>
                <w:sz w:val="28"/>
                <w:szCs w:val="28"/>
                <w:lang w:eastAsia="en-US" w:bidi="ar-SA"/>
              </w:rPr>
              <w:t>Topic</w:t>
            </w:r>
          </w:p>
        </w:tc>
        <w:tc>
          <w:tcPr>
            <w:tcW w:w="1040" w:type="dxa"/>
            <w:tcBorders/>
          </w:tcPr>
          <w:p>
            <w:pPr>
              <w:pStyle w:val="NoSpacing"/>
              <w:widowControl/>
              <w:suppressAutoHyphens w:val="true"/>
              <w:spacing w:before="0" w:after="0"/>
              <w:jc w:val="center"/>
              <w:rPr>
                <w:rFonts w:ascii="Times New Roman" w:hAnsi="Times New Roman"/>
                <w:b/>
                <w:sz w:val="28"/>
                <w:szCs w:val="28"/>
              </w:rPr>
            </w:pPr>
            <w:r>
              <w:rPr>
                <w:rFonts w:ascii="Times New Roman" w:hAnsi="Times New Roman"/>
                <w:b/>
                <w:kern w:val="0"/>
                <w:sz w:val="28"/>
                <w:szCs w:val="28"/>
                <w:lang w:eastAsia="en-US" w:bidi="ar-SA"/>
              </w:rPr>
              <w:t>Page No</w:t>
            </w:r>
          </w:p>
        </w:tc>
      </w:tr>
      <w:tr>
        <w:trPr/>
        <w:tc>
          <w:tcPr>
            <w:tcW w:w="7927" w:type="dxa"/>
            <w:gridSpan w:val="2"/>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Table of Content</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7927" w:type="dxa"/>
            <w:gridSpan w:val="2"/>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Revision History</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1</w:t>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Introduction</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1.1 Purpose of the Project</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1.2 Target Beneficiary</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1.3 Project Scope</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1.4 References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2</w:t>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Project Description</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 xml:space="preserve">2.1 Reference Algorithm </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2.2 Data/ Data structure</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2.3 SWOT Analysis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2.4 Project Features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2.5 User Classes and Characteristics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2.6 Design and Implementation Constraints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2.7 Design diagrams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2.8 Assumption and Dependencies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3</w:t>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System Requirements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3.1 User Interface</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3.2 Software Interface</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3.3 Database Interface</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3.4 Protocols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4</w:t>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Non-functional Requirements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4.1 Performance requirements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4.2 Security requirements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sz w:val="28"/>
                <w:szCs w:val="28"/>
              </w:rPr>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4.3 Software Quality Attributes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355"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5</w:t>
            </w:r>
          </w:p>
        </w:tc>
        <w:tc>
          <w:tcPr>
            <w:tcW w:w="7572" w:type="dxa"/>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Other Requirements</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7927" w:type="dxa"/>
            <w:gridSpan w:val="2"/>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Appendix A: Glossary</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7927" w:type="dxa"/>
            <w:gridSpan w:val="2"/>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Appendix B: Analysis Model</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r>
        <w:trPr/>
        <w:tc>
          <w:tcPr>
            <w:tcW w:w="7927" w:type="dxa"/>
            <w:gridSpan w:val="2"/>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Appendix C: Issues List</w:t>
            </w:r>
          </w:p>
        </w:tc>
        <w:tc>
          <w:tcPr>
            <w:tcW w:w="1040" w:type="dxa"/>
            <w:tcBorders/>
          </w:tcPr>
          <w:p>
            <w:pPr>
              <w:pStyle w:val="NoSpacing"/>
              <w:widowControl/>
              <w:suppressAutoHyphens w:val="true"/>
              <w:spacing w:before="0" w:after="0"/>
              <w:jc w:val="center"/>
              <w:rPr>
                <w:rFonts w:ascii="Times New Roman" w:hAnsi="Times New Roman"/>
                <w:sz w:val="28"/>
                <w:szCs w:val="28"/>
              </w:rPr>
            </w:pPr>
            <w:r>
              <w:rPr>
                <w:rFonts w:ascii="Times New Roman" w:hAnsi="Times New Roman"/>
                <w:sz w:val="28"/>
                <w:szCs w:val="28"/>
              </w:rPr>
            </w:r>
          </w:p>
        </w:tc>
      </w:tr>
    </w:tbl>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b/>
          <w:color w:themeColor="text1" w:val="000000"/>
          <w:sz w:val="40"/>
          <w:szCs w:val="40"/>
        </w:rPr>
      </w:pPr>
      <w:r>
        <w:rPr>
          <w:b/>
          <w:color w:themeColor="text1" w:val="000000"/>
          <w:sz w:val="40"/>
          <w:szCs w:val="40"/>
        </w:rPr>
        <w:t>Revision History</w:t>
      </w:r>
    </w:p>
    <w:p>
      <w:pPr>
        <w:pStyle w:val="NoSpacing"/>
        <w:jc w:val="center"/>
        <w:rPr>
          <w:sz w:val="40"/>
          <w:szCs w:val="40"/>
        </w:rPr>
      </w:pPr>
      <w:r>
        <w:rPr>
          <w:sz w:val="40"/>
          <w:szCs w:val="40"/>
        </w:rPr>
      </w:r>
    </w:p>
    <w:p>
      <w:pPr>
        <w:pStyle w:val="NoSpacing"/>
        <w:jc w:val="center"/>
        <w:rPr>
          <w:sz w:val="40"/>
          <w:szCs w:val="40"/>
        </w:rPr>
      </w:pPr>
      <w:r>
        <w:rPr>
          <w:sz w:val="40"/>
          <w:szCs w:val="40"/>
        </w:rPr>
      </w:r>
    </w:p>
    <w:tbl>
      <w:tblPr>
        <w:tblStyle w:val="TableGrid"/>
        <w:tblW w:w="901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061"/>
        <w:gridCol w:w="3319"/>
        <w:gridCol w:w="2363"/>
        <w:gridCol w:w="2272"/>
      </w:tblGrid>
      <w:tr>
        <w:trPr/>
        <w:tc>
          <w:tcPr>
            <w:tcW w:w="1061" w:type="dxa"/>
            <w:tcBorders/>
          </w:tcPr>
          <w:p>
            <w:pPr>
              <w:pStyle w:val="NoSpacing"/>
              <w:widowControl/>
              <w:suppressAutoHyphens w:val="true"/>
              <w:spacing w:before="0" w:after="0"/>
              <w:jc w:val="left"/>
              <w:rPr>
                <w:b/>
                <w:szCs w:val="24"/>
              </w:rPr>
            </w:pPr>
            <w:r>
              <w:rPr>
                <w:b/>
                <w:kern w:val="0"/>
                <w:szCs w:val="24"/>
                <w:lang w:eastAsia="en-US" w:bidi="ar-SA"/>
              </w:rPr>
              <w:t>Date</w:t>
            </w:r>
          </w:p>
        </w:tc>
        <w:tc>
          <w:tcPr>
            <w:tcW w:w="3319" w:type="dxa"/>
            <w:tcBorders/>
          </w:tcPr>
          <w:p>
            <w:pPr>
              <w:pStyle w:val="NoSpacing"/>
              <w:widowControl/>
              <w:suppressAutoHyphens w:val="true"/>
              <w:spacing w:before="0" w:after="0"/>
              <w:jc w:val="left"/>
              <w:rPr>
                <w:b/>
                <w:szCs w:val="24"/>
              </w:rPr>
            </w:pPr>
            <w:r>
              <w:rPr>
                <w:b/>
                <w:kern w:val="0"/>
                <w:szCs w:val="24"/>
                <w:lang w:eastAsia="en-US" w:bidi="ar-SA"/>
              </w:rPr>
              <w:t>Change</w:t>
            </w:r>
          </w:p>
        </w:tc>
        <w:tc>
          <w:tcPr>
            <w:tcW w:w="2363" w:type="dxa"/>
            <w:tcBorders/>
          </w:tcPr>
          <w:p>
            <w:pPr>
              <w:pStyle w:val="NoSpacing"/>
              <w:widowControl/>
              <w:suppressAutoHyphens w:val="true"/>
              <w:spacing w:before="0" w:after="0"/>
              <w:jc w:val="left"/>
              <w:rPr>
                <w:b/>
                <w:szCs w:val="24"/>
              </w:rPr>
            </w:pPr>
            <w:r>
              <w:rPr>
                <w:b/>
                <w:kern w:val="0"/>
                <w:szCs w:val="24"/>
                <w:lang w:eastAsia="en-US" w:bidi="ar-SA"/>
              </w:rPr>
              <w:t>Reason for Changes</w:t>
            </w:r>
          </w:p>
        </w:tc>
        <w:tc>
          <w:tcPr>
            <w:tcW w:w="2272" w:type="dxa"/>
            <w:tcBorders/>
          </w:tcPr>
          <w:p>
            <w:pPr>
              <w:pStyle w:val="NoSpacing"/>
              <w:widowControl/>
              <w:suppressAutoHyphens w:val="true"/>
              <w:spacing w:before="0" w:after="0"/>
              <w:jc w:val="left"/>
              <w:rPr>
                <w:b/>
                <w:szCs w:val="24"/>
              </w:rPr>
            </w:pPr>
            <w:r>
              <w:rPr>
                <w:b/>
                <w:kern w:val="0"/>
                <w:szCs w:val="24"/>
                <w:lang w:eastAsia="en-US" w:bidi="ar-SA"/>
              </w:rPr>
              <w:t>Mentor Signature</w:t>
            </w:r>
          </w:p>
        </w:tc>
      </w:tr>
      <w:tr>
        <w:trPr/>
        <w:tc>
          <w:tcPr>
            <w:tcW w:w="1061" w:type="dxa"/>
            <w:tcBorders/>
          </w:tcPr>
          <w:p>
            <w:pPr>
              <w:pStyle w:val="NoSpacing"/>
              <w:widowControl/>
              <w:suppressAutoHyphens w:val="true"/>
              <w:spacing w:before="0" w:after="0"/>
              <w:jc w:val="left"/>
              <w:rPr>
                <w:sz w:val="40"/>
                <w:szCs w:val="40"/>
              </w:rPr>
            </w:pPr>
            <w:r>
              <w:rPr>
                <w:sz w:val="40"/>
                <w:szCs w:val="40"/>
              </w:rPr>
            </w:r>
          </w:p>
        </w:tc>
        <w:tc>
          <w:tcPr>
            <w:tcW w:w="3319" w:type="dxa"/>
            <w:tcBorders/>
          </w:tcPr>
          <w:p>
            <w:pPr>
              <w:pStyle w:val="NoSpacing"/>
              <w:widowControl/>
              <w:suppressAutoHyphens w:val="true"/>
              <w:spacing w:before="0" w:after="0"/>
              <w:jc w:val="left"/>
              <w:rPr>
                <w:sz w:val="40"/>
                <w:szCs w:val="40"/>
              </w:rPr>
            </w:pPr>
            <w:r>
              <w:rPr>
                <w:sz w:val="40"/>
                <w:szCs w:val="40"/>
              </w:rPr>
            </w:r>
          </w:p>
        </w:tc>
        <w:tc>
          <w:tcPr>
            <w:tcW w:w="2363" w:type="dxa"/>
            <w:tcBorders/>
          </w:tcPr>
          <w:p>
            <w:pPr>
              <w:pStyle w:val="NoSpacing"/>
              <w:widowControl/>
              <w:suppressAutoHyphens w:val="true"/>
              <w:spacing w:before="0" w:after="0"/>
              <w:jc w:val="left"/>
              <w:rPr>
                <w:sz w:val="40"/>
                <w:szCs w:val="40"/>
              </w:rPr>
            </w:pPr>
            <w:r>
              <w:rPr>
                <w:sz w:val="40"/>
                <w:szCs w:val="40"/>
              </w:rPr>
            </w:r>
          </w:p>
        </w:tc>
        <w:tc>
          <w:tcPr>
            <w:tcW w:w="2272" w:type="dxa"/>
            <w:tcBorders/>
          </w:tcPr>
          <w:p>
            <w:pPr>
              <w:pStyle w:val="NoSpacing"/>
              <w:widowControl/>
              <w:suppressAutoHyphens w:val="true"/>
              <w:spacing w:before="0" w:after="0"/>
              <w:jc w:val="left"/>
              <w:rPr>
                <w:sz w:val="40"/>
                <w:szCs w:val="40"/>
              </w:rPr>
            </w:pPr>
            <w:r>
              <w:rPr>
                <w:sz w:val="40"/>
                <w:szCs w:val="40"/>
              </w:rPr>
            </w:r>
          </w:p>
        </w:tc>
      </w:tr>
      <w:tr>
        <w:trPr/>
        <w:tc>
          <w:tcPr>
            <w:tcW w:w="1061" w:type="dxa"/>
            <w:tcBorders/>
          </w:tcPr>
          <w:p>
            <w:pPr>
              <w:pStyle w:val="NoSpacing"/>
              <w:widowControl/>
              <w:suppressAutoHyphens w:val="true"/>
              <w:spacing w:before="0" w:after="0"/>
              <w:jc w:val="left"/>
              <w:rPr>
                <w:sz w:val="40"/>
                <w:szCs w:val="40"/>
              </w:rPr>
            </w:pPr>
            <w:r>
              <w:rPr>
                <w:sz w:val="40"/>
                <w:szCs w:val="40"/>
              </w:rPr>
            </w:r>
          </w:p>
        </w:tc>
        <w:tc>
          <w:tcPr>
            <w:tcW w:w="3319" w:type="dxa"/>
            <w:tcBorders/>
          </w:tcPr>
          <w:p>
            <w:pPr>
              <w:pStyle w:val="NoSpacing"/>
              <w:widowControl/>
              <w:suppressAutoHyphens w:val="true"/>
              <w:spacing w:before="0" w:after="0"/>
              <w:jc w:val="left"/>
              <w:rPr>
                <w:sz w:val="40"/>
                <w:szCs w:val="40"/>
              </w:rPr>
            </w:pPr>
            <w:r>
              <w:rPr>
                <w:sz w:val="40"/>
                <w:szCs w:val="40"/>
              </w:rPr>
            </w:r>
          </w:p>
        </w:tc>
        <w:tc>
          <w:tcPr>
            <w:tcW w:w="2363" w:type="dxa"/>
            <w:tcBorders/>
          </w:tcPr>
          <w:p>
            <w:pPr>
              <w:pStyle w:val="NoSpacing"/>
              <w:widowControl/>
              <w:suppressAutoHyphens w:val="true"/>
              <w:spacing w:before="0" w:after="0"/>
              <w:jc w:val="left"/>
              <w:rPr>
                <w:sz w:val="40"/>
                <w:szCs w:val="40"/>
              </w:rPr>
            </w:pPr>
            <w:r>
              <w:rPr>
                <w:sz w:val="40"/>
                <w:szCs w:val="40"/>
              </w:rPr>
            </w:r>
          </w:p>
        </w:tc>
        <w:tc>
          <w:tcPr>
            <w:tcW w:w="2272" w:type="dxa"/>
            <w:tcBorders/>
          </w:tcPr>
          <w:p>
            <w:pPr>
              <w:pStyle w:val="NoSpacing"/>
              <w:widowControl/>
              <w:suppressAutoHyphens w:val="true"/>
              <w:spacing w:before="0" w:after="0"/>
              <w:jc w:val="left"/>
              <w:rPr>
                <w:sz w:val="40"/>
                <w:szCs w:val="40"/>
              </w:rPr>
            </w:pPr>
            <w:r>
              <w:rPr>
                <w:sz w:val="40"/>
                <w:szCs w:val="40"/>
              </w:rPr>
            </w:r>
          </w:p>
        </w:tc>
      </w:tr>
      <w:tr>
        <w:trPr/>
        <w:tc>
          <w:tcPr>
            <w:tcW w:w="1061" w:type="dxa"/>
            <w:tcBorders/>
          </w:tcPr>
          <w:p>
            <w:pPr>
              <w:pStyle w:val="NoSpacing"/>
              <w:widowControl/>
              <w:suppressAutoHyphens w:val="true"/>
              <w:spacing w:before="0" w:after="0"/>
              <w:jc w:val="left"/>
              <w:rPr>
                <w:sz w:val="40"/>
                <w:szCs w:val="40"/>
              </w:rPr>
            </w:pPr>
            <w:r>
              <w:rPr>
                <w:sz w:val="40"/>
                <w:szCs w:val="40"/>
              </w:rPr>
            </w:r>
          </w:p>
        </w:tc>
        <w:tc>
          <w:tcPr>
            <w:tcW w:w="3319" w:type="dxa"/>
            <w:tcBorders/>
          </w:tcPr>
          <w:p>
            <w:pPr>
              <w:pStyle w:val="NoSpacing"/>
              <w:widowControl/>
              <w:suppressAutoHyphens w:val="true"/>
              <w:spacing w:before="0" w:after="0"/>
              <w:jc w:val="left"/>
              <w:rPr>
                <w:sz w:val="40"/>
                <w:szCs w:val="40"/>
              </w:rPr>
            </w:pPr>
            <w:r>
              <w:rPr>
                <w:sz w:val="40"/>
                <w:szCs w:val="40"/>
              </w:rPr>
            </w:r>
          </w:p>
        </w:tc>
        <w:tc>
          <w:tcPr>
            <w:tcW w:w="2363" w:type="dxa"/>
            <w:tcBorders/>
          </w:tcPr>
          <w:p>
            <w:pPr>
              <w:pStyle w:val="NoSpacing"/>
              <w:widowControl/>
              <w:suppressAutoHyphens w:val="true"/>
              <w:spacing w:before="0" w:after="0"/>
              <w:jc w:val="left"/>
              <w:rPr>
                <w:sz w:val="40"/>
                <w:szCs w:val="40"/>
              </w:rPr>
            </w:pPr>
            <w:r>
              <w:rPr>
                <w:sz w:val="40"/>
                <w:szCs w:val="40"/>
              </w:rPr>
            </w:r>
          </w:p>
        </w:tc>
        <w:tc>
          <w:tcPr>
            <w:tcW w:w="2272" w:type="dxa"/>
            <w:tcBorders/>
          </w:tcPr>
          <w:p>
            <w:pPr>
              <w:pStyle w:val="NoSpacing"/>
              <w:widowControl/>
              <w:suppressAutoHyphens w:val="true"/>
              <w:spacing w:before="0" w:after="0"/>
              <w:jc w:val="left"/>
              <w:rPr>
                <w:sz w:val="40"/>
                <w:szCs w:val="40"/>
              </w:rPr>
            </w:pPr>
            <w:r>
              <w:rPr>
                <w:sz w:val="40"/>
                <w:szCs w:val="40"/>
              </w:rPr>
            </w:r>
          </w:p>
        </w:tc>
      </w:tr>
      <w:tr>
        <w:trPr/>
        <w:tc>
          <w:tcPr>
            <w:tcW w:w="1061" w:type="dxa"/>
            <w:tcBorders/>
          </w:tcPr>
          <w:p>
            <w:pPr>
              <w:pStyle w:val="NoSpacing"/>
              <w:widowControl/>
              <w:suppressAutoHyphens w:val="true"/>
              <w:spacing w:before="0" w:after="0"/>
              <w:jc w:val="left"/>
              <w:rPr>
                <w:sz w:val="40"/>
                <w:szCs w:val="40"/>
              </w:rPr>
            </w:pPr>
            <w:r>
              <w:rPr>
                <w:sz w:val="40"/>
                <w:szCs w:val="40"/>
              </w:rPr>
            </w:r>
          </w:p>
        </w:tc>
        <w:tc>
          <w:tcPr>
            <w:tcW w:w="3319" w:type="dxa"/>
            <w:tcBorders/>
          </w:tcPr>
          <w:p>
            <w:pPr>
              <w:pStyle w:val="NoSpacing"/>
              <w:widowControl/>
              <w:suppressAutoHyphens w:val="true"/>
              <w:spacing w:before="0" w:after="0"/>
              <w:jc w:val="left"/>
              <w:rPr>
                <w:sz w:val="40"/>
                <w:szCs w:val="40"/>
              </w:rPr>
            </w:pPr>
            <w:r>
              <w:rPr>
                <w:sz w:val="40"/>
                <w:szCs w:val="40"/>
              </w:rPr>
            </w:r>
          </w:p>
        </w:tc>
        <w:tc>
          <w:tcPr>
            <w:tcW w:w="2363" w:type="dxa"/>
            <w:tcBorders/>
          </w:tcPr>
          <w:p>
            <w:pPr>
              <w:pStyle w:val="NoSpacing"/>
              <w:widowControl/>
              <w:suppressAutoHyphens w:val="true"/>
              <w:spacing w:before="0" w:after="0"/>
              <w:jc w:val="left"/>
              <w:rPr>
                <w:sz w:val="40"/>
                <w:szCs w:val="40"/>
              </w:rPr>
            </w:pPr>
            <w:r>
              <w:rPr>
                <w:sz w:val="40"/>
                <w:szCs w:val="40"/>
              </w:rPr>
            </w:r>
          </w:p>
        </w:tc>
        <w:tc>
          <w:tcPr>
            <w:tcW w:w="2272" w:type="dxa"/>
            <w:tcBorders/>
          </w:tcPr>
          <w:p>
            <w:pPr>
              <w:pStyle w:val="NoSpacing"/>
              <w:widowControl/>
              <w:suppressAutoHyphens w:val="true"/>
              <w:spacing w:before="0" w:after="0"/>
              <w:jc w:val="left"/>
              <w:rPr>
                <w:sz w:val="40"/>
                <w:szCs w:val="40"/>
              </w:rPr>
            </w:pPr>
            <w:r>
              <w:rPr>
                <w:sz w:val="40"/>
                <w:szCs w:val="40"/>
              </w:rPr>
            </w:r>
          </w:p>
        </w:tc>
      </w:tr>
    </w:tbl>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rPr>
          <w:rFonts w:ascii="Times New Roman" w:hAnsi="Times New Roman"/>
          <w:sz w:val="28"/>
          <w:szCs w:val="28"/>
        </w:rPr>
      </w:pPr>
      <w:r>
        <w:rPr>
          <w:rFonts w:ascii="Times New Roman" w:hAnsi="Times New Roman"/>
          <w:sz w:val="28"/>
          <w:szCs w:val="28"/>
        </w:rPr>
        <w:t>General Instructions:</w:t>
      </w:r>
    </w:p>
    <w:p>
      <w:pPr>
        <w:pStyle w:val="NoSpacing"/>
        <w:spacing w:lineRule="auto" w:line="276"/>
        <w:rPr>
          <w:rFonts w:ascii="Times New Roman" w:hAnsi="Times New Roman"/>
          <w:szCs w:val="24"/>
        </w:rPr>
      </w:pPr>
      <w:r>
        <w:rPr>
          <w:rFonts w:ascii="Times New Roman" w:hAnsi="Times New Roman"/>
          <w:szCs w:val="24"/>
        </w:rPr>
      </w:r>
    </w:p>
    <w:p>
      <w:pPr>
        <w:pStyle w:val="NoSpacing"/>
        <w:numPr>
          <w:ilvl w:val="0"/>
          <w:numId w:val="1"/>
        </w:numPr>
        <w:spacing w:lineRule="auto" w:line="276"/>
        <w:rPr>
          <w:rFonts w:ascii="Times New Roman" w:hAnsi="Times New Roman"/>
          <w:szCs w:val="24"/>
        </w:rPr>
      </w:pPr>
      <w:r>
        <w:rPr>
          <w:rFonts w:ascii="Times New Roman" w:hAnsi="Times New Roman"/>
          <w:szCs w:val="24"/>
        </w:rPr>
        <w:t>Font should be Time new Roman 12</w:t>
      </w:r>
    </w:p>
    <w:p>
      <w:pPr>
        <w:pStyle w:val="NoSpacing"/>
        <w:numPr>
          <w:ilvl w:val="0"/>
          <w:numId w:val="1"/>
        </w:numPr>
        <w:spacing w:lineRule="auto" w:line="276"/>
        <w:rPr>
          <w:rFonts w:ascii="Times New Roman" w:hAnsi="Times New Roman"/>
          <w:szCs w:val="24"/>
        </w:rPr>
      </w:pPr>
      <w:r>
        <w:rPr>
          <w:rFonts w:ascii="Times New Roman" w:hAnsi="Times New Roman"/>
          <w:szCs w:val="24"/>
        </w:rPr>
        <w:t>Main heading should be All Capital with Times New Roman 14</w:t>
      </w:r>
    </w:p>
    <w:p>
      <w:pPr>
        <w:pStyle w:val="NoSpacing"/>
        <w:numPr>
          <w:ilvl w:val="0"/>
          <w:numId w:val="1"/>
        </w:numPr>
        <w:spacing w:lineRule="auto" w:line="276"/>
        <w:rPr>
          <w:rFonts w:ascii="Times New Roman" w:hAnsi="Times New Roman"/>
          <w:szCs w:val="24"/>
        </w:rPr>
      </w:pPr>
      <w:r>
        <w:rPr>
          <w:rFonts w:ascii="Times New Roman" w:hAnsi="Times New Roman"/>
          <w:szCs w:val="24"/>
        </w:rPr>
        <w:t>Sub-Heading should be  Times new roman 12 , Underline</w:t>
      </w:r>
    </w:p>
    <w:p>
      <w:pPr>
        <w:pStyle w:val="NoSpacing"/>
        <w:numPr>
          <w:ilvl w:val="0"/>
          <w:numId w:val="1"/>
        </w:numPr>
        <w:spacing w:lineRule="auto" w:line="276"/>
        <w:rPr>
          <w:rFonts w:ascii="Times New Roman" w:hAnsi="Times New Roman"/>
          <w:szCs w:val="24"/>
        </w:rPr>
      </w:pPr>
      <w:r>
        <w:rPr>
          <w:rFonts w:ascii="Times New Roman" w:hAnsi="Times New Roman"/>
          <w:szCs w:val="24"/>
        </w:rPr>
        <w:t>Line gap should be 1.15</w:t>
      </w:r>
    </w:p>
    <w:p>
      <w:pPr>
        <w:pStyle w:val="NoSpacing"/>
        <w:numPr>
          <w:ilvl w:val="0"/>
          <w:numId w:val="1"/>
        </w:numPr>
        <w:spacing w:lineRule="auto" w:line="276"/>
        <w:rPr>
          <w:rFonts w:ascii="Times New Roman" w:hAnsi="Times New Roman"/>
          <w:szCs w:val="24"/>
        </w:rPr>
      </w:pPr>
      <w:r>
        <w:rPr>
          <w:rFonts w:ascii="Times New Roman" w:hAnsi="Times New Roman"/>
          <w:szCs w:val="24"/>
        </w:rPr>
        <w:t>Justified alignment should be used for all text</w:t>
      </w:r>
    </w:p>
    <w:p>
      <w:pPr>
        <w:pStyle w:val="NoSpacing"/>
        <w:numPr>
          <w:ilvl w:val="0"/>
          <w:numId w:val="1"/>
        </w:numPr>
        <w:spacing w:lineRule="auto" w:line="276"/>
        <w:rPr>
          <w:rFonts w:ascii="Times New Roman" w:hAnsi="Times New Roman"/>
          <w:szCs w:val="24"/>
        </w:rPr>
      </w:pPr>
      <w:r>
        <w:rPr>
          <w:rFonts w:ascii="Times New Roman" w:hAnsi="Times New Roman"/>
          <w:szCs w:val="24"/>
        </w:rPr>
        <w:t>Content inside a table should be Times New Roman 10</w:t>
      </w:r>
    </w:p>
    <w:p>
      <w:pPr>
        <w:pStyle w:val="NoSpacing"/>
        <w:numPr>
          <w:ilvl w:val="0"/>
          <w:numId w:val="1"/>
        </w:numPr>
        <w:spacing w:lineRule="auto" w:line="276"/>
        <w:rPr>
          <w:rFonts w:ascii="Times New Roman" w:hAnsi="Times New Roman"/>
          <w:szCs w:val="24"/>
        </w:rPr>
      </w:pPr>
      <w:r>
        <w:rPr>
          <w:rFonts w:ascii="Times New Roman" w:hAnsi="Times New Roman"/>
          <w:szCs w:val="24"/>
        </w:rPr>
        <w:t>Caption for both Table and Figure should be Times New Roman 11</w:t>
      </w:r>
    </w:p>
    <w:p>
      <w:pPr>
        <w:pStyle w:val="NoSpacing"/>
        <w:numPr>
          <w:ilvl w:val="0"/>
          <w:numId w:val="1"/>
        </w:numPr>
        <w:spacing w:lineRule="auto" w:line="276"/>
        <w:rPr>
          <w:rFonts w:ascii="Times New Roman" w:hAnsi="Times New Roman"/>
          <w:szCs w:val="24"/>
        </w:rPr>
      </w:pPr>
      <w:r>
        <w:rPr>
          <w:rFonts w:ascii="Times New Roman" w:hAnsi="Times New Roman"/>
          <w:szCs w:val="24"/>
        </w:rPr>
        <w:t>Add Source for all Images used.</w:t>
      </w:r>
    </w:p>
    <w:p>
      <w:pPr>
        <w:pStyle w:val="NoSpacing"/>
        <w:jc w:val="center"/>
        <w:rPr>
          <w:sz w:val="40"/>
          <w:szCs w:val="40"/>
        </w:rPr>
      </w:pPr>
      <w:r>
        <w:rPr>
          <w:sz w:val="40"/>
          <w:szCs w:val="40"/>
        </w:rPr>
      </w:r>
    </w:p>
    <w:tbl>
      <w:tblPr>
        <w:tblStyle w:val="TableGrid"/>
        <w:tblW w:w="896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36"/>
        <w:gridCol w:w="2632"/>
        <w:gridCol w:w="5996"/>
      </w:tblGrid>
      <w:tr>
        <w:trPr/>
        <w:tc>
          <w:tcPr>
            <w:tcW w:w="336" w:type="dxa"/>
            <w:tcBorders/>
          </w:tcPr>
          <w:p>
            <w:pPr>
              <w:pStyle w:val="NoSpacing"/>
              <w:widowControl/>
              <w:suppressAutoHyphens w:val="true"/>
              <w:spacing w:before="0" w:after="0"/>
              <w:jc w:val="left"/>
              <w:rPr>
                <w:rFonts w:ascii="Times New Roman" w:hAnsi="Times New Roman"/>
                <w:szCs w:val="24"/>
              </w:rPr>
            </w:pPr>
            <w:bookmarkStart w:id="0" w:name="_GoBack"/>
            <w:bookmarkEnd w:id="0"/>
            <w:r>
              <w:rPr>
                <w:rFonts w:ascii="Times New Roman" w:hAnsi="Times New Roman"/>
                <w:kern w:val="0"/>
                <w:szCs w:val="24"/>
                <w:lang w:eastAsia="en-US" w:bidi="ar-SA"/>
              </w:rPr>
              <w:t>1</w:t>
            </w:r>
          </w:p>
        </w:tc>
        <w:tc>
          <w:tcPr>
            <w:tcW w:w="8628" w:type="dxa"/>
            <w:gridSpan w:val="2"/>
            <w:tcBorders/>
          </w:tcPr>
          <w:p>
            <w:pPr>
              <w:pStyle w:val="NoSpacing"/>
              <w:widowControl/>
              <w:suppressAutoHyphens w:val="true"/>
              <w:spacing w:before="0" w:after="0"/>
              <w:jc w:val="both"/>
              <w:rPr>
                <w:rFonts w:ascii="Times New Roman" w:hAnsi="Times New Roman"/>
                <w:sz w:val="28"/>
                <w:szCs w:val="28"/>
              </w:rPr>
            </w:pPr>
            <w:r>
              <w:rPr>
                <w:rFonts w:ascii="Times New Roman" w:hAnsi="Times New Roman"/>
                <w:kern w:val="0"/>
                <w:sz w:val="28"/>
                <w:szCs w:val="28"/>
                <w:lang w:eastAsia="en-US" w:bidi="ar-SA"/>
              </w:rPr>
              <w:t>INTRODUCTION</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1.1 Purpose of the Project</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Develop a Language-Agnostic Platform: To create a unified document creation system where the editing process is independent of any single markup or typesetting language.</w:t>
            </w:r>
          </w:p>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Combine Strengths, Reduce Weaknesses: To combine the best features of all existing methods (e.g., LaTeX's precision, Markdown's simplicity, Typst’s Quick Compilation), and eliminating the individual drawbacks of each.</w:t>
            </w:r>
          </w:p>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Enable Synchronization: To implement a robust synchronization engine that maintains consistency across different filetype representations of the same document, ensuring changes in one format are accurately reflected in all others.</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1.2 Target Beneficiary</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 xml:space="preserve">Identify the prime beneficiaries of the project. </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1.3 Project Scope</w:t>
            </w:r>
          </w:p>
        </w:tc>
        <w:tc>
          <w:tcPr>
            <w:tcW w:w="5996" w:type="dxa"/>
            <w:tcBorders/>
          </w:tcPr>
          <w:p>
            <w:pPr>
              <w:pStyle w:val="NoSpacing"/>
              <w:widowControl/>
              <w:suppressAutoHyphens w:val="true"/>
              <w:spacing w:before="0" w:after="0"/>
              <w:jc w:val="both"/>
              <w:rPr/>
            </w:pPr>
            <w:r>
              <w:rPr>
                <w:rFonts w:ascii="Times New Roman" w:hAnsi="Times New Roman"/>
                <w:kern w:val="0"/>
                <w:szCs w:val="24"/>
                <w:lang w:eastAsia="en-US" w:bidi="ar-SA"/>
              </w:rPr>
              <w:t>Provide a short description of area of application of the software, include relevant benefits, objectives, and goals. State clearly the requirement and deliverables of the project.</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1.4 References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 xml:space="preserve">List all documents or Web addresses to which this SRS refers. </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2</w:t>
            </w:r>
          </w:p>
        </w:tc>
        <w:tc>
          <w:tcPr>
            <w:tcW w:w="8628" w:type="dxa"/>
            <w:gridSpan w:val="2"/>
            <w:tcBorders/>
          </w:tcPr>
          <w:p>
            <w:pPr>
              <w:pStyle w:val="NoSpacing"/>
              <w:widowControl/>
              <w:suppressAutoHyphens w:val="true"/>
              <w:spacing w:before="0" w:after="0"/>
              <w:jc w:val="left"/>
              <w:rPr>
                <w:rFonts w:ascii="Times New Roman" w:hAnsi="Times New Roman"/>
                <w:sz w:val="28"/>
                <w:szCs w:val="28"/>
              </w:rPr>
            </w:pPr>
            <w:r>
              <w:rPr>
                <w:rFonts w:ascii="Times New Roman" w:hAnsi="Times New Roman"/>
                <w:kern w:val="0"/>
                <w:sz w:val="28"/>
                <w:szCs w:val="28"/>
                <w:lang w:eastAsia="en-US" w:bidi="ar-SA"/>
              </w:rPr>
              <w:t>PROJECT DESCRIPTION</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 xml:space="preserve">2.1 Reference Algorithm </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State the reference algorithm for the project and identify the required data structure (</w:t>
            </w:r>
            <w:r>
              <w:rPr>
                <w:rFonts w:ascii="Times New Roman" w:hAnsi="Times New Roman"/>
                <w:b/>
                <w:kern w:val="0"/>
                <w:szCs w:val="24"/>
                <w:lang w:eastAsia="en-US" w:bidi="ar-SA"/>
              </w:rPr>
              <w:t>Mandatory for Minor1</w:t>
            </w:r>
            <w:r>
              <w:rPr>
                <w:rFonts w:ascii="Times New Roman" w:hAnsi="Times New Roman"/>
                <w:kern w:val="0"/>
                <w:szCs w:val="24"/>
                <w:lang w:eastAsia="en-US" w:bidi="ar-SA"/>
              </w:rPr>
              <w:t>) Or/Add design algorithm justifying the methodology of the project</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2.2 Characteristic of Data</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Present with the characteristic of the dataset used for the project. Provide the primary and secondary source of the data, along with sampling techniques. Explain the statistical method used for data processing (</w:t>
            </w:r>
            <w:r>
              <w:rPr>
                <w:rFonts w:ascii="Times New Roman" w:hAnsi="Times New Roman"/>
                <w:b/>
                <w:kern w:val="0"/>
                <w:szCs w:val="24"/>
                <w:lang w:eastAsia="en-US" w:bidi="ar-SA"/>
              </w:rPr>
              <w:t>if any</w:t>
            </w:r>
            <w:r>
              <w:rPr>
                <w:rFonts w:ascii="Times New Roman" w:hAnsi="Times New Roman"/>
                <w:kern w:val="0"/>
                <w:szCs w:val="24"/>
                <w:lang w:eastAsia="en-US" w:bidi="ar-SA"/>
              </w:rPr>
              <w:t>).</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2.3 SWOT Analysis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 xml:space="preserve">Present with a justification to support your project. </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2.4 Project Features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Summarize the major features the product contains or the significant functions that it performs or lets the user perform. (Level 2 USE Case diagram)</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2.5 User Classes and Characteristics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 xml:space="preserve">Identify the various user classes that you anticipate will use this product. </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2.6 Design and Implementation Constraints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Present hardware boundary conditions (timing requirements, memory requirements); interfaces to other applications; specific technologies, and tools to be used; parallel operations; language requirements; communications protocols; security considerations; design conventions or programming standards.</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2.7 Design diagrams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Present all the required Diagram (USE –Case, Class Diagram, Activity, Sequence, Data Flow diagram and State Diagram. (Major project should include Collaboration and Deployment Diagram too)</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2.8 Assumption and Dependencies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List any assumed factors (as opposed to known facts) that could affect the requirements stated in the SRS. Also identify any dependencies the project has on external factors.</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3</w:t>
            </w:r>
          </w:p>
        </w:tc>
        <w:tc>
          <w:tcPr>
            <w:tcW w:w="8628" w:type="dxa"/>
            <w:gridSpan w:val="2"/>
            <w:tcBorders/>
          </w:tcPr>
          <w:p>
            <w:pPr>
              <w:pStyle w:val="NoSpacing"/>
              <w:widowControl/>
              <w:suppressAutoHyphens w:val="true"/>
              <w:spacing w:before="0" w:after="0"/>
              <w:jc w:val="both"/>
              <w:rPr>
                <w:rFonts w:ascii="Times New Roman" w:hAnsi="Times New Roman"/>
                <w:sz w:val="28"/>
                <w:szCs w:val="28"/>
              </w:rPr>
            </w:pPr>
            <w:r>
              <w:rPr>
                <w:rFonts w:ascii="Times New Roman" w:hAnsi="Times New Roman"/>
                <w:kern w:val="0"/>
                <w:sz w:val="28"/>
                <w:szCs w:val="28"/>
                <w:lang w:eastAsia="en-US" w:bidi="ar-SA"/>
              </w:rPr>
              <w:t>SYSTEM REQUIREMENTS</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3.1 User Interface</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 xml:space="preserve">Define the software components for which a user interface is needed. </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3.2 Software Interface</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 xml:space="preserve">Describe the connections between modules. Describe the services needed and the nature of communications. Describe detailed application programming interface protocols. </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3.3 Database Interface</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Explain the Database management system used</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3.4 Protocols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Describe the requirements associated with any protocol deployed in the project. Specify any communication security or encryption issues, data transfer rates, and synchronization mechanisms</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4</w:t>
            </w:r>
          </w:p>
        </w:tc>
        <w:tc>
          <w:tcPr>
            <w:tcW w:w="8628" w:type="dxa"/>
            <w:gridSpan w:val="2"/>
            <w:tcBorders/>
          </w:tcPr>
          <w:p>
            <w:pPr>
              <w:pStyle w:val="NoSpacing"/>
              <w:widowControl/>
              <w:suppressAutoHyphens w:val="true"/>
              <w:spacing w:before="0" w:after="0"/>
              <w:jc w:val="both"/>
              <w:rPr>
                <w:rFonts w:ascii="Times New Roman" w:hAnsi="Times New Roman"/>
                <w:sz w:val="28"/>
                <w:szCs w:val="28"/>
              </w:rPr>
            </w:pPr>
            <w:r>
              <w:rPr>
                <w:rFonts w:ascii="Times New Roman" w:hAnsi="Times New Roman"/>
                <w:kern w:val="0"/>
                <w:sz w:val="28"/>
                <w:szCs w:val="28"/>
                <w:lang w:eastAsia="en-US" w:bidi="ar-SA"/>
              </w:rPr>
              <w:t>NON-FUNCTIONAL REQUIREMENTS</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4.1 Performance requirements</w:t>
            </w:r>
          </w:p>
        </w:tc>
        <w:tc>
          <w:tcPr>
            <w:tcW w:w="5996" w:type="dxa"/>
            <w:tcBorders/>
          </w:tcPr>
          <w:p>
            <w:pPr>
              <w:pStyle w:val="NoSpacing"/>
              <w:widowControl/>
              <w:tabs>
                <w:tab w:val="clear" w:pos="720"/>
                <w:tab w:val="left" w:pos="326" w:leader="none"/>
              </w:tabs>
              <w:suppressAutoHyphens w:val="true"/>
              <w:spacing w:before="0" w:after="0"/>
              <w:jc w:val="both"/>
              <w:rPr>
                <w:rFonts w:ascii="Times New Roman" w:hAnsi="Times New Roman"/>
                <w:szCs w:val="24"/>
              </w:rPr>
            </w:pPr>
            <w:r>
              <w:rPr>
                <w:rFonts w:ascii="Times New Roman" w:hAnsi="Times New Roman"/>
                <w:kern w:val="0"/>
                <w:szCs w:val="24"/>
                <w:lang w:eastAsia="en-US" w:bidi="ar-SA"/>
              </w:rPr>
              <w:t>If there are performance requirements for the product under various circumstances, state them. Specify the timing relationships for real time systems. State performance requirements for individual functional requirements or features</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4.2 Security requirements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 xml:space="preserve">Specify any requirements regarding security or privacy issues surrounding use of the product or protection of the data used or created by the product. Define authentication, verification and validation of the system. Refer to any external policies or regulations containing security issues that affect the product. </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szCs w:val="24"/>
              </w:rPr>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4.3 Software Quality Attributes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 xml:space="preserve">Explain: adaptability, availability, correctness, flexibility, interoperability, maintainability, portability, reliability, reusability, robustness, testability, and usability. </w:t>
            </w:r>
          </w:p>
        </w:tc>
      </w:tr>
      <w:tr>
        <w:trPr/>
        <w:tc>
          <w:tcPr>
            <w:tcW w:w="336"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5</w:t>
            </w:r>
          </w:p>
        </w:tc>
        <w:tc>
          <w:tcPr>
            <w:tcW w:w="2632" w:type="dxa"/>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Other Requirements</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 xml:space="preserve">Define any other requirements not covered elsewhere in the SRS. </w:t>
            </w:r>
          </w:p>
        </w:tc>
      </w:tr>
      <w:tr>
        <w:trPr/>
        <w:tc>
          <w:tcPr>
            <w:tcW w:w="2968" w:type="dxa"/>
            <w:gridSpan w:val="2"/>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Appendix A: Glossary</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 xml:space="preserve">Define all the terms necessary to properly interpret the SRS, including acronyms and abbreviations. </w:t>
            </w:r>
          </w:p>
        </w:tc>
      </w:tr>
      <w:tr>
        <w:trPr/>
        <w:tc>
          <w:tcPr>
            <w:tcW w:w="2968" w:type="dxa"/>
            <w:gridSpan w:val="2"/>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Appendix B: Analysis Model</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Pertinent analysis models used for this project</w:t>
            </w:r>
          </w:p>
        </w:tc>
      </w:tr>
      <w:tr>
        <w:trPr/>
        <w:tc>
          <w:tcPr>
            <w:tcW w:w="2968" w:type="dxa"/>
            <w:gridSpan w:val="2"/>
            <w:tcBorders/>
          </w:tcPr>
          <w:p>
            <w:pPr>
              <w:pStyle w:val="NoSpacing"/>
              <w:widowControl/>
              <w:suppressAutoHyphens w:val="true"/>
              <w:spacing w:before="0" w:after="0"/>
              <w:jc w:val="left"/>
              <w:rPr>
                <w:rFonts w:ascii="Times New Roman" w:hAnsi="Times New Roman"/>
                <w:szCs w:val="24"/>
              </w:rPr>
            </w:pPr>
            <w:r>
              <w:rPr>
                <w:rFonts w:ascii="Times New Roman" w:hAnsi="Times New Roman"/>
                <w:kern w:val="0"/>
                <w:szCs w:val="24"/>
                <w:lang w:eastAsia="en-US" w:bidi="ar-SA"/>
              </w:rPr>
              <w:t>Appendix C: Issues List</w:t>
            </w:r>
          </w:p>
        </w:tc>
        <w:tc>
          <w:tcPr>
            <w:tcW w:w="5996" w:type="dxa"/>
            <w:tcBorders/>
          </w:tcPr>
          <w:p>
            <w:pPr>
              <w:pStyle w:val="NoSpacing"/>
              <w:widowControl/>
              <w:suppressAutoHyphens w:val="true"/>
              <w:spacing w:before="0" w:after="0"/>
              <w:jc w:val="both"/>
              <w:rPr>
                <w:rFonts w:ascii="Times New Roman" w:hAnsi="Times New Roman"/>
                <w:szCs w:val="24"/>
              </w:rPr>
            </w:pPr>
            <w:r>
              <w:rPr>
                <w:rFonts w:ascii="Times New Roman" w:hAnsi="Times New Roman"/>
                <w:kern w:val="0"/>
                <w:szCs w:val="24"/>
                <w:lang w:eastAsia="en-US" w:bidi="ar-SA"/>
              </w:rPr>
              <w:t>This is a dynamic list of the open requirements issues.</w:t>
            </w:r>
          </w:p>
        </w:tc>
      </w:tr>
    </w:tbl>
    <w:p>
      <w:pPr>
        <w:pStyle w:val="NoSpacing"/>
        <w:jc w:val="center"/>
        <w:rPr>
          <w:sz w:val="40"/>
          <w:szCs w:val="40"/>
        </w:rPr>
      </w:pPr>
      <w:r>
        <w:rPr>
          <w:sz w:val="40"/>
          <w:szCs w:val="40"/>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Arial">
    <w:charset w:val="01"/>
    <w:family w:val="swiss"/>
    <w:pitch w:val="variable"/>
  </w:font>
  <w:font w:name="Segoe UI">
    <w:charset w:val="01"/>
    <w:family w:val="roman"/>
    <w:pitch w:val="variable"/>
  </w:font>
  <w:font w:name="Liberation Sans">
    <w:altName w:val="Arial"/>
    <w:charset w:val="01"/>
    <w:family w:val="swiss"/>
    <w:pitch w:val="variable"/>
  </w:font>
  <w:font w:name="FreeSans">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97628"/>
    <w:pPr>
      <w:widowControl/>
      <w:suppressAutoHyphens w:val="true"/>
      <w:bidi w:val="0"/>
      <w:spacing w:lineRule="exact" w:line="240" w:before="0" w:after="0"/>
      <w:jc w:val="left"/>
    </w:pPr>
    <w:rPr>
      <w:rFonts w:ascii="Times" w:hAnsi="Times" w:eastAsia="Times New Roman" w:cs="Times New Roman"/>
      <w:color w:val="auto"/>
      <w:kern w:val="0"/>
      <w:sz w:val="24"/>
      <w:szCs w:val="20"/>
      <w:lang w:val="en-US" w:eastAsia="en-US" w:bidi="ar-SA"/>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qFormat/>
    <w:rsid w:val="00297628"/>
    <w:rPr>
      <w:rFonts w:ascii="Arial" w:hAnsi="Arial" w:eastAsia="Times New Roman" w:cs="Times New Roman"/>
      <w:b/>
      <w:kern w:val="2"/>
      <w:sz w:val="64"/>
      <w:szCs w:val="20"/>
      <w:lang w:val="en-US"/>
    </w:rPr>
  </w:style>
  <w:style w:type="character" w:styleId="Hyperlink">
    <w:name w:val="Hyperlink"/>
    <w:basedOn w:val="DefaultParagraphFont"/>
    <w:rsid w:val="00297628"/>
    <w:rPr>
      <w:color w:val="0000FF"/>
      <w:u w:val="single"/>
    </w:rPr>
  </w:style>
  <w:style w:type="character" w:styleId="BalloonTextChar" w:customStyle="1">
    <w:name w:val="Balloon Text Char"/>
    <w:basedOn w:val="DefaultParagraphFont"/>
    <w:link w:val="BalloonText"/>
    <w:uiPriority w:val="99"/>
    <w:semiHidden/>
    <w:qFormat/>
    <w:rsid w:val="006266d1"/>
    <w:rPr>
      <w:rFonts w:ascii="Segoe UI" w:hAnsi="Segoe UI" w:eastAsia="Times New Roman" w:cs="Segoe UI"/>
      <w:sz w:val="18"/>
      <w:szCs w:val="18"/>
      <w:lang w:val="en-U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link w:val="TitleChar"/>
    <w:qFormat/>
    <w:rsid w:val="00297628"/>
    <w:pPr>
      <w:spacing w:lineRule="auto" w:line="240" w:before="240" w:after="720"/>
      <w:jc w:val="right"/>
    </w:pPr>
    <w:rPr>
      <w:rFonts w:ascii="Arial" w:hAnsi="Arial"/>
      <w:b/>
      <w:kern w:val="2"/>
      <w:sz w:val="64"/>
    </w:rPr>
  </w:style>
  <w:style w:type="paragraph" w:styleId="ByLine" w:customStyle="1">
    <w:name w:val="ByLine"/>
    <w:basedOn w:val="Title"/>
    <w:qFormat/>
    <w:rsid w:val="00297628"/>
    <w:pPr/>
    <w:rPr>
      <w:sz w:val="28"/>
    </w:rPr>
  </w:style>
  <w:style w:type="paragraph" w:styleId="NoSpacing">
    <w:name w:val="No Spacing"/>
    <w:uiPriority w:val="1"/>
    <w:qFormat/>
    <w:rsid w:val="00297628"/>
    <w:pPr>
      <w:widowControl/>
      <w:suppressAutoHyphens w:val="true"/>
      <w:bidi w:val="0"/>
      <w:spacing w:lineRule="auto" w:line="240" w:before="0" w:after="0"/>
      <w:jc w:val="left"/>
    </w:pPr>
    <w:rPr>
      <w:rFonts w:ascii="Times" w:hAnsi="Times" w:eastAsia="Times New Roman" w:cs="Times New Roman"/>
      <w:color w:val="auto"/>
      <w:kern w:val="0"/>
      <w:sz w:val="24"/>
      <w:szCs w:val="20"/>
      <w:lang w:val="en-US" w:eastAsia="en-US" w:bidi="ar-SA"/>
    </w:rPr>
  </w:style>
  <w:style w:type="paragraph" w:styleId="TOCEntry" w:customStyle="1">
    <w:name w:val="TOCEntry"/>
    <w:basedOn w:val="Normal"/>
    <w:qFormat/>
    <w:rsid w:val="006807b1"/>
    <w:pPr>
      <w:keepNext w:val="true"/>
      <w:keepLines/>
      <w:spacing w:lineRule="atLeast" w:line="240" w:before="120" w:after="240"/>
    </w:pPr>
    <w:rPr>
      <w:b/>
      <w:sz w:val="36"/>
    </w:rPr>
  </w:style>
  <w:style w:type="paragraph" w:styleId="BalloonText">
    <w:name w:val="Balloon Text"/>
    <w:basedOn w:val="Normal"/>
    <w:link w:val="BalloonTextChar"/>
    <w:uiPriority w:val="99"/>
    <w:semiHidden/>
    <w:unhideWhenUsed/>
    <w:qFormat/>
    <w:rsid w:val="006266d1"/>
    <w:pPr>
      <w:spacing w:lineRule="auto" w:line="240"/>
    </w:pPr>
    <w:rPr>
      <w:rFonts w:ascii="Segoe UI" w:hAnsi="Segoe UI" w:cs="Segoe UI"/>
      <w:sz w:val="18"/>
      <w:szCs w:val="18"/>
    </w:rPr>
  </w:style>
  <w:style w:type="paragraph" w:styleId="TitleandContentLTGliederung1">
    <w:name w:val="Title and Content~LT~Gliederung 1"/>
    <w:qFormat/>
    <w:pPr>
      <w:widowControl/>
      <w:bidi w:val="0"/>
      <w:spacing w:before="283" w:after="0"/>
      <w:jc w:val="left"/>
    </w:pPr>
    <w:rPr>
      <w:rFonts w:ascii="FreeSans" w:hAnsi="FreeSans" w:eastAsia="Noto Sans" w:cs="Calibri Light"/>
      <w:b w:val="false"/>
      <w:i w:val="false"/>
      <w:caps w:val="false"/>
      <w:smallCaps w:val="false"/>
      <w:strike w:val="false"/>
      <w:dstrike w:val="false"/>
      <w:outline w:val="false"/>
      <w:shadow w:val="false"/>
      <w:color w:val="auto"/>
      <w:spacing w:val="0"/>
      <w:kern w:val="2"/>
      <w:sz w:val="64"/>
      <w:szCs w:val="24"/>
      <w:u w:val="none"/>
      <w:em w:val="none"/>
      <w:lang w:val="en-IN"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9762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TotalTime>
  <Application>LibreOffice/25.2.6.2$Linux_X86_64 LibreOffice_project/520$Build-2</Application>
  <AppVersion>15.0000</AppVersion>
  <Pages>6</Pages>
  <Words>803</Words>
  <Characters>4914</Characters>
  <CharactersWithSpaces>5605</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2021-09-29T05:28:00Z</dcterms:created>
  <dc:creator>Bhagwant Singh</dc:creator>
  <dc:description/>
  <dc:language>en-IN</dc:language>
  <cp:lastModifiedBy/>
  <cp:lastPrinted>2021-10-06T08:11:00Z</cp:lastPrinted>
  <dcterms:modified xsi:type="dcterms:W3CDTF">2026-03-14T11:47:41Z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