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13671" w14:textId="77777777" w:rsidR="00E46386" w:rsidRPr="00E46386" w:rsidRDefault="00E46386" w:rsidP="00E46386">
      <w:pPr>
        <w:pStyle w:val="Heading1"/>
      </w:pPr>
      <w:r w:rsidRPr="00E46386">
        <w:t xml:space="preserve">Chapter 2: Setting Up Your Environment </w:t>
      </w:r>
      <w:r w:rsidRPr="00E46386">
        <w:rPr>
          <w:rFonts w:ascii="Segoe UI Emoji" w:hAnsi="Segoe UI Emoji" w:cs="Segoe UI Emoji"/>
        </w:rPr>
        <w:t>🚀</w:t>
      </w:r>
    </w:p>
    <w:p w14:paraId="4A02549B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t>Prerequisites</w:t>
      </w:r>
    </w:p>
    <w:p w14:paraId="5674AA0E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>Before getting started with .NET Aspire, ensure you have the following installed:</w:t>
      </w:r>
    </w:p>
    <w:p w14:paraId="54ACBC91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t>1. .NET SDK (Latest Version)</w:t>
      </w:r>
    </w:p>
    <w:p w14:paraId="01CAEC95" w14:textId="77777777" w:rsidR="00E46386" w:rsidRPr="00E46386" w:rsidRDefault="00E46386" w:rsidP="00E46386">
      <w:pPr>
        <w:numPr>
          <w:ilvl w:val="0"/>
          <w:numId w:val="1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Download and install the latest .NET SDK from the official </w:t>
      </w:r>
      <w:hyperlink r:id="rId5" w:history="1">
        <w:r w:rsidRPr="00E46386">
          <w:rPr>
            <w:rStyle w:val="Hyperlink"/>
            <w:sz w:val="22"/>
            <w:szCs w:val="22"/>
          </w:rPr>
          <w:t>.NET download page</w:t>
        </w:r>
      </w:hyperlink>
      <w:r w:rsidRPr="00E46386">
        <w:rPr>
          <w:sz w:val="22"/>
          <w:szCs w:val="22"/>
        </w:rPr>
        <w:t>.</w:t>
      </w:r>
    </w:p>
    <w:p w14:paraId="60E2C4CD" w14:textId="77777777" w:rsidR="00E46386" w:rsidRPr="00E46386" w:rsidRDefault="00E46386" w:rsidP="00E46386">
      <w:pPr>
        <w:numPr>
          <w:ilvl w:val="0"/>
          <w:numId w:val="1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Verify installation by running: </w:t>
      </w:r>
    </w:p>
    <w:p w14:paraId="76A4E0E9" w14:textId="77777777" w:rsidR="00E46386" w:rsidRPr="00E46386" w:rsidRDefault="00E46386" w:rsidP="00E46386">
      <w:pPr>
        <w:numPr>
          <w:ilvl w:val="0"/>
          <w:numId w:val="1"/>
        </w:numPr>
        <w:tabs>
          <w:tab w:val="clear" w:pos="720"/>
        </w:tabs>
        <w:rPr>
          <w:sz w:val="22"/>
          <w:szCs w:val="22"/>
        </w:rPr>
      </w:pPr>
      <w:r w:rsidRPr="00E46386">
        <w:rPr>
          <w:sz w:val="22"/>
          <w:szCs w:val="22"/>
        </w:rPr>
        <w:t>dotnet --version</w:t>
      </w:r>
    </w:p>
    <w:p w14:paraId="2E5545D4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t>2. IDE (Integrated Development Environment)</w:t>
      </w:r>
    </w:p>
    <w:p w14:paraId="1864A12C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>.NET Aspire works best with:</w:t>
      </w:r>
    </w:p>
    <w:p w14:paraId="6787CF94" w14:textId="77777777" w:rsidR="00E46386" w:rsidRPr="00E46386" w:rsidRDefault="00E46386" w:rsidP="00E46386">
      <w:pPr>
        <w:numPr>
          <w:ilvl w:val="0"/>
          <w:numId w:val="2"/>
        </w:numPr>
        <w:rPr>
          <w:sz w:val="22"/>
          <w:szCs w:val="22"/>
        </w:rPr>
      </w:pPr>
      <w:r w:rsidRPr="00E46386">
        <w:rPr>
          <w:b/>
          <w:bCs/>
          <w:sz w:val="22"/>
          <w:szCs w:val="22"/>
        </w:rPr>
        <w:t>Visual Studio 2022 (v17.8 or later)</w:t>
      </w:r>
      <w:r w:rsidRPr="00E46386">
        <w:rPr>
          <w:sz w:val="22"/>
          <w:szCs w:val="22"/>
        </w:rPr>
        <w:t xml:space="preserve"> – Recommended for Windows users.</w:t>
      </w:r>
    </w:p>
    <w:p w14:paraId="60333C40" w14:textId="77777777" w:rsidR="00E46386" w:rsidRPr="00E46386" w:rsidRDefault="00E46386" w:rsidP="00E46386">
      <w:pPr>
        <w:numPr>
          <w:ilvl w:val="0"/>
          <w:numId w:val="2"/>
        </w:numPr>
        <w:rPr>
          <w:sz w:val="22"/>
          <w:szCs w:val="22"/>
        </w:rPr>
      </w:pPr>
      <w:r w:rsidRPr="00E46386">
        <w:rPr>
          <w:b/>
          <w:bCs/>
          <w:sz w:val="22"/>
          <w:szCs w:val="22"/>
        </w:rPr>
        <w:t>Visual Studio Code</w:t>
      </w:r>
      <w:r w:rsidRPr="00E46386">
        <w:rPr>
          <w:sz w:val="22"/>
          <w:szCs w:val="22"/>
        </w:rPr>
        <w:t xml:space="preserve"> with C# extension – Lightweight alternative for cross-platform development.</w:t>
      </w:r>
    </w:p>
    <w:p w14:paraId="289B5B23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t>3. Additional Tools</w:t>
      </w:r>
    </w:p>
    <w:p w14:paraId="6B04192A" w14:textId="77777777" w:rsidR="00E46386" w:rsidRPr="00E46386" w:rsidRDefault="00E46386" w:rsidP="00E46386">
      <w:pPr>
        <w:numPr>
          <w:ilvl w:val="0"/>
          <w:numId w:val="3"/>
        </w:numPr>
        <w:rPr>
          <w:sz w:val="22"/>
          <w:szCs w:val="22"/>
        </w:rPr>
      </w:pPr>
      <w:r w:rsidRPr="00E46386">
        <w:rPr>
          <w:b/>
          <w:bCs/>
          <w:sz w:val="22"/>
          <w:szCs w:val="22"/>
        </w:rPr>
        <w:t>Docker</w:t>
      </w:r>
      <w:r w:rsidRPr="00E46386">
        <w:rPr>
          <w:sz w:val="22"/>
          <w:szCs w:val="22"/>
        </w:rPr>
        <w:t xml:space="preserve"> (optional but recommended for containerized deployments)</w:t>
      </w:r>
    </w:p>
    <w:p w14:paraId="17465D17" w14:textId="77777777" w:rsidR="00E46386" w:rsidRPr="00E46386" w:rsidRDefault="00E46386" w:rsidP="00E46386">
      <w:pPr>
        <w:numPr>
          <w:ilvl w:val="0"/>
          <w:numId w:val="3"/>
        </w:numPr>
        <w:rPr>
          <w:sz w:val="22"/>
          <w:szCs w:val="22"/>
        </w:rPr>
      </w:pPr>
      <w:r w:rsidRPr="00E46386">
        <w:rPr>
          <w:b/>
          <w:bCs/>
          <w:sz w:val="22"/>
          <w:szCs w:val="22"/>
        </w:rPr>
        <w:t>Postman or REST client</w:t>
      </w:r>
      <w:r w:rsidRPr="00E46386">
        <w:rPr>
          <w:sz w:val="22"/>
          <w:szCs w:val="22"/>
        </w:rPr>
        <w:t xml:space="preserve"> (for testing APIs)</w:t>
      </w:r>
    </w:p>
    <w:p w14:paraId="016E0683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t>Installing .NET Aspire</w:t>
      </w:r>
    </w:p>
    <w:p w14:paraId="74FC8A2E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 xml:space="preserve">To install </w:t>
      </w:r>
      <w:proofErr w:type="gramStart"/>
      <w:r w:rsidRPr="00E46386">
        <w:rPr>
          <w:sz w:val="22"/>
          <w:szCs w:val="22"/>
        </w:rPr>
        <w:t>.NET</w:t>
      </w:r>
      <w:proofErr w:type="gramEnd"/>
      <w:r w:rsidRPr="00E46386">
        <w:rPr>
          <w:sz w:val="22"/>
          <w:szCs w:val="22"/>
        </w:rPr>
        <w:t xml:space="preserve"> Aspire, follow these steps:</w:t>
      </w:r>
    </w:p>
    <w:p w14:paraId="174E0891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t>For Visual Studio Users:</w:t>
      </w:r>
    </w:p>
    <w:p w14:paraId="27AB5973" w14:textId="77777777" w:rsidR="00E46386" w:rsidRPr="00E46386" w:rsidRDefault="00E46386" w:rsidP="00E46386">
      <w:pPr>
        <w:numPr>
          <w:ilvl w:val="0"/>
          <w:numId w:val="4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Open </w:t>
      </w:r>
      <w:r w:rsidRPr="00E46386">
        <w:rPr>
          <w:b/>
          <w:bCs/>
          <w:sz w:val="22"/>
          <w:szCs w:val="22"/>
        </w:rPr>
        <w:t>Visual Studio Installer</w:t>
      </w:r>
      <w:r w:rsidRPr="00E46386">
        <w:rPr>
          <w:sz w:val="22"/>
          <w:szCs w:val="22"/>
        </w:rPr>
        <w:t>.</w:t>
      </w:r>
    </w:p>
    <w:p w14:paraId="73936226" w14:textId="77777777" w:rsidR="00E46386" w:rsidRPr="00E46386" w:rsidRDefault="00E46386" w:rsidP="00E46386">
      <w:pPr>
        <w:numPr>
          <w:ilvl w:val="0"/>
          <w:numId w:val="4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Select </w:t>
      </w:r>
      <w:r w:rsidRPr="00E46386">
        <w:rPr>
          <w:b/>
          <w:bCs/>
          <w:sz w:val="22"/>
          <w:szCs w:val="22"/>
        </w:rPr>
        <w:t>Modify</w:t>
      </w:r>
      <w:r w:rsidRPr="00E46386">
        <w:rPr>
          <w:sz w:val="22"/>
          <w:szCs w:val="22"/>
        </w:rPr>
        <w:t xml:space="preserve"> on your existing installation.</w:t>
      </w:r>
    </w:p>
    <w:p w14:paraId="78292FAE" w14:textId="77777777" w:rsidR="00E46386" w:rsidRPr="00E46386" w:rsidRDefault="00E46386" w:rsidP="00E46386">
      <w:pPr>
        <w:numPr>
          <w:ilvl w:val="0"/>
          <w:numId w:val="4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Under </w:t>
      </w:r>
      <w:r w:rsidRPr="00E46386">
        <w:rPr>
          <w:b/>
          <w:bCs/>
          <w:sz w:val="22"/>
          <w:szCs w:val="22"/>
        </w:rPr>
        <w:t>Workloads</w:t>
      </w:r>
      <w:r w:rsidRPr="00E46386">
        <w:rPr>
          <w:sz w:val="22"/>
          <w:szCs w:val="22"/>
        </w:rPr>
        <w:t xml:space="preserve">, ensure </w:t>
      </w:r>
      <w:r w:rsidRPr="00E46386">
        <w:rPr>
          <w:b/>
          <w:bCs/>
          <w:sz w:val="22"/>
          <w:szCs w:val="22"/>
        </w:rPr>
        <w:t>ASP.NET and Web Development</w:t>
      </w:r>
      <w:r w:rsidRPr="00E46386">
        <w:rPr>
          <w:sz w:val="22"/>
          <w:szCs w:val="22"/>
        </w:rPr>
        <w:t xml:space="preserve"> is selected.</w:t>
      </w:r>
    </w:p>
    <w:p w14:paraId="5F172B5B" w14:textId="77777777" w:rsidR="00E46386" w:rsidRPr="00E46386" w:rsidRDefault="00E46386" w:rsidP="00E46386">
      <w:pPr>
        <w:numPr>
          <w:ilvl w:val="0"/>
          <w:numId w:val="4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Click </w:t>
      </w:r>
      <w:r w:rsidRPr="00E46386">
        <w:rPr>
          <w:b/>
          <w:bCs/>
          <w:sz w:val="22"/>
          <w:szCs w:val="22"/>
        </w:rPr>
        <w:t>Modify</w:t>
      </w:r>
      <w:r w:rsidRPr="00E46386">
        <w:rPr>
          <w:sz w:val="22"/>
          <w:szCs w:val="22"/>
        </w:rPr>
        <w:t xml:space="preserve"> to install/update required components.</w:t>
      </w:r>
    </w:p>
    <w:p w14:paraId="16E739B9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noProof/>
          <w:sz w:val="22"/>
          <w:szCs w:val="22"/>
        </w:rPr>
        <w:lastRenderedPageBreak/>
        <w:drawing>
          <wp:inline distT="0" distB="0" distL="0" distR="0" wp14:anchorId="5C3E9E56" wp14:editId="0D34AAD9">
            <wp:extent cx="4889133" cy="3720900"/>
            <wp:effectExtent l="0" t="0" r="6985" b="0"/>
            <wp:docPr id="1513329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2960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75" cy="37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24C1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t>For .NET CLI Users:</w:t>
      </w:r>
    </w:p>
    <w:p w14:paraId="30F4E2F2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>Run the following command to install the Aspire templates:</w:t>
      </w:r>
    </w:p>
    <w:p w14:paraId="3DB327CB" w14:textId="77777777" w:rsidR="00E46386" w:rsidRPr="00E46386" w:rsidRDefault="00E46386" w:rsidP="00E46386">
      <w:pPr>
        <w:shd w:val="clear" w:color="auto" w:fill="2B2B2B"/>
        <w:rPr>
          <w:sz w:val="22"/>
          <w:szCs w:val="22"/>
        </w:rPr>
      </w:pPr>
      <w:r w:rsidRPr="00E46386">
        <w:rPr>
          <w:rFonts w:ascii="Courier New" w:hAnsi="Courier New" w:cs="Courier New"/>
          <w:color w:val="F8F8F2"/>
          <w:sz w:val="22"/>
          <w:szCs w:val="22"/>
        </w:rPr>
        <w:t xml:space="preserve">dotnet </w:t>
      </w:r>
      <w:r w:rsidRPr="00E46386">
        <w:rPr>
          <w:rFonts w:ascii="Courier New" w:hAnsi="Courier New" w:cs="Courier New"/>
          <w:color w:val="DCC6E0"/>
          <w:sz w:val="22"/>
          <w:szCs w:val="22"/>
        </w:rPr>
        <w:t>new</w:t>
      </w:r>
      <w:r w:rsidRPr="00E46386">
        <w:rPr>
          <w:rFonts w:ascii="Courier New" w:hAnsi="Courier New" w:cs="Courier New"/>
          <w:color w:val="F8F8F2"/>
          <w:sz w:val="22"/>
          <w:szCs w:val="22"/>
        </w:rPr>
        <w:t xml:space="preserve"> </w:t>
      </w:r>
      <w:r w:rsidRPr="00E46386">
        <w:rPr>
          <w:rFonts w:ascii="Courier New" w:hAnsi="Courier New" w:cs="Courier New"/>
          <w:color w:val="F5AB35"/>
          <w:sz w:val="22"/>
          <w:szCs w:val="22"/>
        </w:rPr>
        <w:t>install</w:t>
      </w:r>
      <w:r w:rsidRPr="00E46386">
        <w:rPr>
          <w:rFonts w:ascii="Courier New" w:hAnsi="Courier New" w:cs="Courier New"/>
          <w:color w:val="F8F8F2"/>
          <w:sz w:val="22"/>
          <w:szCs w:val="22"/>
        </w:rPr>
        <w:t xml:space="preserve"> </w:t>
      </w:r>
      <w:proofErr w:type="spellStart"/>
      <w:r w:rsidRPr="00E46386">
        <w:rPr>
          <w:rFonts w:ascii="Courier New" w:hAnsi="Courier New" w:cs="Courier New"/>
          <w:color w:val="F8F8F2"/>
          <w:sz w:val="22"/>
          <w:szCs w:val="22"/>
        </w:rPr>
        <w:t>Aspire.ProjectTemplates</w:t>
      </w:r>
      <w:proofErr w:type="spellEnd"/>
    </w:p>
    <w:p w14:paraId="1D0A7456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>Let’s see in action:</w:t>
      </w:r>
    </w:p>
    <w:p w14:paraId="351DB5B3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noProof/>
          <w:sz w:val="22"/>
          <w:szCs w:val="22"/>
        </w:rPr>
        <w:drawing>
          <wp:inline distT="0" distB="0" distL="0" distR="0" wp14:anchorId="50D17C95" wp14:editId="3B561677">
            <wp:extent cx="5724525" cy="2484120"/>
            <wp:effectExtent l="0" t="0" r="9525" b="0"/>
            <wp:docPr id="8855502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5029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5F2E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>Here you can see, once you install the Aspire templates it shows you success message with the list of the templates.</w:t>
      </w:r>
    </w:p>
    <w:p w14:paraId="07E048AC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>You may check this list of templates if you have already installed the Aspire at your system by Verify the installation using following command on the dot.net CLI:</w:t>
      </w:r>
    </w:p>
    <w:p w14:paraId="4250A39C" w14:textId="77777777" w:rsidR="00E46386" w:rsidRPr="00E46386" w:rsidRDefault="00E46386" w:rsidP="00E46386">
      <w:pPr>
        <w:shd w:val="clear" w:color="auto" w:fill="2B2B2B"/>
        <w:rPr>
          <w:sz w:val="22"/>
          <w:szCs w:val="22"/>
        </w:rPr>
      </w:pPr>
      <w:r w:rsidRPr="00E46386">
        <w:rPr>
          <w:rFonts w:ascii="Courier New" w:hAnsi="Courier New" w:cs="Courier New"/>
          <w:color w:val="F8F8F2"/>
          <w:sz w:val="22"/>
          <w:szCs w:val="22"/>
        </w:rPr>
        <w:t xml:space="preserve">dotnet </w:t>
      </w:r>
      <w:r w:rsidRPr="00E46386">
        <w:rPr>
          <w:rFonts w:ascii="Courier New" w:hAnsi="Courier New" w:cs="Courier New"/>
          <w:color w:val="DCC6E0"/>
          <w:sz w:val="22"/>
          <w:szCs w:val="22"/>
        </w:rPr>
        <w:t>new</w:t>
      </w:r>
      <w:r w:rsidRPr="00E46386">
        <w:rPr>
          <w:rFonts w:ascii="Courier New" w:hAnsi="Courier New" w:cs="Courier New"/>
          <w:color w:val="F8F8F2"/>
          <w:sz w:val="22"/>
          <w:szCs w:val="22"/>
        </w:rPr>
        <w:t xml:space="preserve"> aspire </w:t>
      </w:r>
      <w:r w:rsidRPr="00E46386">
        <w:rPr>
          <w:rFonts w:ascii="Courier New" w:hAnsi="Courier New" w:cs="Courier New"/>
          <w:color w:val="D4D0AB"/>
          <w:sz w:val="22"/>
          <w:szCs w:val="22"/>
        </w:rPr>
        <w:t>--list</w:t>
      </w:r>
    </w:p>
    <w:p w14:paraId="2AA16932" w14:textId="77777777" w:rsidR="00E46386" w:rsidRPr="00E46386" w:rsidRDefault="00E46386" w:rsidP="00E46386">
      <w:pPr>
        <w:pStyle w:val="Heading2"/>
        <w:rPr>
          <w:sz w:val="28"/>
          <w:szCs w:val="28"/>
        </w:rPr>
      </w:pPr>
      <w:r w:rsidRPr="00E46386">
        <w:rPr>
          <w:sz w:val="28"/>
          <w:szCs w:val="28"/>
        </w:rPr>
        <w:lastRenderedPageBreak/>
        <w:t>Creating Your First .NET Aspire Project</w:t>
      </w:r>
    </w:p>
    <w:p w14:paraId="0D4D6E9F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>Now, let's create a simple Aspire application. There are two ways to start working with .NET aspire projects, Using CLI or IDE like Visual Studio or VS code (with extensions):</w:t>
      </w:r>
    </w:p>
    <w:p w14:paraId="6E9979DD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t>1. Using .NET CLI:</w:t>
      </w:r>
    </w:p>
    <w:p w14:paraId="10E504A8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>Run the following command to create a new Aspire project:</w:t>
      </w:r>
    </w:p>
    <w:p w14:paraId="3CF04DC4" w14:textId="77777777" w:rsidR="00E46386" w:rsidRPr="00E46386" w:rsidRDefault="00E46386" w:rsidP="00E46386">
      <w:pPr>
        <w:shd w:val="clear" w:color="auto" w:fill="2B2B2B"/>
        <w:rPr>
          <w:sz w:val="22"/>
          <w:szCs w:val="22"/>
        </w:rPr>
      </w:pPr>
      <w:r w:rsidRPr="00E46386">
        <w:rPr>
          <w:rFonts w:ascii="Courier New" w:hAnsi="Courier New" w:cs="Courier New"/>
          <w:color w:val="F8F8F2"/>
          <w:sz w:val="22"/>
          <w:szCs w:val="22"/>
        </w:rPr>
        <w:t xml:space="preserve">dotnet </w:t>
      </w:r>
      <w:r w:rsidRPr="00E46386">
        <w:rPr>
          <w:rFonts w:ascii="Courier New" w:hAnsi="Courier New" w:cs="Courier New"/>
          <w:color w:val="DCC6E0"/>
          <w:sz w:val="22"/>
          <w:szCs w:val="22"/>
        </w:rPr>
        <w:t>new</w:t>
      </w:r>
      <w:r w:rsidRPr="00E46386">
        <w:rPr>
          <w:rFonts w:ascii="Courier New" w:hAnsi="Courier New" w:cs="Courier New"/>
          <w:color w:val="F8F8F2"/>
          <w:sz w:val="22"/>
          <w:szCs w:val="22"/>
        </w:rPr>
        <w:t xml:space="preserve"> </w:t>
      </w:r>
      <w:r w:rsidRPr="00E46386">
        <w:rPr>
          <w:rFonts w:ascii="Courier New" w:hAnsi="Courier New" w:cs="Courier New"/>
          <w:color w:val="F5AB35"/>
          <w:sz w:val="22"/>
          <w:szCs w:val="22"/>
        </w:rPr>
        <w:t>aspire</w:t>
      </w:r>
      <w:r w:rsidRPr="00E46386">
        <w:rPr>
          <w:rFonts w:ascii="Courier New" w:hAnsi="Courier New" w:cs="Courier New"/>
          <w:color w:val="F8F8F2"/>
          <w:sz w:val="22"/>
          <w:szCs w:val="22"/>
        </w:rPr>
        <w:t xml:space="preserve"> -n </w:t>
      </w:r>
      <w:proofErr w:type="spellStart"/>
      <w:r w:rsidRPr="00E46386">
        <w:rPr>
          <w:rFonts w:ascii="Courier New" w:hAnsi="Courier New" w:cs="Courier New"/>
          <w:color w:val="F8F8F2"/>
          <w:sz w:val="22"/>
          <w:szCs w:val="22"/>
        </w:rPr>
        <w:t>MyAspireAppByCLI</w:t>
      </w:r>
      <w:proofErr w:type="spellEnd"/>
    </w:p>
    <w:p w14:paraId="69E41C89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>Let’s see in Action:</w:t>
      </w:r>
    </w:p>
    <w:p w14:paraId="6F27A6C8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noProof/>
          <w:sz w:val="22"/>
          <w:szCs w:val="22"/>
        </w:rPr>
        <w:drawing>
          <wp:inline distT="0" distB="0" distL="0" distR="0" wp14:anchorId="523D3ECA" wp14:editId="70A896E3">
            <wp:extent cx="5729605" cy="1612265"/>
            <wp:effectExtent l="0" t="0" r="4445" b="6985"/>
            <wp:docPr id="246027010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27010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3FE3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>Navigate into the project directory and run:</w:t>
      </w:r>
    </w:p>
    <w:p w14:paraId="3F3DE3C5" w14:textId="77777777" w:rsidR="00E46386" w:rsidRPr="00E46386" w:rsidRDefault="00E46386" w:rsidP="00E46386">
      <w:pPr>
        <w:shd w:val="clear" w:color="auto" w:fill="2B2B2B"/>
        <w:rPr>
          <w:sz w:val="22"/>
          <w:szCs w:val="22"/>
        </w:rPr>
      </w:pPr>
      <w:r w:rsidRPr="00E46386">
        <w:rPr>
          <w:rFonts w:ascii="Courier New" w:hAnsi="Courier New" w:cs="Courier New"/>
          <w:color w:val="F8F8F2"/>
          <w:sz w:val="22"/>
          <w:szCs w:val="22"/>
        </w:rPr>
        <w:t xml:space="preserve">Dotnet </w:t>
      </w:r>
      <w:r w:rsidRPr="00E46386">
        <w:rPr>
          <w:rFonts w:ascii="Courier New" w:hAnsi="Courier New" w:cs="Courier New"/>
          <w:color w:val="DCC6E0"/>
          <w:sz w:val="22"/>
          <w:szCs w:val="22"/>
        </w:rPr>
        <w:t>run</w:t>
      </w:r>
      <w:r w:rsidRPr="00E46386">
        <w:rPr>
          <w:rFonts w:ascii="Courier New" w:hAnsi="Courier New" w:cs="Courier New"/>
          <w:color w:val="F8F8F2"/>
          <w:sz w:val="22"/>
          <w:szCs w:val="22"/>
        </w:rPr>
        <w:t xml:space="preserve"> –project </w:t>
      </w:r>
      <w:proofErr w:type="spellStart"/>
      <w:r w:rsidRPr="00E46386">
        <w:rPr>
          <w:rFonts w:ascii="Courier New" w:hAnsi="Courier New" w:cs="Courier New"/>
          <w:color w:val="F8F8F2"/>
          <w:sz w:val="22"/>
          <w:szCs w:val="22"/>
        </w:rPr>
        <w:t>MyAspireAppBuCLI.AppHost</w:t>
      </w:r>
      <w:proofErr w:type="spellEnd"/>
    </w:p>
    <w:p w14:paraId="4457E385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noProof/>
          <w:sz w:val="22"/>
          <w:szCs w:val="22"/>
        </w:rPr>
        <w:drawing>
          <wp:inline distT="0" distB="0" distL="0" distR="0" wp14:anchorId="6B88A9A0" wp14:editId="0EB1837F">
            <wp:extent cx="5724525" cy="2219960"/>
            <wp:effectExtent l="0" t="0" r="9525" b="8890"/>
            <wp:docPr id="454626280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26280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2ED1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 xml:space="preserve">It will build the project and will run on a local port </w:t>
      </w:r>
      <w:proofErr w:type="gramStart"/>
      <w:r w:rsidRPr="00E46386">
        <w:rPr>
          <w:sz w:val="22"/>
          <w:szCs w:val="22"/>
        </w:rPr>
        <w:t>number,</w:t>
      </w:r>
      <w:proofErr w:type="gramEnd"/>
      <w:r w:rsidRPr="00E46386">
        <w:rPr>
          <w:sz w:val="22"/>
          <w:szCs w:val="22"/>
        </w:rPr>
        <w:t xml:space="preserve"> you can click on the linked as well as to check.</w:t>
      </w:r>
    </w:p>
    <w:p w14:paraId="39D10F66" w14:textId="77777777" w:rsidR="00E46386" w:rsidRPr="00E46386" w:rsidRDefault="00E46386" w:rsidP="00E46386">
      <w:pPr>
        <w:rPr>
          <w:sz w:val="22"/>
          <w:szCs w:val="22"/>
          <w:lang w:val="en-US"/>
        </w:rPr>
      </w:pPr>
      <w:r w:rsidRPr="00E46386">
        <w:rPr>
          <w:noProof/>
          <w:sz w:val="22"/>
          <w:szCs w:val="22"/>
        </w:rPr>
        <w:lastRenderedPageBreak/>
        <w:drawing>
          <wp:inline distT="0" distB="0" distL="0" distR="0" wp14:anchorId="5DFB13BE" wp14:editId="043146C1">
            <wp:extent cx="5731510" cy="2293928"/>
            <wp:effectExtent l="0" t="0" r="2540" b="0"/>
            <wp:docPr id="735627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27091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42804"/>
                    <a:stretch/>
                  </pic:blipFill>
                  <pic:spPr bwMode="auto">
                    <a:xfrm>
                      <a:off x="0" y="0"/>
                      <a:ext cx="5731510" cy="229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87F1E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t>Using Visual Studio:</w:t>
      </w:r>
    </w:p>
    <w:p w14:paraId="0C416B2F" w14:textId="77777777" w:rsidR="00E46386" w:rsidRPr="00E46386" w:rsidRDefault="00E46386" w:rsidP="00E46386">
      <w:pPr>
        <w:numPr>
          <w:ilvl w:val="0"/>
          <w:numId w:val="5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Open </w:t>
      </w:r>
      <w:r w:rsidRPr="00E46386">
        <w:rPr>
          <w:b/>
          <w:bCs/>
          <w:sz w:val="22"/>
          <w:szCs w:val="22"/>
        </w:rPr>
        <w:t>Visual Studio</w:t>
      </w:r>
      <w:r w:rsidRPr="00E46386">
        <w:rPr>
          <w:sz w:val="22"/>
          <w:szCs w:val="22"/>
        </w:rPr>
        <w:t xml:space="preserve"> and select </w:t>
      </w:r>
      <w:r w:rsidRPr="00E46386">
        <w:rPr>
          <w:b/>
          <w:bCs/>
          <w:sz w:val="22"/>
          <w:szCs w:val="22"/>
        </w:rPr>
        <w:t>Create a New Project</w:t>
      </w:r>
      <w:r w:rsidRPr="00E46386">
        <w:rPr>
          <w:sz w:val="22"/>
          <w:szCs w:val="22"/>
        </w:rPr>
        <w:t>.</w:t>
      </w:r>
    </w:p>
    <w:p w14:paraId="44B98FEA" w14:textId="77777777" w:rsidR="00E46386" w:rsidRPr="00E46386" w:rsidRDefault="00E46386" w:rsidP="00E46386">
      <w:pPr>
        <w:numPr>
          <w:ilvl w:val="0"/>
          <w:numId w:val="5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Search for </w:t>
      </w:r>
      <w:r w:rsidRPr="00E46386">
        <w:rPr>
          <w:b/>
          <w:bCs/>
          <w:sz w:val="22"/>
          <w:szCs w:val="22"/>
        </w:rPr>
        <w:t>Aspire Application</w:t>
      </w:r>
      <w:r w:rsidRPr="00E46386">
        <w:rPr>
          <w:sz w:val="22"/>
          <w:szCs w:val="22"/>
        </w:rPr>
        <w:t xml:space="preserve"> template and select it.</w:t>
      </w:r>
    </w:p>
    <w:p w14:paraId="1DD2D36F" w14:textId="77777777" w:rsidR="00E46386" w:rsidRPr="00E46386" w:rsidRDefault="00E46386" w:rsidP="00E46386">
      <w:pPr>
        <w:ind w:left="720"/>
        <w:rPr>
          <w:sz w:val="22"/>
          <w:szCs w:val="22"/>
        </w:rPr>
      </w:pPr>
      <w:r w:rsidRPr="00E46386">
        <w:rPr>
          <w:noProof/>
          <w:sz w:val="22"/>
          <w:szCs w:val="22"/>
        </w:rPr>
        <w:drawing>
          <wp:inline distT="0" distB="0" distL="0" distR="0" wp14:anchorId="71740EB6" wp14:editId="0C654997">
            <wp:extent cx="4593142" cy="3201698"/>
            <wp:effectExtent l="0" t="0" r="0" b="0"/>
            <wp:docPr id="2024682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029" cy="321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117B" w14:textId="77777777" w:rsidR="00E46386" w:rsidRPr="00E46386" w:rsidRDefault="00E46386" w:rsidP="00E46386">
      <w:pPr>
        <w:numPr>
          <w:ilvl w:val="0"/>
          <w:numId w:val="5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Name your project and click </w:t>
      </w:r>
      <w:r w:rsidRPr="00E46386">
        <w:rPr>
          <w:b/>
          <w:bCs/>
          <w:sz w:val="22"/>
          <w:szCs w:val="22"/>
        </w:rPr>
        <w:t>Create</w:t>
      </w:r>
      <w:r w:rsidRPr="00E46386">
        <w:rPr>
          <w:sz w:val="22"/>
          <w:szCs w:val="22"/>
        </w:rPr>
        <w:t>.</w:t>
      </w:r>
    </w:p>
    <w:p w14:paraId="4FD97273" w14:textId="77777777" w:rsidR="00E46386" w:rsidRPr="00E46386" w:rsidRDefault="00E46386" w:rsidP="00E46386">
      <w:pPr>
        <w:ind w:left="720"/>
        <w:rPr>
          <w:sz w:val="22"/>
          <w:szCs w:val="22"/>
        </w:rPr>
      </w:pPr>
      <w:r w:rsidRPr="00E46386">
        <w:rPr>
          <w:noProof/>
          <w:sz w:val="22"/>
          <w:szCs w:val="22"/>
        </w:rPr>
        <w:lastRenderedPageBreak/>
        <w:drawing>
          <wp:inline distT="0" distB="0" distL="0" distR="0" wp14:anchorId="24C4E7DF" wp14:editId="4B0E4A85">
            <wp:extent cx="4047631" cy="2806627"/>
            <wp:effectExtent l="0" t="0" r="0" b="0"/>
            <wp:docPr id="50546484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6484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22" cy="28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8CA7" w14:textId="77777777" w:rsidR="00E46386" w:rsidRPr="00E46386" w:rsidRDefault="00E46386" w:rsidP="00E46386">
      <w:pPr>
        <w:ind w:left="720"/>
        <w:rPr>
          <w:sz w:val="22"/>
          <w:szCs w:val="22"/>
        </w:rPr>
      </w:pPr>
      <w:r w:rsidRPr="00E46386">
        <w:rPr>
          <w:sz w:val="22"/>
          <w:szCs w:val="22"/>
        </w:rPr>
        <w:t>Once we click on next it’ll ask for .NET core version you want for this project and other details, select as per the requirement and click next/create.</w:t>
      </w:r>
    </w:p>
    <w:p w14:paraId="3708CB92" w14:textId="77777777" w:rsidR="00E46386" w:rsidRPr="00E46386" w:rsidRDefault="00E46386" w:rsidP="00E46386">
      <w:pPr>
        <w:ind w:left="720"/>
        <w:rPr>
          <w:sz w:val="22"/>
          <w:szCs w:val="22"/>
        </w:rPr>
      </w:pPr>
      <w:r w:rsidRPr="00E46386">
        <w:rPr>
          <w:noProof/>
          <w:sz w:val="22"/>
          <w:szCs w:val="22"/>
        </w:rPr>
        <w:drawing>
          <wp:inline distT="0" distB="0" distL="0" distR="0" wp14:anchorId="699E3066" wp14:editId="7E4DB0AC">
            <wp:extent cx="2746718" cy="4624855"/>
            <wp:effectExtent l="0" t="0" r="0" b="4445"/>
            <wp:docPr id="1539003969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03969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7" cy="463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386">
        <w:rPr>
          <w:sz w:val="22"/>
          <w:szCs w:val="22"/>
        </w:rPr>
        <w:t xml:space="preserve"> </w:t>
      </w:r>
    </w:p>
    <w:p w14:paraId="67765EE7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 xml:space="preserve">.NET Aspire solution, named </w:t>
      </w:r>
      <w:r w:rsidRPr="00E46386">
        <w:rPr>
          <w:b/>
          <w:bCs/>
          <w:sz w:val="22"/>
          <w:szCs w:val="22"/>
        </w:rPr>
        <w:t>AspireAppByVS2022</w:t>
      </w:r>
      <w:r w:rsidRPr="00E46386">
        <w:rPr>
          <w:sz w:val="22"/>
          <w:szCs w:val="22"/>
        </w:rPr>
        <w:t xml:space="preserve">, consists of </w:t>
      </w:r>
      <w:r w:rsidRPr="00E46386">
        <w:rPr>
          <w:b/>
          <w:bCs/>
          <w:sz w:val="22"/>
          <w:szCs w:val="22"/>
        </w:rPr>
        <w:t>four projects</w:t>
      </w:r>
      <w:r w:rsidRPr="00E46386">
        <w:rPr>
          <w:sz w:val="22"/>
          <w:szCs w:val="22"/>
        </w:rPr>
        <w:t>, each serving a specific role in the microservices-based architecture. These projects help structure cloud-native applications efficiently.</w:t>
      </w:r>
    </w:p>
    <w:p w14:paraId="4323ACF8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lastRenderedPageBreak/>
        <w:t>1. AspireAppByVS2022.ApiService (API Service)</w:t>
      </w:r>
    </w:p>
    <w:p w14:paraId="4AAF72E5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E46386">
        <w:rPr>
          <w:b/>
          <w:bCs/>
          <w:sz w:val="22"/>
          <w:szCs w:val="22"/>
        </w:rPr>
        <w:t xml:space="preserve"> Purpose:</w:t>
      </w:r>
    </w:p>
    <w:p w14:paraId="47D79C00" w14:textId="77777777" w:rsidR="00E46386" w:rsidRPr="00E46386" w:rsidRDefault="00E46386" w:rsidP="00E46386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E46386">
        <w:rPr>
          <w:sz w:val="22"/>
          <w:szCs w:val="22"/>
        </w:rPr>
        <w:t>This is a backend service (API) that exposes endpoints to be consumed by other applications.</w:t>
      </w:r>
    </w:p>
    <w:p w14:paraId="3588798D" w14:textId="77777777" w:rsidR="00E46386" w:rsidRPr="00E46386" w:rsidRDefault="00E46386" w:rsidP="00E46386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E46386">
        <w:rPr>
          <w:sz w:val="22"/>
          <w:szCs w:val="22"/>
        </w:rPr>
        <w:t>It handles business logic and data processing.</w:t>
      </w:r>
    </w:p>
    <w:p w14:paraId="4FABEFFC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E46386">
        <w:rPr>
          <w:b/>
          <w:bCs/>
          <w:sz w:val="22"/>
          <w:szCs w:val="22"/>
        </w:rPr>
        <w:t xml:space="preserve"> Key Files:</w:t>
      </w:r>
    </w:p>
    <w:p w14:paraId="1222879E" w14:textId="77777777" w:rsidR="00E46386" w:rsidRPr="00E46386" w:rsidRDefault="00E46386" w:rsidP="00E46386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r w:rsidRPr="00E46386">
        <w:rPr>
          <w:sz w:val="22"/>
          <w:szCs w:val="22"/>
        </w:rPr>
        <w:t>Program.cs</w:t>
      </w:r>
      <w:proofErr w:type="spellEnd"/>
      <w:r w:rsidRPr="00E46386">
        <w:rPr>
          <w:sz w:val="22"/>
          <w:szCs w:val="22"/>
        </w:rPr>
        <w:t>: The entry point of the API, where the web application and services are configured.</w:t>
      </w:r>
    </w:p>
    <w:p w14:paraId="51B96F8B" w14:textId="77777777" w:rsidR="00E46386" w:rsidRPr="00E46386" w:rsidRDefault="00E46386" w:rsidP="00E46386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spellStart"/>
      <w:proofErr w:type="gramStart"/>
      <w:r w:rsidRPr="00E46386">
        <w:rPr>
          <w:sz w:val="22"/>
          <w:szCs w:val="22"/>
        </w:rPr>
        <w:t>appsettings.json</w:t>
      </w:r>
      <w:proofErr w:type="spellEnd"/>
      <w:proofErr w:type="gramEnd"/>
      <w:r w:rsidRPr="00E46386">
        <w:rPr>
          <w:sz w:val="22"/>
          <w:szCs w:val="22"/>
        </w:rPr>
        <w:t>: Stores configuration settings like connection strings, logging levels, etc.</w:t>
      </w:r>
    </w:p>
    <w:p w14:paraId="51F91BB6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E46386">
        <w:rPr>
          <w:b/>
          <w:bCs/>
          <w:sz w:val="22"/>
          <w:szCs w:val="22"/>
        </w:rPr>
        <w:t xml:space="preserve"> How It Works:</w:t>
      </w:r>
    </w:p>
    <w:p w14:paraId="5CA8E464" w14:textId="77777777" w:rsidR="00E46386" w:rsidRPr="00E46386" w:rsidRDefault="00E46386" w:rsidP="00E46386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Typically, this project will have </w:t>
      </w:r>
      <w:r w:rsidRPr="00E46386">
        <w:rPr>
          <w:b/>
          <w:bCs/>
          <w:sz w:val="22"/>
          <w:szCs w:val="22"/>
        </w:rPr>
        <w:t>controllers</w:t>
      </w:r>
      <w:r w:rsidRPr="00E46386">
        <w:rPr>
          <w:sz w:val="22"/>
          <w:szCs w:val="22"/>
        </w:rPr>
        <w:t xml:space="preserve"> (e.g., </w:t>
      </w:r>
      <w:proofErr w:type="spellStart"/>
      <w:r w:rsidRPr="00E46386">
        <w:rPr>
          <w:sz w:val="22"/>
          <w:szCs w:val="22"/>
        </w:rPr>
        <w:t>WeatherController.cs</w:t>
      </w:r>
      <w:proofErr w:type="spellEnd"/>
      <w:r w:rsidRPr="00E46386">
        <w:rPr>
          <w:sz w:val="22"/>
          <w:szCs w:val="22"/>
        </w:rPr>
        <w:t>) that define API endpoints.</w:t>
      </w:r>
    </w:p>
    <w:p w14:paraId="564EB0E9" w14:textId="77777777" w:rsidR="00E46386" w:rsidRPr="00E46386" w:rsidRDefault="00E46386" w:rsidP="00E46386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E46386">
        <w:rPr>
          <w:sz w:val="22"/>
          <w:szCs w:val="22"/>
        </w:rPr>
        <w:t>Other services (e.g., the Web UI) can call this API service for fetching/storing data.</w:t>
      </w:r>
    </w:p>
    <w:p w14:paraId="23E5B9A8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t>2. AspireAppByVS2022.AppHost (Application Host)</w:t>
      </w:r>
    </w:p>
    <w:p w14:paraId="3F1021CC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E46386">
        <w:rPr>
          <w:b/>
          <w:bCs/>
          <w:sz w:val="22"/>
          <w:szCs w:val="22"/>
        </w:rPr>
        <w:t xml:space="preserve"> Purpose:</w:t>
      </w:r>
    </w:p>
    <w:p w14:paraId="68ED58B0" w14:textId="77777777" w:rsidR="00E46386" w:rsidRPr="00E46386" w:rsidRDefault="00E46386" w:rsidP="00E46386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This is the </w:t>
      </w:r>
      <w:r w:rsidRPr="00E46386">
        <w:rPr>
          <w:b/>
          <w:bCs/>
          <w:sz w:val="22"/>
          <w:szCs w:val="22"/>
        </w:rPr>
        <w:t>main orchestration project</w:t>
      </w:r>
      <w:r w:rsidRPr="00E46386">
        <w:rPr>
          <w:sz w:val="22"/>
          <w:szCs w:val="22"/>
        </w:rPr>
        <w:t xml:space="preserve"> responsible for running all Aspire services together.</w:t>
      </w:r>
    </w:p>
    <w:p w14:paraId="74704003" w14:textId="77777777" w:rsidR="00E46386" w:rsidRPr="00E46386" w:rsidRDefault="00E46386" w:rsidP="00E46386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E46386">
        <w:rPr>
          <w:sz w:val="22"/>
          <w:szCs w:val="22"/>
        </w:rPr>
        <w:t>It acts as the entry point for launching the application and managing service dependencies.</w:t>
      </w:r>
    </w:p>
    <w:p w14:paraId="11549865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E46386">
        <w:rPr>
          <w:b/>
          <w:bCs/>
          <w:sz w:val="22"/>
          <w:szCs w:val="22"/>
        </w:rPr>
        <w:t xml:space="preserve"> Key Files:</w:t>
      </w:r>
    </w:p>
    <w:p w14:paraId="75672458" w14:textId="77777777" w:rsidR="00E46386" w:rsidRPr="00E46386" w:rsidRDefault="00E46386" w:rsidP="00E46386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r w:rsidRPr="00E46386">
        <w:rPr>
          <w:sz w:val="22"/>
          <w:szCs w:val="22"/>
        </w:rPr>
        <w:t>Program.cs</w:t>
      </w:r>
      <w:proofErr w:type="spellEnd"/>
      <w:r w:rsidRPr="00E46386">
        <w:rPr>
          <w:sz w:val="22"/>
          <w:szCs w:val="22"/>
        </w:rPr>
        <w:t>: Configures and starts all microservices.</w:t>
      </w:r>
    </w:p>
    <w:p w14:paraId="10EA3304" w14:textId="77777777" w:rsidR="00E46386" w:rsidRPr="00E46386" w:rsidRDefault="00E46386" w:rsidP="00E46386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proofErr w:type="gramStart"/>
      <w:r w:rsidRPr="00E46386">
        <w:rPr>
          <w:sz w:val="22"/>
          <w:szCs w:val="22"/>
        </w:rPr>
        <w:t>appsettings.json</w:t>
      </w:r>
      <w:proofErr w:type="spellEnd"/>
      <w:proofErr w:type="gramEnd"/>
      <w:r w:rsidRPr="00E46386">
        <w:rPr>
          <w:sz w:val="22"/>
          <w:szCs w:val="22"/>
        </w:rPr>
        <w:t>: Stores configuration settings.</w:t>
      </w:r>
    </w:p>
    <w:p w14:paraId="03B3DB6D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E46386">
        <w:rPr>
          <w:b/>
          <w:bCs/>
          <w:sz w:val="22"/>
          <w:szCs w:val="22"/>
        </w:rPr>
        <w:t xml:space="preserve"> How It Works:</w:t>
      </w:r>
    </w:p>
    <w:p w14:paraId="25F59634" w14:textId="77777777" w:rsidR="00E46386" w:rsidRPr="00E46386" w:rsidRDefault="00E46386" w:rsidP="00E4638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When you run the application (dotnet run inside this project), it </w:t>
      </w:r>
      <w:r w:rsidRPr="00E46386">
        <w:rPr>
          <w:b/>
          <w:bCs/>
          <w:sz w:val="22"/>
          <w:szCs w:val="22"/>
        </w:rPr>
        <w:t>automatically starts all the services</w:t>
      </w:r>
      <w:r w:rsidRPr="00E46386">
        <w:rPr>
          <w:sz w:val="22"/>
          <w:szCs w:val="22"/>
        </w:rPr>
        <w:t xml:space="preserve"> like Web, API, and dependencies.</w:t>
      </w:r>
    </w:p>
    <w:p w14:paraId="599005CE" w14:textId="77777777" w:rsidR="00E46386" w:rsidRPr="00E46386" w:rsidRDefault="00E46386" w:rsidP="00E4638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E46386">
        <w:rPr>
          <w:sz w:val="22"/>
          <w:szCs w:val="22"/>
        </w:rPr>
        <w:t>It simplifies service discovery and makes deployment easier.</w:t>
      </w:r>
    </w:p>
    <w:p w14:paraId="053BA387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t>3. AspireAppByVS2022.ServiceDefaults</w:t>
      </w:r>
    </w:p>
    <w:p w14:paraId="5BFD36E7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E46386">
        <w:rPr>
          <w:b/>
          <w:bCs/>
          <w:sz w:val="22"/>
          <w:szCs w:val="22"/>
        </w:rPr>
        <w:t xml:space="preserve"> Purpose:</w:t>
      </w:r>
    </w:p>
    <w:p w14:paraId="1C3012FD" w14:textId="77777777" w:rsidR="00E46386" w:rsidRPr="00E46386" w:rsidRDefault="00E46386" w:rsidP="00E4638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This project provides </w:t>
      </w:r>
      <w:r w:rsidRPr="00E46386">
        <w:rPr>
          <w:b/>
          <w:bCs/>
          <w:sz w:val="22"/>
          <w:szCs w:val="22"/>
        </w:rPr>
        <w:t>default configurations and reusable service settings</w:t>
      </w:r>
      <w:r w:rsidRPr="00E46386">
        <w:rPr>
          <w:sz w:val="22"/>
          <w:szCs w:val="22"/>
        </w:rPr>
        <w:t xml:space="preserve"> for the entire Aspire application.</w:t>
      </w:r>
    </w:p>
    <w:p w14:paraId="7B5529EE" w14:textId="77777777" w:rsidR="00E46386" w:rsidRPr="00E46386" w:rsidRDefault="00E46386" w:rsidP="00E4638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It is a </w:t>
      </w:r>
      <w:r w:rsidRPr="00E46386">
        <w:rPr>
          <w:b/>
          <w:bCs/>
          <w:sz w:val="22"/>
          <w:szCs w:val="22"/>
        </w:rPr>
        <w:t>shared library</w:t>
      </w:r>
      <w:r w:rsidRPr="00E46386">
        <w:rPr>
          <w:sz w:val="22"/>
          <w:szCs w:val="22"/>
        </w:rPr>
        <w:t xml:space="preserve"> that other projects (API, Web, </w:t>
      </w:r>
      <w:proofErr w:type="spellStart"/>
      <w:r w:rsidRPr="00E46386">
        <w:rPr>
          <w:sz w:val="22"/>
          <w:szCs w:val="22"/>
        </w:rPr>
        <w:t>AppHost</w:t>
      </w:r>
      <w:proofErr w:type="spellEnd"/>
      <w:r w:rsidRPr="00E46386">
        <w:rPr>
          <w:sz w:val="22"/>
          <w:szCs w:val="22"/>
        </w:rPr>
        <w:t>) can use.</w:t>
      </w:r>
    </w:p>
    <w:p w14:paraId="0D368E3E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E46386">
        <w:rPr>
          <w:b/>
          <w:bCs/>
          <w:sz w:val="22"/>
          <w:szCs w:val="22"/>
        </w:rPr>
        <w:t xml:space="preserve"> Key Files:</w:t>
      </w:r>
    </w:p>
    <w:p w14:paraId="00FBA0E4" w14:textId="77777777" w:rsidR="00E46386" w:rsidRPr="00E46386" w:rsidRDefault="00E46386" w:rsidP="00E46386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 w:rsidRPr="00E46386">
        <w:rPr>
          <w:sz w:val="22"/>
          <w:szCs w:val="22"/>
        </w:rPr>
        <w:t>Extensions.cs</w:t>
      </w:r>
      <w:proofErr w:type="spellEnd"/>
      <w:r w:rsidRPr="00E46386">
        <w:rPr>
          <w:sz w:val="22"/>
          <w:szCs w:val="22"/>
        </w:rPr>
        <w:t>: Contains helper methods and extensions for configuring services.</w:t>
      </w:r>
    </w:p>
    <w:p w14:paraId="5057FF6D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rFonts w:ascii="Segoe UI Emoji" w:hAnsi="Segoe UI Emoji" w:cs="Segoe UI Emoji"/>
          <w:b/>
          <w:bCs/>
          <w:sz w:val="22"/>
          <w:szCs w:val="22"/>
        </w:rPr>
        <w:lastRenderedPageBreak/>
        <w:t>📌</w:t>
      </w:r>
      <w:r w:rsidRPr="00E46386">
        <w:rPr>
          <w:b/>
          <w:bCs/>
          <w:sz w:val="22"/>
          <w:szCs w:val="22"/>
        </w:rPr>
        <w:t xml:space="preserve"> How It Works:</w:t>
      </w:r>
    </w:p>
    <w:p w14:paraId="5AEEE611" w14:textId="77777777" w:rsidR="00E46386" w:rsidRPr="00E46386" w:rsidRDefault="00E46386" w:rsidP="00E4638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Instead of writing the same configurations in every project, common settings (e.g., logging, security policies) are </w:t>
      </w:r>
      <w:r w:rsidRPr="00E46386">
        <w:rPr>
          <w:b/>
          <w:bCs/>
          <w:sz w:val="22"/>
          <w:szCs w:val="22"/>
        </w:rPr>
        <w:t>centralized here</w:t>
      </w:r>
      <w:r w:rsidRPr="00E46386">
        <w:rPr>
          <w:sz w:val="22"/>
          <w:szCs w:val="22"/>
        </w:rPr>
        <w:t>.</w:t>
      </w:r>
    </w:p>
    <w:p w14:paraId="19FD0DF1" w14:textId="77777777" w:rsidR="00E46386" w:rsidRPr="00E46386" w:rsidRDefault="00E46386" w:rsidP="00E4638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46386">
        <w:rPr>
          <w:sz w:val="22"/>
          <w:szCs w:val="22"/>
        </w:rPr>
        <w:t>The API and Web projects reference this to maintain consistency.</w:t>
      </w:r>
    </w:p>
    <w:p w14:paraId="1C0CA261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b/>
          <w:bCs/>
          <w:sz w:val="22"/>
          <w:szCs w:val="22"/>
        </w:rPr>
        <w:t>4. AspireAppByVS2022.Web (Web UI)</w:t>
      </w:r>
    </w:p>
    <w:p w14:paraId="2BBE362F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E46386">
        <w:rPr>
          <w:b/>
          <w:bCs/>
          <w:sz w:val="22"/>
          <w:szCs w:val="22"/>
        </w:rPr>
        <w:t xml:space="preserve"> Purpose:</w:t>
      </w:r>
    </w:p>
    <w:p w14:paraId="3B3185D6" w14:textId="77777777" w:rsidR="00E46386" w:rsidRPr="00E46386" w:rsidRDefault="00E46386" w:rsidP="00E463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This is the </w:t>
      </w:r>
      <w:r w:rsidRPr="00E46386">
        <w:rPr>
          <w:b/>
          <w:bCs/>
          <w:sz w:val="22"/>
          <w:szCs w:val="22"/>
        </w:rPr>
        <w:t>front-end web application</w:t>
      </w:r>
      <w:r w:rsidRPr="00E46386">
        <w:rPr>
          <w:sz w:val="22"/>
          <w:szCs w:val="22"/>
        </w:rPr>
        <w:t xml:space="preserve"> (possibly an ASP.NET Core Blazor or MVC project).</w:t>
      </w:r>
    </w:p>
    <w:p w14:paraId="75E837A2" w14:textId="77777777" w:rsidR="00E46386" w:rsidRPr="00E46386" w:rsidRDefault="00E46386" w:rsidP="00E46386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46386">
        <w:rPr>
          <w:sz w:val="22"/>
          <w:szCs w:val="22"/>
        </w:rPr>
        <w:t>It interacts with AspireAppByVS2022.ApiService to fetch and display data.</w:t>
      </w:r>
    </w:p>
    <w:p w14:paraId="68AB3A56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E46386">
        <w:rPr>
          <w:b/>
          <w:bCs/>
          <w:sz w:val="22"/>
          <w:szCs w:val="22"/>
        </w:rPr>
        <w:t xml:space="preserve"> Key Files:</w:t>
      </w:r>
    </w:p>
    <w:p w14:paraId="0BE9D215" w14:textId="77777777" w:rsidR="00E46386" w:rsidRPr="00E46386" w:rsidRDefault="00E46386" w:rsidP="00E46386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E46386">
        <w:rPr>
          <w:sz w:val="22"/>
          <w:szCs w:val="22"/>
        </w:rPr>
        <w:t>Program.cs</w:t>
      </w:r>
      <w:proofErr w:type="spellEnd"/>
      <w:r w:rsidRPr="00E46386">
        <w:rPr>
          <w:sz w:val="22"/>
          <w:szCs w:val="22"/>
        </w:rPr>
        <w:t>: Configures the web application and registers dependencies.</w:t>
      </w:r>
    </w:p>
    <w:p w14:paraId="242D2521" w14:textId="77777777" w:rsidR="00E46386" w:rsidRPr="00E46386" w:rsidRDefault="00E46386" w:rsidP="00E46386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proofErr w:type="gramStart"/>
      <w:r w:rsidRPr="00E46386">
        <w:rPr>
          <w:sz w:val="22"/>
          <w:szCs w:val="22"/>
        </w:rPr>
        <w:t>appsettings.json</w:t>
      </w:r>
      <w:proofErr w:type="spellEnd"/>
      <w:proofErr w:type="gramEnd"/>
      <w:r w:rsidRPr="00E46386">
        <w:rPr>
          <w:sz w:val="22"/>
          <w:szCs w:val="22"/>
        </w:rPr>
        <w:t>: Stores configurations specific to the web UI.</w:t>
      </w:r>
    </w:p>
    <w:p w14:paraId="72F630FC" w14:textId="77777777" w:rsidR="00E46386" w:rsidRPr="00E46386" w:rsidRDefault="00E46386" w:rsidP="00E46386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E46386">
        <w:rPr>
          <w:sz w:val="22"/>
          <w:szCs w:val="22"/>
        </w:rPr>
        <w:t>WeatherApiClient.cs</w:t>
      </w:r>
      <w:proofErr w:type="spellEnd"/>
      <w:r w:rsidRPr="00E46386">
        <w:rPr>
          <w:sz w:val="22"/>
          <w:szCs w:val="22"/>
        </w:rPr>
        <w:t>: A client for calling the API service.</w:t>
      </w:r>
    </w:p>
    <w:p w14:paraId="69C2371E" w14:textId="77777777" w:rsidR="00E46386" w:rsidRPr="00E46386" w:rsidRDefault="00E46386" w:rsidP="00E46386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Pr="00E46386">
        <w:rPr>
          <w:sz w:val="22"/>
          <w:szCs w:val="22"/>
        </w:rPr>
        <w:t>wwwroot</w:t>
      </w:r>
      <w:proofErr w:type="spellEnd"/>
      <w:r w:rsidRPr="00E46386">
        <w:rPr>
          <w:sz w:val="22"/>
          <w:szCs w:val="22"/>
        </w:rPr>
        <w:t>/: Contains static files (CSS, JavaScript, images).</w:t>
      </w:r>
    </w:p>
    <w:p w14:paraId="5AC9789A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E46386">
        <w:rPr>
          <w:b/>
          <w:bCs/>
          <w:sz w:val="22"/>
          <w:szCs w:val="22"/>
        </w:rPr>
        <w:t xml:space="preserve"> How It Works:</w:t>
      </w:r>
    </w:p>
    <w:p w14:paraId="7E248BB3" w14:textId="77777777" w:rsidR="00E46386" w:rsidRPr="00E46386" w:rsidRDefault="00E46386" w:rsidP="00E4638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6386">
        <w:rPr>
          <w:sz w:val="22"/>
          <w:szCs w:val="22"/>
        </w:rPr>
        <w:t xml:space="preserve">It serves the </w:t>
      </w:r>
      <w:r w:rsidRPr="00E46386">
        <w:rPr>
          <w:b/>
          <w:bCs/>
          <w:sz w:val="22"/>
          <w:szCs w:val="22"/>
        </w:rPr>
        <w:t>user interface</w:t>
      </w:r>
      <w:r w:rsidRPr="00E46386">
        <w:rPr>
          <w:sz w:val="22"/>
          <w:szCs w:val="22"/>
        </w:rPr>
        <w:t xml:space="preserve"> (UI) for the application.</w:t>
      </w:r>
    </w:p>
    <w:p w14:paraId="5B105779" w14:textId="77777777" w:rsidR="00E46386" w:rsidRPr="00E46386" w:rsidRDefault="00E46386" w:rsidP="00E4638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6386">
        <w:rPr>
          <w:sz w:val="22"/>
          <w:szCs w:val="22"/>
        </w:rPr>
        <w:t>It fetches data from the API (AspireAppByVS2022.ApiService) and presents it to users.</w:t>
      </w:r>
    </w:p>
    <w:p w14:paraId="1CF8AA21" w14:textId="77777777" w:rsidR="00E46386" w:rsidRPr="00E46386" w:rsidRDefault="00E46386" w:rsidP="00E46386">
      <w:pPr>
        <w:pStyle w:val="Heading3"/>
        <w:rPr>
          <w:sz w:val="24"/>
          <w:szCs w:val="24"/>
        </w:rPr>
      </w:pPr>
      <w:r w:rsidRPr="00E46386">
        <w:rPr>
          <w:sz w:val="24"/>
          <w:szCs w:val="24"/>
        </w:rPr>
        <w:t>How These Projects Work Together</w:t>
      </w:r>
    </w:p>
    <w:p w14:paraId="0AA3806B" w14:textId="77777777" w:rsidR="00E46386" w:rsidRPr="00E46386" w:rsidRDefault="00E46386" w:rsidP="00E46386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Pr="00E46386">
        <w:rPr>
          <w:b/>
          <w:bCs/>
          <w:sz w:val="22"/>
          <w:szCs w:val="22"/>
        </w:rPr>
        <w:t>AppHost</w:t>
      </w:r>
      <w:proofErr w:type="spellEnd"/>
      <w:r w:rsidRPr="00E46386">
        <w:rPr>
          <w:sz w:val="22"/>
          <w:szCs w:val="22"/>
        </w:rPr>
        <w:t xml:space="preserve"> starts and manages the lifecycle of all services.</w:t>
      </w:r>
    </w:p>
    <w:p w14:paraId="3D8246D6" w14:textId="77777777" w:rsidR="00E46386" w:rsidRPr="00E46386" w:rsidRDefault="00E46386" w:rsidP="00E4638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46386">
        <w:rPr>
          <w:b/>
          <w:bCs/>
          <w:sz w:val="22"/>
          <w:szCs w:val="22"/>
        </w:rPr>
        <w:t>API Service</w:t>
      </w:r>
      <w:r w:rsidRPr="00E46386">
        <w:rPr>
          <w:sz w:val="22"/>
          <w:szCs w:val="22"/>
        </w:rPr>
        <w:t xml:space="preserve"> handles business logic and serves data.</w:t>
      </w:r>
    </w:p>
    <w:p w14:paraId="49E461E6" w14:textId="77777777" w:rsidR="00E46386" w:rsidRPr="00E46386" w:rsidRDefault="00E46386" w:rsidP="00E4638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46386">
        <w:rPr>
          <w:b/>
          <w:bCs/>
          <w:sz w:val="22"/>
          <w:szCs w:val="22"/>
        </w:rPr>
        <w:t>Web UI</w:t>
      </w:r>
      <w:r w:rsidRPr="00E46386">
        <w:rPr>
          <w:sz w:val="22"/>
          <w:szCs w:val="22"/>
        </w:rPr>
        <w:t xml:space="preserve"> communicates with the API to display data.</w:t>
      </w:r>
    </w:p>
    <w:p w14:paraId="598C8C72" w14:textId="77777777" w:rsidR="00E46386" w:rsidRPr="00E46386" w:rsidRDefault="00E46386" w:rsidP="00E46386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Pr="00E46386">
        <w:rPr>
          <w:b/>
          <w:bCs/>
          <w:sz w:val="22"/>
          <w:szCs w:val="22"/>
        </w:rPr>
        <w:t>ServiceDefaults</w:t>
      </w:r>
      <w:proofErr w:type="spellEnd"/>
      <w:r w:rsidRPr="00E46386">
        <w:rPr>
          <w:sz w:val="22"/>
          <w:szCs w:val="22"/>
        </w:rPr>
        <w:t xml:space="preserve"> provides shared configurations.</w:t>
      </w:r>
    </w:p>
    <w:p w14:paraId="7FF4CDB9" w14:textId="77777777" w:rsidR="00E46386" w:rsidRPr="00E46386" w:rsidRDefault="00E46386" w:rsidP="00E46386">
      <w:pPr>
        <w:pStyle w:val="Heading3"/>
        <w:rPr>
          <w:sz w:val="24"/>
          <w:szCs w:val="24"/>
        </w:rPr>
      </w:pPr>
      <w:r w:rsidRPr="00E46386">
        <w:rPr>
          <w:sz w:val="24"/>
          <w:szCs w:val="24"/>
        </w:rPr>
        <w:t>How to Run the Application</w:t>
      </w:r>
    </w:p>
    <w:p w14:paraId="6D852A04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 xml:space="preserve">Since </w:t>
      </w:r>
      <w:proofErr w:type="spellStart"/>
      <w:r w:rsidRPr="00E46386">
        <w:rPr>
          <w:b/>
          <w:bCs/>
          <w:sz w:val="22"/>
          <w:szCs w:val="22"/>
        </w:rPr>
        <w:t>AppHost</w:t>
      </w:r>
      <w:proofErr w:type="spellEnd"/>
      <w:r w:rsidRPr="00E46386">
        <w:rPr>
          <w:sz w:val="22"/>
          <w:szCs w:val="22"/>
        </w:rPr>
        <w:t xml:space="preserve"> is the main entry point, you can run the entire Aspire application using command on the dotnet CLI or simply press F5 as we are in Visual Studio 2022 </w:t>
      </w:r>
      <w:proofErr w:type="gramStart"/>
      <w:r w:rsidRPr="00E46386">
        <w:rPr>
          <w:sz w:val="22"/>
          <w:szCs w:val="22"/>
        </w:rPr>
        <w:t>IDE</w:t>
      </w:r>
      <w:proofErr w:type="gramEnd"/>
      <w:r w:rsidRPr="00E46386">
        <w:rPr>
          <w:sz w:val="22"/>
          <w:szCs w:val="22"/>
        </w:rPr>
        <w:t xml:space="preserve"> and it understand it well:</w:t>
      </w:r>
    </w:p>
    <w:p w14:paraId="28A9C661" w14:textId="77777777" w:rsidR="00E46386" w:rsidRPr="00E46386" w:rsidRDefault="00E46386" w:rsidP="00E46386">
      <w:pPr>
        <w:shd w:val="clear" w:color="auto" w:fill="2B2B2B"/>
        <w:rPr>
          <w:sz w:val="22"/>
          <w:szCs w:val="22"/>
        </w:rPr>
      </w:pPr>
      <w:r w:rsidRPr="00E46386">
        <w:rPr>
          <w:rFonts w:ascii="Courier New" w:hAnsi="Courier New" w:cs="Courier New"/>
          <w:color w:val="F8F8F2"/>
          <w:sz w:val="22"/>
          <w:szCs w:val="22"/>
        </w:rPr>
        <w:t xml:space="preserve">dotnet </w:t>
      </w:r>
      <w:r w:rsidRPr="00E46386">
        <w:rPr>
          <w:rFonts w:ascii="Courier New" w:hAnsi="Courier New" w:cs="Courier New"/>
          <w:color w:val="F5AB35"/>
          <w:sz w:val="22"/>
          <w:szCs w:val="22"/>
        </w:rPr>
        <w:t>run</w:t>
      </w:r>
      <w:r w:rsidRPr="00E46386">
        <w:rPr>
          <w:rFonts w:ascii="Courier New" w:hAnsi="Courier New" w:cs="Courier New"/>
          <w:color w:val="F8F8F2"/>
          <w:sz w:val="22"/>
          <w:szCs w:val="22"/>
        </w:rPr>
        <w:t xml:space="preserve"> </w:t>
      </w:r>
      <w:r w:rsidRPr="00E46386">
        <w:rPr>
          <w:rFonts w:ascii="Courier New" w:hAnsi="Courier New" w:cs="Courier New"/>
          <w:color w:val="D4D0AB"/>
          <w:sz w:val="22"/>
          <w:szCs w:val="22"/>
        </w:rPr>
        <w:t>--project AspireAppByVS2022.AppHost</w:t>
      </w:r>
    </w:p>
    <w:p w14:paraId="142C3282" w14:textId="77777777" w:rsidR="00E46386" w:rsidRPr="00E46386" w:rsidRDefault="00E46386" w:rsidP="00E46386">
      <w:pPr>
        <w:rPr>
          <w:b/>
          <w:bCs/>
          <w:sz w:val="22"/>
          <w:szCs w:val="22"/>
        </w:rPr>
      </w:pPr>
      <w:r w:rsidRPr="00E46386">
        <w:rPr>
          <w:sz w:val="22"/>
          <w:szCs w:val="22"/>
        </w:rPr>
        <w:t xml:space="preserve">This will: </w:t>
      </w:r>
      <w:r w:rsidRPr="00E46386">
        <w:rPr>
          <w:rFonts w:ascii="Segoe UI Emoji" w:hAnsi="Segoe UI Emoji" w:cs="Segoe UI Emoji"/>
          <w:sz w:val="22"/>
          <w:szCs w:val="22"/>
        </w:rPr>
        <w:t>✅</w:t>
      </w:r>
      <w:r w:rsidRPr="00E46386">
        <w:rPr>
          <w:sz w:val="22"/>
          <w:szCs w:val="22"/>
        </w:rPr>
        <w:t xml:space="preserve"> Start the </w:t>
      </w:r>
      <w:r w:rsidRPr="00E46386">
        <w:rPr>
          <w:b/>
          <w:bCs/>
          <w:sz w:val="22"/>
          <w:szCs w:val="22"/>
        </w:rPr>
        <w:t>API service</w:t>
      </w:r>
      <w:r w:rsidRPr="00E46386">
        <w:rPr>
          <w:sz w:val="22"/>
          <w:szCs w:val="22"/>
        </w:rPr>
        <w:br/>
      </w:r>
      <w:r w:rsidRPr="00E46386">
        <w:rPr>
          <w:rFonts w:ascii="Segoe UI Emoji" w:hAnsi="Segoe UI Emoji" w:cs="Segoe UI Emoji"/>
          <w:sz w:val="22"/>
          <w:szCs w:val="22"/>
        </w:rPr>
        <w:t>✅</w:t>
      </w:r>
      <w:r w:rsidRPr="00E46386">
        <w:rPr>
          <w:sz w:val="22"/>
          <w:szCs w:val="22"/>
        </w:rPr>
        <w:t xml:space="preserve"> Start the </w:t>
      </w:r>
      <w:r w:rsidRPr="00E46386">
        <w:rPr>
          <w:b/>
          <w:bCs/>
          <w:sz w:val="22"/>
          <w:szCs w:val="22"/>
        </w:rPr>
        <w:t>Web UI</w:t>
      </w:r>
      <w:r w:rsidRPr="00E46386">
        <w:rPr>
          <w:sz w:val="22"/>
          <w:szCs w:val="22"/>
        </w:rPr>
        <w:br/>
      </w:r>
      <w:r w:rsidRPr="00E46386">
        <w:rPr>
          <w:rFonts w:ascii="Segoe UI Emoji" w:hAnsi="Segoe UI Emoji" w:cs="Segoe UI Emoji"/>
          <w:sz w:val="22"/>
          <w:szCs w:val="22"/>
        </w:rPr>
        <w:t>✅</w:t>
      </w:r>
      <w:r w:rsidRPr="00E46386">
        <w:rPr>
          <w:sz w:val="22"/>
          <w:szCs w:val="22"/>
        </w:rPr>
        <w:t xml:space="preserve"> Load necessary configurations from </w:t>
      </w:r>
      <w:proofErr w:type="spellStart"/>
      <w:r w:rsidRPr="00E46386">
        <w:rPr>
          <w:b/>
          <w:bCs/>
          <w:sz w:val="22"/>
          <w:szCs w:val="22"/>
        </w:rPr>
        <w:t>ServiceDefaults</w:t>
      </w:r>
      <w:proofErr w:type="spellEnd"/>
      <w:r w:rsidRPr="00E46386">
        <w:rPr>
          <w:sz w:val="22"/>
          <w:szCs w:val="22"/>
        </w:rPr>
        <w:br/>
      </w:r>
      <w:r w:rsidRPr="00E46386">
        <w:rPr>
          <w:rFonts w:ascii="Segoe UI Emoji" w:hAnsi="Segoe UI Emoji" w:cs="Segoe UI Emoji"/>
          <w:sz w:val="22"/>
          <w:szCs w:val="22"/>
        </w:rPr>
        <w:t>✅</w:t>
      </w:r>
      <w:r w:rsidRPr="00E46386">
        <w:rPr>
          <w:sz w:val="22"/>
          <w:szCs w:val="22"/>
        </w:rPr>
        <w:t xml:space="preserve"> Ensure smooth </w:t>
      </w:r>
      <w:r w:rsidRPr="00E46386">
        <w:rPr>
          <w:b/>
          <w:bCs/>
          <w:sz w:val="22"/>
          <w:szCs w:val="22"/>
        </w:rPr>
        <w:t>service orchestration</w:t>
      </w:r>
    </w:p>
    <w:p w14:paraId="7E9A72B3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noProof/>
          <w:sz w:val="22"/>
          <w:szCs w:val="22"/>
        </w:rPr>
        <w:lastRenderedPageBreak/>
        <w:drawing>
          <wp:inline distT="0" distB="0" distL="0" distR="0" wp14:anchorId="2B7E25AE" wp14:editId="057FA6F5">
            <wp:extent cx="5729605" cy="1971675"/>
            <wp:effectExtent l="0" t="0" r="4445" b="9525"/>
            <wp:docPr id="62444222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42221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3631" w14:textId="77777777" w:rsidR="00E46386" w:rsidRPr="00E46386" w:rsidRDefault="00E46386" w:rsidP="00E46386">
      <w:pPr>
        <w:rPr>
          <w:sz w:val="22"/>
          <w:szCs w:val="22"/>
        </w:rPr>
      </w:pPr>
      <w:r w:rsidRPr="00E46386">
        <w:rPr>
          <w:sz w:val="22"/>
          <w:szCs w:val="22"/>
        </w:rPr>
        <w:t xml:space="preserve">Next, in </w:t>
      </w:r>
      <w:r w:rsidRPr="00E46386">
        <w:rPr>
          <w:b/>
          <w:bCs/>
          <w:sz w:val="22"/>
          <w:szCs w:val="22"/>
        </w:rPr>
        <w:t>Chapter 3</w:t>
      </w:r>
      <w:r w:rsidRPr="00E46386">
        <w:rPr>
          <w:sz w:val="22"/>
          <w:szCs w:val="22"/>
        </w:rPr>
        <w:t xml:space="preserve">, we’ll dive into </w:t>
      </w:r>
      <w:r w:rsidRPr="00E46386">
        <w:rPr>
          <w:b/>
          <w:bCs/>
          <w:sz w:val="22"/>
          <w:szCs w:val="22"/>
        </w:rPr>
        <w:t>Core Concepts of .NET Aspire</w:t>
      </w:r>
      <w:r w:rsidRPr="00E46386">
        <w:rPr>
          <w:sz w:val="22"/>
          <w:szCs w:val="22"/>
        </w:rPr>
        <w:t xml:space="preserve"> and understand how Aspire simplifies microservices development. </w:t>
      </w:r>
      <w:r w:rsidRPr="00E46386">
        <w:rPr>
          <w:rFonts w:ascii="Segoe UI Emoji" w:hAnsi="Segoe UI Emoji" w:cs="Segoe UI Emoji"/>
          <w:sz w:val="22"/>
          <w:szCs w:val="22"/>
        </w:rPr>
        <w:t>🚀</w:t>
      </w:r>
    </w:p>
    <w:p w14:paraId="2D5E2755" w14:textId="77777777" w:rsidR="00437EEA" w:rsidRPr="00E46386" w:rsidRDefault="00437EEA">
      <w:pPr>
        <w:rPr>
          <w:sz w:val="22"/>
          <w:szCs w:val="22"/>
        </w:rPr>
      </w:pPr>
    </w:p>
    <w:sectPr w:rsidR="00437EEA" w:rsidRPr="00E46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74CD"/>
    <w:multiLevelType w:val="hybridMultilevel"/>
    <w:tmpl w:val="4288BD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C46DDE"/>
    <w:multiLevelType w:val="multilevel"/>
    <w:tmpl w:val="56B2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B3054"/>
    <w:multiLevelType w:val="hybridMultilevel"/>
    <w:tmpl w:val="9488B5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C43AC"/>
    <w:multiLevelType w:val="hybridMultilevel"/>
    <w:tmpl w:val="C66A76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D30EA0"/>
    <w:multiLevelType w:val="multilevel"/>
    <w:tmpl w:val="98D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43555"/>
    <w:multiLevelType w:val="multilevel"/>
    <w:tmpl w:val="9608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D0457"/>
    <w:multiLevelType w:val="hybridMultilevel"/>
    <w:tmpl w:val="7DB4F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50B11"/>
    <w:multiLevelType w:val="hybridMultilevel"/>
    <w:tmpl w:val="6A06DB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616859"/>
    <w:multiLevelType w:val="hybridMultilevel"/>
    <w:tmpl w:val="BB3098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511F1"/>
    <w:multiLevelType w:val="multilevel"/>
    <w:tmpl w:val="1A4C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31199"/>
    <w:multiLevelType w:val="hybridMultilevel"/>
    <w:tmpl w:val="BDA85C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DC147B"/>
    <w:multiLevelType w:val="hybridMultilevel"/>
    <w:tmpl w:val="BFB4FE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01027C"/>
    <w:multiLevelType w:val="hybridMultilevel"/>
    <w:tmpl w:val="04A21C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B12A6B"/>
    <w:multiLevelType w:val="multilevel"/>
    <w:tmpl w:val="596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57E15"/>
    <w:multiLevelType w:val="hybridMultilevel"/>
    <w:tmpl w:val="8054A2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D152B5"/>
    <w:multiLevelType w:val="hybridMultilevel"/>
    <w:tmpl w:val="579690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535E59"/>
    <w:multiLevelType w:val="hybridMultilevel"/>
    <w:tmpl w:val="752ED3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B7642B"/>
    <w:multiLevelType w:val="hybridMultilevel"/>
    <w:tmpl w:val="2E2E26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8155828">
    <w:abstractNumId w:val="4"/>
  </w:num>
  <w:num w:numId="2" w16cid:durableId="241524285">
    <w:abstractNumId w:val="13"/>
  </w:num>
  <w:num w:numId="3" w16cid:durableId="969018646">
    <w:abstractNumId w:val="5"/>
  </w:num>
  <w:num w:numId="4" w16cid:durableId="522864407">
    <w:abstractNumId w:val="9"/>
  </w:num>
  <w:num w:numId="5" w16cid:durableId="1119833149">
    <w:abstractNumId w:val="1"/>
  </w:num>
  <w:num w:numId="6" w16cid:durableId="1679041979">
    <w:abstractNumId w:val="3"/>
  </w:num>
  <w:num w:numId="7" w16cid:durableId="863712171">
    <w:abstractNumId w:val="14"/>
  </w:num>
  <w:num w:numId="8" w16cid:durableId="926842806">
    <w:abstractNumId w:val="6"/>
  </w:num>
  <w:num w:numId="9" w16cid:durableId="922297948">
    <w:abstractNumId w:val="11"/>
  </w:num>
  <w:num w:numId="10" w16cid:durableId="1301301120">
    <w:abstractNumId w:val="12"/>
  </w:num>
  <w:num w:numId="11" w16cid:durableId="526144035">
    <w:abstractNumId w:val="10"/>
  </w:num>
  <w:num w:numId="12" w16cid:durableId="723482998">
    <w:abstractNumId w:val="17"/>
  </w:num>
  <w:num w:numId="13" w16cid:durableId="436755839">
    <w:abstractNumId w:val="2"/>
  </w:num>
  <w:num w:numId="14" w16cid:durableId="1707608385">
    <w:abstractNumId w:val="8"/>
  </w:num>
  <w:num w:numId="15" w16cid:durableId="342900447">
    <w:abstractNumId w:val="7"/>
  </w:num>
  <w:num w:numId="16" w16cid:durableId="66657925">
    <w:abstractNumId w:val="0"/>
  </w:num>
  <w:num w:numId="17" w16cid:durableId="847208276">
    <w:abstractNumId w:val="15"/>
  </w:num>
  <w:num w:numId="18" w16cid:durableId="9485115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60"/>
    <w:rsid w:val="00177860"/>
    <w:rsid w:val="00437EEA"/>
    <w:rsid w:val="00966D2D"/>
    <w:rsid w:val="00B44A45"/>
    <w:rsid w:val="00E4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F8AD4-B346-41BC-96D9-D4E13551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386"/>
  </w:style>
  <w:style w:type="paragraph" w:styleId="Heading1">
    <w:name w:val="heading 1"/>
    <w:basedOn w:val="Normal"/>
    <w:next w:val="Normal"/>
    <w:link w:val="Heading1Char"/>
    <w:uiPriority w:val="9"/>
    <w:qFormat/>
    <w:rsid w:val="00177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7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7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8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63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tnet.microsoft.com/downloa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Sharma</dc:creator>
  <cp:keywords/>
  <dc:description/>
  <cp:lastModifiedBy>Nitin Sharma</cp:lastModifiedBy>
  <cp:revision>2</cp:revision>
  <dcterms:created xsi:type="dcterms:W3CDTF">2025-03-26T05:24:00Z</dcterms:created>
  <dcterms:modified xsi:type="dcterms:W3CDTF">2025-03-26T05:25:00Z</dcterms:modified>
</cp:coreProperties>
</file>