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6"/>
        <w:keepNext w:val="0"/>
        <w:keepLines w:val="0"/>
        <w:widowControl w:val="0"/>
        <w:shd w:val="clear" w:color="auto" w:fill="auto"/>
        <w:tabs>
          <w:tab w:pos="4806" w:val="left"/>
        </w:tabs>
        <w:bidi w:val="0"/>
        <w:spacing w:before="0" w:after="0" w:line="166" w:lineRule="exact"/>
        <w:ind w:left="0" w:right="0" w:firstLine="0"/>
        <w:jc w:val="center"/>
        <w:rPr>
          <w:sz w:val="32"/>
          <w:szCs w:val="32"/>
        </w:rPr>
      </w:pPr>
      <w:r>
        <w:drawing>
          <wp:anchor distT="0" distB="0" distL="114300" distR="114300" simplePos="0" relativeHeight="125829378" behindDoc="0" locked="0" layoutInCell="1" allowOverlap="1">
            <wp:simplePos x="0" y="0"/>
            <wp:positionH relativeFrom="page">
              <wp:posOffset>1033780</wp:posOffset>
            </wp:positionH>
            <wp:positionV relativeFrom="paragraph">
              <wp:posOffset>152400</wp:posOffset>
            </wp:positionV>
            <wp:extent cx="436880" cy="514350"/>
            <wp:wrapSquare wrapText="right"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436880" cy="5143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25829379" behindDoc="0" locked="0" layoutInCell="1" allowOverlap="1">
            <wp:simplePos x="0" y="0"/>
            <wp:positionH relativeFrom="page">
              <wp:posOffset>6304915</wp:posOffset>
            </wp:positionH>
            <wp:positionV relativeFrom="paragraph">
              <wp:posOffset>101600</wp:posOffset>
            </wp:positionV>
            <wp:extent cx="548640" cy="537210"/>
            <wp:wrapSquare wrapText="left"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548640" cy="53721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CharStyle7"/>
          <w:rFonts w:ascii="SimHei" w:eastAsia="SimHei" w:hAnsi="SimHei" w:cs="SimHei"/>
          <w:sz w:val="30"/>
          <w:szCs w:val="30"/>
          <w:lang w:val="zh-CN" w:eastAsia="zh-CN" w:bidi="zh-CN"/>
        </w:rPr>
        <w:t>公况</w:t>
      </w:r>
      <w:r>
        <w:rPr>
          <w:rStyle w:val="CharStyle7"/>
          <w:rFonts w:ascii="SimHei" w:eastAsia="SimHei" w:hAnsi="SimHei" w:cs="SimHei"/>
          <w:sz w:val="30"/>
          <w:szCs w:val="30"/>
        </w:rPr>
        <w:t>Epo</w:t>
      </w:r>
      <w:r>
        <w:rPr>
          <w:rStyle w:val="CharStyle7"/>
          <w:rFonts w:ascii="SimHei" w:eastAsia="SimHei" w:hAnsi="SimHei" w:cs="SimHei"/>
          <w:sz w:val="30"/>
          <w:szCs w:val="30"/>
          <w:lang w:val="zh-CN" w:eastAsia="zh-CN" w:bidi="zh-CN"/>
        </w:rPr>
        <w:t>其方</w:t>
      </w:r>
      <w:r>
        <w:rPr>
          <w:rStyle w:val="CharStyle7"/>
          <w:rFonts w:ascii="Courier New" w:eastAsia="Courier New" w:hAnsi="Courier New" w:cs="Courier New"/>
          <w:b/>
          <w:bCs/>
          <w:sz w:val="32"/>
          <w:szCs w:val="32"/>
          <w:lang w:val="zh-CN" w:eastAsia="zh-CN" w:bidi="zh-CN"/>
        </w:rPr>
        <w:t>0360</w:t>
      </w:r>
      <w:r>
        <w:rPr>
          <w:rStyle w:val="CharStyle7"/>
          <w:rFonts w:ascii="SimHei" w:eastAsia="SimHei" w:hAnsi="SimHei" w:cs="SimHei"/>
          <w:sz w:val="30"/>
          <w:szCs w:val="30"/>
          <w:lang w:val="zh-CN" w:eastAsia="zh-CN" w:bidi="zh-CN"/>
        </w:rPr>
        <w:t>瓦</w:t>
      </w:r>
      <w:r>
        <w:rPr>
          <w:rStyle w:val="CharStyle7"/>
          <w:rFonts w:ascii="Courier New" w:eastAsia="Courier New" w:hAnsi="Courier New" w:cs="Courier New"/>
          <w:b/>
          <w:bCs/>
          <w:sz w:val="32"/>
          <w:szCs w:val="32"/>
          <w:lang w:val="zh-CN" w:eastAsia="zh-CN" w:bidi="zh-CN"/>
        </w:rPr>
        <w:t>g</w:t>
      </w:r>
      <w:r>
        <w:rPr>
          <w:rStyle w:val="CharStyle7"/>
          <w:rFonts w:ascii="SimHei" w:eastAsia="SimHei" w:hAnsi="SimHei" w:cs="SimHei"/>
          <w:sz w:val="30"/>
          <w:szCs w:val="30"/>
          <w:lang w:val="zh-CN" w:eastAsia="zh-CN" w:bidi="zh-CN"/>
        </w:rPr>
        <w:t>碇</w:t>
      </w:r>
      <w:r>
        <w:rPr>
          <w:rStyle w:val="CharStyle7"/>
          <w:rFonts w:ascii="Courier New" w:eastAsia="Courier New" w:hAnsi="Courier New" w:cs="Courier New"/>
          <w:b/>
          <w:bCs/>
          <w:sz w:val="32"/>
          <w:szCs w:val="32"/>
          <w:lang w:val="zh-CN" w:eastAsia="zh-CN" w:bidi="zh-CN"/>
        </w:rPr>
        <w:t>00</w:t>
      </w:r>
      <w:r>
        <w:rPr>
          <w:rStyle w:val="CharStyle7"/>
          <w:rFonts w:ascii="SimHei" w:eastAsia="SimHei" w:hAnsi="SimHei" w:cs="SimHei"/>
          <w:sz w:val="30"/>
          <w:szCs w:val="30"/>
          <w:lang w:val="zh-CN" w:eastAsia="zh-CN" w:bidi="zh-CN"/>
        </w:rPr>
        <w:t>的</w:t>
        <w:br/>
      </w:r>
      <w:r>
        <w:rPr>
          <w:rStyle w:val="CharStyle7"/>
          <w:rFonts w:ascii="Courier New" w:eastAsia="Courier New" w:hAnsi="Courier New" w:cs="Courier New"/>
          <w:b/>
          <w:bCs/>
          <w:sz w:val="32"/>
          <w:szCs w:val="32"/>
        </w:rPr>
        <w:t xml:space="preserve">6 </w:t>
      </w:r>
      <w:r>
        <w:rPr>
          <w:rStyle w:val="CharStyle7"/>
          <w:rFonts w:ascii="SimHei" w:eastAsia="SimHei" w:hAnsi="SimHei" w:cs="SimHei"/>
          <w:sz w:val="30"/>
          <w:szCs w:val="30"/>
          <w:lang w:val="zh-CN" w:eastAsia="zh-CN" w:bidi="zh-CN"/>
        </w:rPr>
        <w:t>却 心 。</w:t>
        <w:tab/>
      </w:r>
      <w:r>
        <w:rPr>
          <w:rStyle w:val="CharStyle7"/>
          <w:rFonts w:ascii="Courier New" w:eastAsia="Courier New" w:hAnsi="Courier New" w:cs="Courier New"/>
          <w:b/>
          <w:bCs/>
          <w:sz w:val="32"/>
          <w:szCs w:val="32"/>
        </w:rPr>
        <w:t>6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  <w:rPr>
          <w:sz w:val="12"/>
          <w:szCs w:val="12"/>
        </w:rPr>
      </w:pPr>
      <w:r>
        <w:rPr>
          <w:rStyle w:val="CharStyle7"/>
          <w:rFonts w:ascii="SimHei" w:eastAsia="SimHei" w:hAnsi="SimHei" w:cs="SimHei"/>
          <w:sz w:val="14"/>
          <w:szCs w:val="14"/>
        </w:rPr>
        <w:t xml:space="preserve">(“J </w:t>
      </w:r>
      <w:r>
        <w:rPr>
          <w:rStyle w:val="CharStyle7"/>
          <w:rFonts w:ascii="SimSun" w:eastAsia="SimSun" w:hAnsi="SimSun" w:cs="SimSun"/>
          <w:sz w:val="12"/>
          <w:szCs w:val="12"/>
          <w:lang w:val="zh-CN" w:eastAsia="zh-CN" w:bidi="zh-CN"/>
        </w:rPr>
        <w:t xml:space="preserve">超 </w:t>
      </w:r>
      <w:r>
        <w:rPr>
          <w:rStyle w:val="CharStyle7"/>
          <w:rFonts w:ascii="SimHei" w:eastAsia="SimHei" w:hAnsi="SimHei" w:cs="SimHei"/>
          <w:sz w:val="14"/>
          <w:szCs w:val="14"/>
        </w:rPr>
        <w:t xml:space="preserve">M) </w:t>
      </w:r>
      <w:r>
        <w:rPr>
          <w:rStyle w:val="CharStyle7"/>
          <w:rFonts w:ascii="SimHei" w:eastAsia="SimHei" w:hAnsi="SimHei" w:cs="SimHei"/>
          <w:sz w:val="14"/>
          <w:szCs w:val="14"/>
          <w:lang w:val="zh-CN" w:eastAsia="zh-CN" w:bidi="zh-CN"/>
        </w:rPr>
        <w:t>30</w:t>
      </w:r>
      <w:r>
        <w:rPr>
          <w:rStyle w:val="CharStyle7"/>
          <w:rFonts w:ascii="SimSun" w:eastAsia="SimSun" w:hAnsi="SimSun" w:cs="SimSun"/>
          <w:sz w:val="12"/>
          <w:szCs w:val="12"/>
          <w:lang w:val="zh-CN" w:eastAsia="zh-CN" w:bidi="zh-CN"/>
        </w:rPr>
        <w:t xml:space="preserve">心必拉 </w:t>
      </w:r>
      <w:r>
        <w:rPr>
          <w:rStyle w:val="CharStyle7"/>
          <w:smallCaps/>
          <w:sz w:val="13"/>
          <w:szCs w:val="13"/>
        </w:rPr>
        <w:t>offv</w:t>
      </w:r>
      <w:r>
        <w:rPr>
          <w:rStyle w:val="CharStyle7"/>
          <w:rFonts w:ascii="SimHei" w:eastAsia="SimHei" w:hAnsi="SimHei" w:cs="SimHei"/>
          <w:sz w:val="14"/>
          <w:szCs w:val="14"/>
        </w:rPr>
        <w:t xml:space="preserve"> ■ d 9nM</w:t>
      </w:r>
      <w:r>
        <w:rPr>
          <w:rStyle w:val="CharStyle7"/>
          <w:rFonts w:ascii="SimSun" w:eastAsia="SimSun" w:hAnsi="SimSun" w:cs="SimSun"/>
          <w:sz w:val="12"/>
          <w:szCs w:val="12"/>
          <w:lang w:val="zh-CN" w:eastAsia="zh-CN" w:bidi="zh-CN"/>
        </w:rPr>
        <w:t>心，</w:t>
      </w:r>
      <w:r>
        <w:rPr>
          <w:rStyle w:val="CharStyle7"/>
          <w:smallCaps/>
          <w:sz w:val="13"/>
          <w:szCs w:val="13"/>
        </w:rPr>
        <w:t>Kv^fGCoB</w:t>
      </w:r>
      <w:r>
        <w:rPr>
          <w:rStyle w:val="CharStyle7"/>
          <w:rFonts w:ascii="SimSun" w:eastAsia="SimSun" w:hAnsi="SimSun" w:cs="SimSun"/>
          <w:sz w:val="12"/>
          <w:szCs w:val="12"/>
        </w:rPr>
        <w:t xml:space="preserve"> </w:t>
      </w:r>
      <w:r>
        <w:rPr>
          <w:rStyle w:val="CharStyle7"/>
          <w:rFonts w:ascii="SimSun" w:eastAsia="SimSun" w:hAnsi="SimSun" w:cs="SimSun"/>
          <w:sz w:val="12"/>
          <w:szCs w:val="12"/>
          <w:lang w:val="zh-CN" w:eastAsia="zh-CN" w:bidi="zh-CN"/>
        </w:rPr>
        <w:t>丽</w:t>
      </w:r>
      <w:r>
        <w:rPr>
          <w:rStyle w:val="CharStyle7"/>
          <w:rFonts w:ascii="SimHei" w:eastAsia="SimHei" w:hAnsi="SimHei" w:cs="SimHei"/>
          <w:sz w:val="14"/>
          <w:szCs w:val="14"/>
        </w:rPr>
        <w:t xml:space="preserve">eZda3S&gt;D 8Hz </w:t>
      </w:r>
      <w:r>
        <w:rPr>
          <w:rStyle w:val="CharStyle7"/>
          <w:rFonts w:ascii="SimHei" w:eastAsia="SimHei" w:hAnsi="SimHei" w:cs="SimHei"/>
          <w:sz w:val="14"/>
          <w:szCs w:val="14"/>
          <w:lang w:val="zh-CN" w:eastAsia="zh-CN" w:bidi="zh-CN"/>
        </w:rPr>
        <w:t>4</w:t>
      </w:r>
      <w:r>
        <w:rPr>
          <w:rStyle w:val="CharStyle7"/>
          <w:rFonts w:ascii="SimSun" w:eastAsia="SimSun" w:hAnsi="SimSun" w:cs="SimSun"/>
          <w:sz w:val="12"/>
          <w:szCs w:val="12"/>
          <w:lang w:val="zh-CN" w:eastAsia="zh-CN" w:bidi="zh-CN"/>
        </w:rPr>
        <w:t>孔»</w:t>
      </w:r>
      <w:r>
        <w:rPr>
          <w:rStyle w:val="CharStyle7"/>
          <w:rFonts w:ascii="SimHei" w:eastAsia="SimHei" w:hAnsi="SimHei" w:cs="SimHei"/>
          <w:sz w:val="14"/>
          <w:szCs w:val="14"/>
          <w:lang w:val="zh-CN" w:eastAsia="zh-CN" w:bidi="zh-CN"/>
        </w:rPr>
        <w:t>6.~</w:t>
      </w:r>
      <w:r>
        <w:rPr>
          <w:rStyle w:val="CharStyle7"/>
          <w:rFonts w:ascii="SimSun" w:eastAsia="SimSun" w:hAnsi="SimSun" w:cs="SimSun"/>
          <w:sz w:val="12"/>
          <w:szCs w:val="12"/>
          <w:lang w:val="zh-CN" w:eastAsia="zh-CN" w:bidi="zh-CN"/>
        </w:rPr>
        <w:t>心)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8"/>
          <w:szCs w:val="38"/>
        </w:rPr>
      </w:pPr>
      <w:r>
        <w:rPr>
          <w:rStyle w:val="CharStyle7"/>
          <w:b/>
          <w:bCs/>
          <w:sz w:val="38"/>
          <w:szCs w:val="38"/>
        </w:rPr>
        <w:t>Visvesvaraya Technological University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60" w:line="245" w:lineRule="exact"/>
        <w:ind w:left="0" w:right="0" w:firstLine="0"/>
        <w:jc w:val="center"/>
      </w:pPr>
      <w:r>
        <w:rPr>
          <w:rStyle w:val="CharStyle7"/>
          <w:rFonts w:ascii="SimSun" w:eastAsia="SimSun" w:hAnsi="SimSun" w:cs="SimSun"/>
          <w:sz w:val="14"/>
          <w:szCs w:val="14"/>
        </w:rPr>
        <w:t>(Stale IJnivcrsitj* oi CcvcniinciH of Karnataka Established as |)er ihe \TU Act, 199()</w:t>
        <w:br/>
      </w:r>
      <w:r>
        <w:rPr>
          <w:rStyle w:val="CharStyle7"/>
          <w:vertAlign w:val="superscript"/>
        </w:rPr>
        <w:t>U</w:t>
      </w:r>
      <w:r>
        <w:rPr>
          <w:rStyle w:val="CharStyle7"/>
        </w:rPr>
        <w:t>Jnana Saiigania</w:t>
      </w:r>
      <w:r>
        <w:rPr>
          <w:rStyle w:val="CharStyle7"/>
          <w:vertAlign w:val="superscript"/>
        </w:rPr>
        <w:t>w</w:t>
      </w:r>
      <w:r>
        <w:rPr>
          <w:rStyle w:val="CharStyle7"/>
        </w:rPr>
        <w:t xml:space="preserve"> Belagavi-590018, Karnalaka, India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6478" w:val="left"/>
        </w:tabs>
        <w:bidi w:val="0"/>
        <w:spacing w:before="0" w:after="60" w:line="240" w:lineRule="auto"/>
        <w:ind w:left="0" w:right="0" w:firstLine="160"/>
        <w:jc w:val="left"/>
        <w:rPr>
          <w:sz w:val="20"/>
          <w:szCs w:val="20"/>
        </w:rPr>
      </w:pPr>
      <w:r>
        <w:rPr>
          <w:rStyle w:val="CharStyle3"/>
          <w:b/>
          <w:bCs/>
          <w:sz w:val="20"/>
          <w:szCs w:val="20"/>
        </w:rPr>
        <w:t>Dr. T.N. Sreenivasa</w:t>
        <w:tab/>
        <w:t>Phone : (0831) 2498131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6478" w:val="left"/>
        </w:tabs>
        <w:bidi w:val="0"/>
        <w:spacing w:before="0" w:after="0" w:line="257" w:lineRule="auto"/>
        <w:ind w:left="0" w:right="0" w:firstLine="160"/>
        <w:jc w:val="left"/>
        <w:rPr>
          <w:sz w:val="20"/>
          <w:szCs w:val="20"/>
        </w:rPr>
      </w:pPr>
      <w:r>
        <w:rPr>
          <w:rStyle w:val="CharStyle7"/>
          <w:b/>
          <w:bCs/>
          <w:sz w:val="14"/>
          <w:szCs w:val="14"/>
        </w:rPr>
        <w:t>BE.,ME.,PhD..FIE,CEng.</w:t>
        <w:tab/>
      </w:r>
      <w:r>
        <w:rPr>
          <w:rStyle w:val="CharStyle7"/>
          <w:rFonts w:ascii="Arial" w:eastAsia="Arial" w:hAnsi="Arial" w:cs="Arial"/>
          <w:b/>
          <w:bCs/>
          <w:sz w:val="20"/>
          <w:szCs w:val="20"/>
        </w:rPr>
        <w:t xml:space="preserve">F&amp;X </w:t>
      </w:r>
      <w:r>
        <w:rPr>
          <w:rStyle w:val="CharStyle7"/>
          <w:rFonts w:ascii="SimSun" w:eastAsia="SimSun" w:hAnsi="SimSun" w:cs="SimSun"/>
          <w:b/>
          <w:bCs/>
          <w:sz w:val="24"/>
          <w:szCs w:val="24"/>
        </w:rPr>
        <w:t>：</w:t>
      </w:r>
      <w:r>
        <w:rPr>
          <w:rStyle w:val="CharStyle7"/>
          <w:rFonts w:ascii="Arial" w:eastAsia="Arial" w:hAnsi="Arial" w:cs="Arial"/>
          <w:b/>
          <w:bCs/>
          <w:sz w:val="20"/>
          <w:szCs w:val="20"/>
        </w:rPr>
        <w:t xml:space="preserve"> (0831) 2498184</w:t>
      </w:r>
    </w:p>
    <w:p>
      <w:pPr>
        <w:pStyle w:val="Style2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220" w:line="240" w:lineRule="auto"/>
        <w:ind w:left="0" w:right="0" w:firstLine="160"/>
        <w:jc w:val="left"/>
        <w:rPr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125829380" behindDoc="0" locked="0" layoutInCell="1" allowOverlap="1">
                <wp:simplePos x="0" y="0"/>
                <wp:positionH relativeFrom="page">
                  <wp:posOffset>5038725</wp:posOffset>
                </wp:positionH>
                <wp:positionV relativeFrom="paragraph">
                  <wp:posOffset>266700</wp:posOffset>
                </wp:positionV>
                <wp:extent cx="1734820" cy="191770"/>
                <wp:wrapSquare wrapText="left"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34820" cy="1917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CharStyle3"/>
                              </w:rPr>
                              <w:t xml:space="preserve">Date: </w:t>
                            </w:r>
                            <w:r>
                              <w:rPr>
                                <w:rStyle w:val="CharStyle3"/>
                                <w:color w:val="15134C"/>
                                <w:lang w:val="zh-CN" w:eastAsia="zh-CN" w:bidi="zh-CN"/>
                              </w:rPr>
                              <w:t xml:space="preserve">26- </w:t>
                            </w:r>
                            <w:r>
                              <w:rPr>
                                <w:rStyle w:val="CharStyle3"/>
                                <w:rFonts w:ascii="SimHei" w:eastAsia="SimHei" w:hAnsi="SimHei" w:cs="SimHei"/>
                                <w:color w:val="15134C"/>
                                <w:sz w:val="20"/>
                                <w:szCs w:val="20"/>
                                <w:lang w:val="zh-CN" w:eastAsia="zh-CN" w:bidi="zh-CN"/>
                              </w:rPr>
                              <w:t>灯</w:t>
                            </w:r>
                            <w:r>
                              <w:rPr>
                                <w:rStyle w:val="CharStyle3"/>
                                <w:color w:val="15134C"/>
                                <w:lang w:val="zh-CN" w:eastAsia="zh-CN" w:bidi="zh-CN"/>
                              </w:rPr>
                              <w:t>u6~32</w:t>
                            </w:r>
                            <w:r>
                              <w:rPr>
                                <w:rStyle w:val="CharStyle3"/>
                                <w:rFonts w:ascii="SimHei" w:eastAsia="SimHei" w:hAnsi="SimHei" w:cs="SimHei"/>
                                <w:color w:val="15134C"/>
                                <w:sz w:val="20"/>
                                <w:szCs w:val="20"/>
                                <w:lang w:val="zh-CN" w:eastAsia="zh-CN" w:bidi="zh-CN"/>
                              </w:rPr>
                              <w:t>今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396.75pt;margin-top:21.pt;width:136.59999999999999pt;height:15.1pt;z-index:-125829373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Style w:val="CharStyle3"/>
                        </w:rPr>
                        <w:t xml:space="preserve">Date: </w:t>
                      </w:r>
                      <w:r>
                        <w:rPr>
                          <w:rStyle w:val="CharStyle3"/>
                          <w:color w:val="15134C"/>
                          <w:lang w:val="zh-CN" w:eastAsia="zh-CN" w:bidi="zh-CN"/>
                        </w:rPr>
                        <w:t xml:space="preserve">26- </w:t>
                      </w:r>
                      <w:r>
                        <w:rPr>
                          <w:rStyle w:val="CharStyle3"/>
                          <w:rFonts w:ascii="SimHei" w:eastAsia="SimHei" w:hAnsi="SimHei" w:cs="SimHei"/>
                          <w:color w:val="15134C"/>
                          <w:sz w:val="20"/>
                          <w:szCs w:val="20"/>
                          <w:lang w:val="zh-CN" w:eastAsia="zh-CN" w:bidi="zh-CN"/>
                        </w:rPr>
                        <w:t>灯</w:t>
                      </w:r>
                      <w:r>
                        <w:rPr>
                          <w:rStyle w:val="CharStyle3"/>
                          <w:color w:val="15134C"/>
                          <w:lang w:val="zh-CN" w:eastAsia="zh-CN" w:bidi="zh-CN"/>
                        </w:rPr>
                        <w:t>u6~32</w:t>
                      </w:r>
                      <w:r>
                        <w:rPr>
                          <w:rStyle w:val="CharStyle3"/>
                          <w:rFonts w:ascii="SimHei" w:eastAsia="SimHei" w:hAnsi="SimHei" w:cs="SimHei"/>
                          <w:color w:val="15134C"/>
                          <w:sz w:val="20"/>
                          <w:szCs w:val="20"/>
                          <w:lang w:val="zh-CN" w:eastAsia="zh-CN" w:bidi="zh-CN"/>
                        </w:rPr>
                        <w:t>今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rStyle w:val="CharStyle3"/>
          <w:b/>
          <w:bCs/>
          <w:sz w:val="20"/>
          <w:szCs w:val="20"/>
        </w:rPr>
        <w:t>Registrar (Evaluation)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300"/>
        <w:jc w:val="left"/>
      </w:pPr>
      <w:r>
        <w:rPr>
          <w:rStyle w:val="CharStyle3"/>
        </w:rPr>
        <w:t>Ref.No/VTU/Exam/QPDS/CW(2)/2024-2025/</w:t>
      </w:r>
      <w:r>
        <w:rPr>
          <w:rStyle w:val="CharStyle3"/>
        </w:rPr>
        <w:t xml:space="preserve"> </w:t>
      </w:r>
      <w:r>
        <w:rPr>
          <w:rStyle w:val="CharStyle3"/>
          <w:i/>
          <w:iCs/>
          <w:color w:val="15134C"/>
        </w:rPr>
        <w:t>75^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</w:pPr>
      <w:r>
        <w:rPr>
          <w:rStyle w:val="CharStyle22"/>
          <w:b/>
          <w:bCs/>
          <w:u w:val="single"/>
        </w:rPr>
        <w:t xml:space="preserve">Sub </w:t>
      </w:r>
      <w:r>
        <w:rPr>
          <w:rStyle w:val="CharStyle22"/>
          <w:b/>
          <w:bCs/>
          <w:u w:val="single"/>
          <w:lang w:val="zh-CN" w:eastAsia="zh-CN" w:bidi="zh-CN"/>
        </w:rPr>
        <w:t xml:space="preserve">: </w:t>
      </w:r>
      <w:r>
        <w:rPr>
          <w:rStyle w:val="CharStyle22"/>
          <w:b/>
          <w:bCs/>
          <w:u w:val="single"/>
        </w:rPr>
        <w:t>Rescheduling of Examinations against Equivalent subjects</w:t>
        <w:br/>
        <w:t>Examination, June/July 2024.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040" w:right="0" w:firstLine="0"/>
        <w:jc w:val="left"/>
      </w:pPr>
      <w:r>
        <w:rPr>
          <w:rStyle w:val="CharStyle22"/>
        </w:rPr>
        <w:t>Due to overlapping of mapped subjects as per equivalence, the semester end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300"/>
        <w:jc w:val="left"/>
      </w:pPr>
      <w:r>
        <w:rPr>
          <w:rStyle w:val="CharStyle22"/>
        </w:rPr>
        <w:t>examinations, June/July 2024, for the following subjects of B.E./B.Tech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300"/>
        <w:jc w:val="left"/>
      </w:pPr>
      <w:r>
        <w:rPr>
          <w:rStyle w:val="CharStyle22"/>
        </w:rPr>
        <w:t>(2018 Scheme) are rescheduled. The details are as here below.</w:t>
      </w:r>
    </w:p>
    <w:tbl>
      <w:tblPr>
        <w:tblOverlap w:val="never"/>
        <w:jc w:val="center"/>
        <w:tblLayout w:type="fixed"/>
      </w:tblPr>
      <w:tblGrid>
        <w:gridCol w:w="536"/>
        <w:gridCol w:w="1627"/>
        <w:gridCol w:w="2556"/>
        <w:gridCol w:w="2070"/>
        <w:gridCol w:w="2642"/>
      </w:tblGrid>
      <w:tr>
        <w:trPr>
          <w:trHeight w:val="56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Style w:val="CharStyle7"/>
                <w:rFonts w:ascii="Arial" w:eastAsia="Arial" w:hAnsi="Arial" w:cs="Arial"/>
                <w:b/>
                <w:bCs/>
                <w:sz w:val="19"/>
                <w:szCs w:val="19"/>
              </w:rPr>
              <w:t>SI.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Style w:val="CharStyle7"/>
                <w:rFonts w:ascii="Arial" w:eastAsia="Arial" w:hAnsi="Arial" w:cs="Arial"/>
                <w:b/>
                <w:bCs/>
                <w:sz w:val="19"/>
                <w:szCs w:val="19"/>
              </w:rPr>
              <w:t>No.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9"/>
                <w:szCs w:val="19"/>
              </w:rPr>
            </w:pPr>
            <w:r>
              <w:rPr>
                <w:rStyle w:val="CharStyle7"/>
                <w:rFonts w:ascii="Arial" w:eastAsia="Arial" w:hAnsi="Arial" w:cs="Arial"/>
                <w:b/>
                <w:bCs/>
                <w:sz w:val="19"/>
                <w:szCs w:val="19"/>
              </w:rPr>
              <w:t>Scheme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Style w:val="CharStyle7"/>
                <w:rFonts w:ascii="Arial" w:eastAsia="Arial" w:hAnsi="Arial" w:cs="Arial"/>
                <w:b/>
                <w:bCs/>
                <w:sz w:val="19"/>
                <w:szCs w:val="19"/>
              </w:rPr>
              <w:t>Subject code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Style w:val="CharStyle7"/>
                <w:rFonts w:ascii="Arial" w:eastAsia="Arial" w:hAnsi="Arial" w:cs="Arial"/>
                <w:b/>
                <w:bCs/>
                <w:sz w:val="19"/>
                <w:szCs w:val="19"/>
              </w:rPr>
              <w:t>Scheduled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Style w:val="CharStyle7"/>
                <w:rFonts w:ascii="Arial" w:eastAsia="Arial" w:hAnsi="Arial" w:cs="Arial"/>
                <w:b/>
                <w:bCs/>
                <w:sz w:val="19"/>
                <w:szCs w:val="19"/>
              </w:rPr>
              <w:t>Day / Date / Time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93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Style w:val="CharStyle7"/>
                <w:rFonts w:ascii="Arial" w:eastAsia="Arial" w:hAnsi="Arial" w:cs="Arial"/>
                <w:b/>
                <w:bCs/>
                <w:sz w:val="19"/>
                <w:szCs w:val="19"/>
              </w:rPr>
              <w:t>Rescheduled Day / Date / Time</w:t>
            </w:r>
          </w:p>
        </w:tc>
      </w:tr>
      <w:tr>
        <w:trPr>
          <w:trHeight w:val="81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1.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7"/>
              </w:rPr>
              <w:t>B.E.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7"/>
              </w:rPr>
              <w:t>2018 Scheme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18EC643-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Object Oriented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Programming using C++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Friday, 30/08/2024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9.30am to 12.30pm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Monday, 09/09/2024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9.30am to 12.30pm</w:t>
            </w:r>
          </w:p>
        </w:tc>
      </w:tr>
      <w:tr>
        <w:trPr>
          <w:trHeight w:val="81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2.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7"/>
              </w:rPr>
              <w:t>B.E.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7"/>
              </w:rPr>
              <w:t>2018 Scheme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18EC644-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left"/>
            </w:pPr>
            <w:r>
              <w:rPr>
                <w:rStyle w:val="CharStyle7"/>
              </w:rPr>
              <w:t>Digital System Design using Verilog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Friday, 30/08/2024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9.30am to 12.30pm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Thursday, 12/09/2024 9.30am to 12.30pm</w:t>
            </w:r>
          </w:p>
        </w:tc>
      </w:tr>
      <w:tr>
        <w:trPr>
          <w:trHeight w:val="69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3.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7"/>
              </w:rPr>
              <w:t>B.E.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7"/>
              </w:rPr>
              <w:t>2018 Scheme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18EE647-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Sensors and Transducers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Friday, 30/08/2024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9.30am to 12.30pm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Tuesday, 17/09/2024 9.30am to 12.30pm</w:t>
            </w:r>
          </w:p>
        </w:tc>
      </w:tr>
      <w:tr>
        <w:trPr>
          <w:trHeight w:val="81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4.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7"/>
              </w:rPr>
              <w:t>B.E.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7"/>
              </w:rPr>
              <w:t>2018 Scheme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18CS644-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left"/>
            </w:pPr>
            <w:r>
              <w:rPr>
                <w:rStyle w:val="CharStyle7"/>
              </w:rPr>
              <w:t>Advanced JAVA and J2EE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Friday, 30/08/2024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9.30am to 12.30pm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Wednesday, 18/09/2024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9.30am to 12.30pm</w:t>
            </w:r>
          </w:p>
        </w:tc>
      </w:tr>
      <w:tr>
        <w:trPr>
          <w:trHeight w:val="70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5.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7"/>
              </w:rPr>
              <w:t>B.E.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7"/>
              </w:rPr>
              <w:t>2018 Scheme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18IS645-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Software Testing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Friday, 30/08/2024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9.30am to 12.30pm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Thursday, 19/09/2024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9.30am to 12.30pm</w:t>
            </w:r>
          </w:p>
        </w:tc>
      </w:tr>
    </w:tbl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02" w:right="0" w:firstLine="0"/>
        <w:jc w:val="left"/>
      </w:pPr>
      <w:r>
        <w:rPr>
          <w:rStyle w:val="CharStyle25"/>
        </w:rPr>
        <w:t>The contents of this circular may kindly be brought to the notice of all the concerned.</w:t>
      </w:r>
    </w:p>
    <w:p>
      <w:pPr>
        <w:widowControl w:val="0"/>
        <w:spacing w:after="13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7180" w:right="0" w:firstLine="0"/>
        <w:jc w:val="left"/>
      </w:pPr>
      <w:r>
        <w:rPr>
          <w:rStyle w:val="CharStyle3"/>
        </w:rPr>
        <w:t>Sd/-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6280" w:right="0" w:firstLine="0"/>
        <w:jc w:val="left"/>
      </w:pPr>
      <w:r>
        <w:rPr>
          <w:rStyle w:val="CharStyle3"/>
        </w:rPr>
        <w:t>Registrar (Evaluation)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rStyle w:val="CharStyle29"/>
          <w:sz w:val="22"/>
          <w:szCs w:val="22"/>
        </w:rPr>
        <w:t>To,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260"/>
        <w:jc w:val="left"/>
        <w:rPr>
          <w:sz w:val="22"/>
          <w:szCs w:val="22"/>
        </w:rPr>
      </w:pPr>
      <w:r>
        <w:rPr>
          <w:rStyle w:val="CharStyle29"/>
          <w:sz w:val="22"/>
          <w:szCs w:val="22"/>
        </w:rPr>
        <w:t>The Principals of all the affiliated engineering colleges and constituent engineering college.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8"/>
          <w:szCs w:val="28"/>
        </w:rPr>
      </w:pPr>
      <w:r>
        <w:rPr>
          <w:rStyle w:val="CharStyle22"/>
          <w:sz w:val="28"/>
          <w:szCs w:val="28"/>
        </w:rPr>
        <w:t>c.w.c.:</w:t>
      </w:r>
    </w:p>
    <w:p>
      <w:pPr>
        <w:pStyle w:val="Style2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29"/>
        </w:rPr>
        <w:t>The Hon'ble Vice Chancellor, through the Secretary to VC, VTU, Belagavi, for kind information.</w:t>
      </w:r>
    </w:p>
    <w:p>
      <w:pPr>
        <w:pStyle w:val="Style2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1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29"/>
        </w:rPr>
        <w:t>The Registrar, VTU, Belagavi, for kind information.</w:t>
      </w:r>
    </w:p>
    <w:p>
      <w:pPr>
        <w:pStyle w:val="Style2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29"/>
        </w:rPr>
        <w:t>The Regional Directors, R.O. Bengaluru / Belagavi / Kalaburagi /Mysuru, for kind information.</w:t>
      </w:r>
    </w:p>
    <w:p>
      <w:pPr>
        <w:pStyle w:val="Style2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30" w:val="left"/>
        </w:tabs>
        <w:bidi w:val="0"/>
        <w:spacing w:before="0" w:after="580" w:line="240" w:lineRule="auto"/>
        <w:ind w:left="0" w:right="0" w:firstLine="0"/>
        <w:jc w:val="left"/>
      </w:pPr>
      <w:r>
        <w:rPr>
          <w:rStyle w:val="CharStyle29"/>
        </w:rPr>
        <w:t>The Director, ITISMU, VTU Belagavi, for information and needful.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680" w:firstLine="0"/>
        <w:jc w:val="right"/>
      </w:pPr>
      <w:r>
        <w:rPr>
          <w:rStyle w:val="CharStyle3"/>
        </w:rPr>
        <w:t>legnstrarjtvaiuatipn)</w:t>
      </w:r>
    </w:p>
    <w:sectPr>
      <w:footnotePr>
        <w:pos w:val="pageBottom"/>
        <w:numFmt w:val="decimal"/>
        <w:numRestart w:val="continuous"/>
      </w:footnotePr>
      <w:pgSz w:w="11923" w:h="16855"/>
      <w:pgMar w:top="1157" w:right="938" w:bottom="783" w:left="1458" w:header="729" w:footer="355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Char Style 3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7">
    <w:name w:val="Char Style 7"/>
    <w:basedOn w:val="DefaultParagraphFont"/>
    <w:link w:val="Style6"/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22">
    <w:name w:val="Char Style 22"/>
    <w:basedOn w:val="DefaultParagraphFont"/>
    <w:link w:val="Style21"/>
    <w:rPr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25">
    <w:name w:val="Char Style 25"/>
    <w:basedOn w:val="DefaultParagraphFont"/>
    <w:link w:val="Style24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29">
    <w:name w:val="Char Style 29"/>
    <w:basedOn w:val="DefaultParagraphFont"/>
    <w:link w:val="Style28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Style 2"/>
    <w:basedOn w:val="Normal"/>
    <w:link w:val="CharStyle3"/>
    <w:pPr>
      <w:widowControl w:val="0"/>
      <w:shd w:val="clear" w:color="auto" w:fill="auto"/>
      <w:spacing w:after="80"/>
      <w:ind w:firstLine="8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6">
    <w:name w:val="Style 6"/>
    <w:basedOn w:val="Normal"/>
    <w:link w:val="CharStyle7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21">
    <w:name w:val="Style 21"/>
    <w:basedOn w:val="Normal"/>
    <w:link w:val="CharStyle22"/>
    <w:pPr>
      <w:widowControl w:val="0"/>
      <w:shd w:val="clear" w:color="auto" w:fill="auto"/>
      <w:spacing w:after="140"/>
    </w:pPr>
    <w:rPr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Style24">
    <w:name w:val="Style 24"/>
    <w:basedOn w:val="Normal"/>
    <w:link w:val="CharStyle25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8">
    <w:name w:val="Style 28"/>
    <w:basedOn w:val="Normal"/>
    <w:link w:val="CharStyle29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2.png" TargetMode="External"/></Relationships>
</file>