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5C4F" w:rsidRPr="007B5DEA" w:rsidRDefault="00505C4F" w:rsidP="006A0B7B">
      <w:pPr>
        <w:ind w:left="-709"/>
        <w:rPr>
          <w:rFonts w:ascii="Arial" w:hAnsi="Arial" w:cs="Arial"/>
          <w:sz w:val="20"/>
          <w:szCs w:val="20"/>
        </w:rPr>
      </w:pPr>
    </w:p>
    <w:p w:rsidR="00A00D31" w:rsidRPr="007B5DEA" w:rsidRDefault="00903BF8" w:rsidP="00A00D31">
      <w:pPr>
        <w:pStyle w:val="pw-post-body-paragraph"/>
        <w:shd w:val="clear" w:color="auto" w:fill="FFFFFF"/>
        <w:spacing w:before="480" w:beforeAutospacing="0" w:after="0" w:afterAutospacing="0" w:line="480" w:lineRule="atLeast"/>
        <w:rPr>
          <w:rFonts w:ascii="Arial" w:hAnsi="Arial" w:cs="Arial"/>
          <w:color w:val="292929"/>
          <w:spacing w:val="-1"/>
          <w:sz w:val="20"/>
          <w:szCs w:val="20"/>
        </w:rPr>
      </w:pPr>
      <w:r w:rsidRPr="007B5DEA">
        <w:rPr>
          <w:rFonts w:ascii="Arial" w:hAnsi="Arial" w:cs="Arial"/>
          <w:color w:val="292929"/>
          <w:spacing w:val="-1"/>
          <w:sz w:val="20"/>
          <w:szCs w:val="20"/>
        </w:rPr>
        <w:t>There are </w:t>
      </w:r>
      <w:hyperlink r:id="rId5" w:tgtFrame="_blank" w:history="1">
        <w:r w:rsidRPr="007B5DEA">
          <w:rPr>
            <w:rStyle w:val="Hyperlink"/>
            <w:rFonts w:ascii="Arial" w:hAnsi="Arial" w:cs="Arial"/>
            <w:spacing w:val="-1"/>
            <w:sz w:val="20"/>
            <w:szCs w:val="20"/>
          </w:rPr>
          <w:t>3 main approaches</w:t>
        </w:r>
      </w:hyperlink>
      <w:r w:rsidRPr="007B5DEA">
        <w:rPr>
          <w:rFonts w:ascii="Arial" w:hAnsi="Arial" w:cs="Arial"/>
          <w:color w:val="292929"/>
          <w:spacing w:val="-1"/>
          <w:sz w:val="20"/>
          <w:szCs w:val="20"/>
        </w:rPr>
        <w:t> to detect anomalies.</w:t>
      </w:r>
    </w:p>
    <w:p w:rsidR="00903BF8" w:rsidRPr="007B5DEA" w:rsidRDefault="006A0B7B" w:rsidP="00A00D31">
      <w:pPr>
        <w:pStyle w:val="pw-post-body-paragraph"/>
        <w:numPr>
          <w:ilvl w:val="0"/>
          <w:numId w:val="2"/>
        </w:numPr>
        <w:shd w:val="clear" w:color="auto" w:fill="FFFFFF"/>
        <w:spacing w:before="480" w:beforeAutospacing="0" w:after="0" w:afterAutospacing="0" w:line="480" w:lineRule="atLeast"/>
        <w:rPr>
          <w:rFonts w:ascii="Arial" w:hAnsi="Arial" w:cs="Arial"/>
          <w:color w:val="292929"/>
          <w:spacing w:val="-1"/>
          <w:sz w:val="20"/>
          <w:szCs w:val="20"/>
        </w:rPr>
      </w:pPr>
      <w:r w:rsidRPr="007B5DEA">
        <w:rPr>
          <w:rStyle w:val="Strong"/>
          <w:rFonts w:ascii="Arial" w:hAnsi="Arial" w:cs="Arial"/>
          <w:color w:val="292929"/>
          <w:spacing w:val="-1"/>
          <w:sz w:val="20"/>
          <w:szCs w:val="20"/>
        </w:rPr>
        <w:t xml:space="preserve">unsupervised </w:t>
      </w:r>
      <w:proofErr w:type="gramStart"/>
      <w:r w:rsidRPr="007B5DEA">
        <w:rPr>
          <w:rStyle w:val="Strong"/>
          <w:rFonts w:ascii="Arial" w:hAnsi="Arial" w:cs="Arial"/>
          <w:color w:val="292929"/>
          <w:spacing w:val="-1"/>
          <w:sz w:val="20"/>
          <w:szCs w:val="20"/>
        </w:rPr>
        <w:t>clustering</w:t>
      </w:r>
      <w:r w:rsidRPr="007B5DEA">
        <w:rPr>
          <w:rFonts w:ascii="Arial" w:hAnsi="Arial" w:cs="Arial"/>
          <w:color w:val="292929"/>
          <w:spacing w:val="-1"/>
          <w:sz w:val="20"/>
          <w:szCs w:val="20"/>
        </w:rPr>
        <w:t xml:space="preserve"> :</w:t>
      </w:r>
      <w:proofErr w:type="gramEnd"/>
      <w:r w:rsidRPr="007B5DEA">
        <w:rPr>
          <w:rFonts w:ascii="Arial" w:hAnsi="Arial" w:cs="Arial"/>
          <w:color w:val="292929"/>
          <w:spacing w:val="-1"/>
          <w:sz w:val="20"/>
          <w:szCs w:val="20"/>
        </w:rPr>
        <w:t xml:space="preserve"> </w:t>
      </w:r>
      <w:r w:rsidR="00903BF8" w:rsidRPr="007B5DEA">
        <w:rPr>
          <w:rFonts w:ascii="Arial" w:hAnsi="Arial" w:cs="Arial"/>
          <w:color w:val="292929"/>
          <w:spacing w:val="-1"/>
          <w:sz w:val="20"/>
          <w:szCs w:val="20"/>
        </w:rPr>
        <w:t xml:space="preserve">Determination of outliers without previous data information (anomalies). </w:t>
      </w:r>
    </w:p>
    <w:p w:rsidR="00302A30" w:rsidRPr="007B5DEA" w:rsidRDefault="00302A30" w:rsidP="00302A30">
      <w:pPr>
        <w:pStyle w:val="pw-post-body-paragraph"/>
        <w:numPr>
          <w:ilvl w:val="0"/>
          <w:numId w:val="4"/>
        </w:numPr>
        <w:shd w:val="clear" w:color="auto" w:fill="FFFFFF"/>
        <w:spacing w:before="480" w:after="0" w:line="480" w:lineRule="atLeast"/>
        <w:rPr>
          <w:rFonts w:ascii="Arial" w:hAnsi="Arial" w:cs="Arial"/>
          <w:color w:val="292929"/>
          <w:spacing w:val="-1"/>
          <w:sz w:val="20"/>
          <w:szCs w:val="20"/>
        </w:rPr>
      </w:pPr>
      <w:r w:rsidRPr="007B5DEA">
        <w:rPr>
          <w:rFonts w:ascii="Arial" w:hAnsi="Arial" w:cs="Arial"/>
          <w:color w:val="292929"/>
          <w:spacing w:val="-1"/>
          <w:sz w:val="20"/>
          <w:szCs w:val="20"/>
        </w:rPr>
        <w:t>Isolation Forest</w:t>
      </w:r>
    </w:p>
    <w:p w:rsidR="00302A30" w:rsidRPr="007B5DEA" w:rsidRDefault="00302A30" w:rsidP="00302A30">
      <w:pPr>
        <w:pStyle w:val="pw-post-body-paragraph"/>
        <w:numPr>
          <w:ilvl w:val="0"/>
          <w:numId w:val="4"/>
        </w:numPr>
        <w:shd w:val="clear" w:color="auto" w:fill="FFFFFF"/>
        <w:spacing w:before="480" w:after="0" w:line="480" w:lineRule="atLeast"/>
        <w:rPr>
          <w:rFonts w:ascii="Arial" w:hAnsi="Arial" w:cs="Arial"/>
          <w:color w:val="292929"/>
          <w:spacing w:val="-1"/>
          <w:sz w:val="20"/>
          <w:szCs w:val="20"/>
        </w:rPr>
      </w:pPr>
      <w:r w:rsidRPr="007B5DEA">
        <w:rPr>
          <w:rFonts w:ascii="Arial" w:hAnsi="Arial" w:cs="Arial"/>
          <w:color w:val="292929"/>
          <w:spacing w:val="-1"/>
          <w:sz w:val="20"/>
          <w:szCs w:val="20"/>
        </w:rPr>
        <w:t xml:space="preserve"> Local Outlier Factor</w:t>
      </w:r>
    </w:p>
    <w:p w:rsidR="00302A30" w:rsidRPr="007B5DEA" w:rsidRDefault="00302A30" w:rsidP="00302A30">
      <w:pPr>
        <w:pStyle w:val="pw-post-body-paragraph"/>
        <w:numPr>
          <w:ilvl w:val="0"/>
          <w:numId w:val="4"/>
        </w:numPr>
        <w:shd w:val="clear" w:color="auto" w:fill="FFFFFF"/>
        <w:spacing w:before="480" w:after="0" w:line="480" w:lineRule="atLeast"/>
        <w:rPr>
          <w:rFonts w:ascii="Arial" w:hAnsi="Arial" w:cs="Arial"/>
          <w:color w:val="292929"/>
          <w:spacing w:val="-1"/>
          <w:sz w:val="20"/>
          <w:szCs w:val="20"/>
        </w:rPr>
      </w:pPr>
      <w:r w:rsidRPr="007B5DEA">
        <w:rPr>
          <w:rFonts w:ascii="Arial" w:hAnsi="Arial" w:cs="Arial"/>
          <w:color w:val="292929"/>
          <w:spacing w:val="-1"/>
          <w:sz w:val="20"/>
          <w:szCs w:val="20"/>
        </w:rPr>
        <w:t>Robust Covariance</w:t>
      </w:r>
    </w:p>
    <w:p w:rsidR="00302A30" w:rsidRPr="007B5DEA" w:rsidRDefault="00302A30" w:rsidP="00302A30">
      <w:pPr>
        <w:pStyle w:val="pw-post-body-paragraph"/>
        <w:numPr>
          <w:ilvl w:val="0"/>
          <w:numId w:val="4"/>
        </w:numPr>
        <w:shd w:val="clear" w:color="auto" w:fill="FFFFFF"/>
        <w:spacing w:before="480" w:after="0" w:line="480" w:lineRule="atLeast"/>
        <w:rPr>
          <w:rFonts w:ascii="Arial" w:hAnsi="Arial" w:cs="Arial"/>
          <w:color w:val="292929"/>
          <w:spacing w:val="-1"/>
          <w:sz w:val="20"/>
          <w:szCs w:val="20"/>
        </w:rPr>
      </w:pPr>
      <w:r w:rsidRPr="007B5DEA">
        <w:rPr>
          <w:rFonts w:ascii="Arial" w:hAnsi="Arial" w:cs="Arial"/>
          <w:color w:val="292929"/>
          <w:spacing w:val="-1"/>
          <w:sz w:val="20"/>
          <w:szCs w:val="20"/>
        </w:rPr>
        <w:t>One-Class SVM</w:t>
      </w:r>
    </w:p>
    <w:p w:rsidR="00302A30" w:rsidRPr="007B5DEA" w:rsidRDefault="00302A30" w:rsidP="00302A30">
      <w:pPr>
        <w:pStyle w:val="pw-post-body-paragraph"/>
        <w:numPr>
          <w:ilvl w:val="0"/>
          <w:numId w:val="4"/>
        </w:numPr>
        <w:shd w:val="clear" w:color="auto" w:fill="FFFFFF"/>
        <w:spacing w:before="480" w:after="0" w:line="480" w:lineRule="atLeast"/>
        <w:rPr>
          <w:rFonts w:ascii="Arial" w:hAnsi="Arial" w:cs="Arial"/>
          <w:color w:val="292929"/>
          <w:spacing w:val="-1"/>
          <w:sz w:val="20"/>
          <w:szCs w:val="20"/>
        </w:rPr>
      </w:pPr>
      <w:r w:rsidRPr="007B5DEA">
        <w:rPr>
          <w:rFonts w:ascii="Arial" w:hAnsi="Arial" w:cs="Arial"/>
          <w:color w:val="292929"/>
          <w:spacing w:val="-1"/>
          <w:sz w:val="20"/>
          <w:szCs w:val="20"/>
        </w:rPr>
        <w:t>One Class SVM(SGD)</w:t>
      </w:r>
    </w:p>
    <w:p w:rsidR="00903BF8" w:rsidRPr="007B5DEA" w:rsidRDefault="00903BF8" w:rsidP="00A00D31">
      <w:pPr>
        <w:pStyle w:val="mj"/>
        <w:numPr>
          <w:ilvl w:val="0"/>
          <w:numId w:val="2"/>
        </w:numPr>
        <w:shd w:val="clear" w:color="auto" w:fill="FFFFFF"/>
        <w:spacing w:before="252" w:beforeAutospacing="0" w:after="0" w:afterAutospacing="0" w:line="480" w:lineRule="atLeast"/>
        <w:rPr>
          <w:rFonts w:ascii="Arial" w:hAnsi="Arial" w:cs="Arial"/>
          <w:color w:val="292929"/>
          <w:spacing w:val="-1"/>
          <w:sz w:val="20"/>
          <w:szCs w:val="20"/>
        </w:rPr>
      </w:pPr>
      <w:r w:rsidRPr="007B5DEA">
        <w:rPr>
          <w:rStyle w:val="Strong"/>
          <w:rFonts w:ascii="Arial" w:hAnsi="Arial" w:cs="Arial"/>
          <w:color w:val="292929"/>
          <w:spacing w:val="-1"/>
          <w:sz w:val="20"/>
          <w:szCs w:val="20"/>
        </w:rPr>
        <w:t>Supervised machine learning</w:t>
      </w:r>
      <w:r w:rsidRPr="007B5DEA">
        <w:rPr>
          <w:rFonts w:ascii="Arial" w:hAnsi="Arial" w:cs="Arial"/>
          <w:color w:val="292929"/>
          <w:spacing w:val="-1"/>
          <w:sz w:val="20"/>
          <w:szCs w:val="20"/>
        </w:rPr>
        <w:t> issue with usable labels for both regular and anomalous classes. As anomalies are expected to be very few, this could be considered as binary classification with imbalanced data.</w:t>
      </w:r>
    </w:p>
    <w:p w:rsidR="00903BF8" w:rsidRPr="007B5DEA" w:rsidRDefault="00903BF8" w:rsidP="00A00D31">
      <w:pPr>
        <w:pStyle w:val="mj"/>
        <w:numPr>
          <w:ilvl w:val="0"/>
          <w:numId w:val="2"/>
        </w:numPr>
        <w:shd w:val="clear" w:color="auto" w:fill="FFFFFF"/>
        <w:spacing w:before="252" w:beforeAutospacing="0" w:after="0" w:afterAutospacing="0" w:line="480" w:lineRule="atLeast"/>
        <w:rPr>
          <w:rFonts w:ascii="Arial" w:hAnsi="Arial" w:cs="Arial"/>
          <w:color w:val="292929"/>
          <w:spacing w:val="-1"/>
          <w:sz w:val="20"/>
          <w:szCs w:val="20"/>
        </w:rPr>
      </w:pPr>
      <w:r w:rsidRPr="007B5DEA">
        <w:rPr>
          <w:rFonts w:ascii="Arial" w:hAnsi="Arial" w:cs="Arial"/>
          <w:color w:val="292929"/>
          <w:spacing w:val="-1"/>
          <w:sz w:val="20"/>
          <w:szCs w:val="20"/>
        </w:rPr>
        <w:t>Learning only the labels of the normal class makes it a </w:t>
      </w:r>
      <w:r w:rsidRPr="007B5DEA">
        <w:rPr>
          <w:rStyle w:val="Strong"/>
          <w:rFonts w:ascii="Arial" w:hAnsi="Arial" w:cs="Arial"/>
          <w:color w:val="292929"/>
          <w:spacing w:val="-1"/>
          <w:sz w:val="20"/>
          <w:szCs w:val="20"/>
        </w:rPr>
        <w:t>semi-supervised</w:t>
      </w:r>
      <w:r w:rsidRPr="007B5DEA">
        <w:rPr>
          <w:rFonts w:ascii="Arial" w:hAnsi="Arial" w:cs="Arial"/>
          <w:color w:val="292929"/>
          <w:spacing w:val="-1"/>
          <w:sz w:val="20"/>
          <w:szCs w:val="20"/>
        </w:rPr>
        <w:t> approach</w:t>
      </w:r>
    </w:p>
    <w:p w:rsidR="000002A1" w:rsidRPr="007B5DEA" w:rsidRDefault="000002A1" w:rsidP="000002A1">
      <w:pPr>
        <w:spacing w:before="600" w:after="225" w:line="240" w:lineRule="auto"/>
        <w:ind w:left="360"/>
        <w:outlineLvl w:val="2"/>
        <w:rPr>
          <w:rFonts w:ascii="Arial" w:eastAsia="Times New Roman" w:hAnsi="Arial" w:cs="Arial"/>
          <w:b/>
          <w:bCs/>
          <w:color w:val="000C14"/>
          <w:kern w:val="0"/>
          <w:sz w:val="20"/>
          <w:szCs w:val="20"/>
          <w:lang w:eastAsia="en-IN"/>
          <w14:ligatures w14:val="none"/>
        </w:rPr>
      </w:pPr>
      <w:r w:rsidRPr="007B5DEA">
        <w:rPr>
          <w:rFonts w:ascii="Arial" w:eastAsia="Times New Roman" w:hAnsi="Arial" w:cs="Arial"/>
          <w:b/>
          <w:bCs/>
          <w:color w:val="000C14"/>
          <w:kern w:val="0"/>
          <w:sz w:val="20"/>
          <w:szCs w:val="20"/>
          <w:lang w:eastAsia="en-IN"/>
          <w14:ligatures w14:val="none"/>
        </w:rPr>
        <w:t>Supervised vs. unsupervised anomaly detection</w:t>
      </w:r>
    </w:p>
    <w:p w:rsidR="000002A1" w:rsidRPr="007B5DEA" w:rsidRDefault="000002A1" w:rsidP="000002A1">
      <w:pPr>
        <w:pStyle w:val="ListParagraph"/>
        <w:spacing w:after="375" w:line="240" w:lineRule="auto"/>
        <w:rPr>
          <w:rFonts w:ascii="Arial" w:eastAsia="Times New Roman" w:hAnsi="Arial" w:cs="Arial"/>
          <w:color w:val="000C14"/>
          <w:kern w:val="0"/>
          <w:sz w:val="20"/>
          <w:szCs w:val="20"/>
          <w:lang w:eastAsia="en-IN"/>
          <w14:ligatures w14:val="none"/>
        </w:rPr>
      </w:pPr>
      <w:r w:rsidRPr="007B5DEA">
        <w:rPr>
          <w:rFonts w:ascii="Arial" w:eastAsia="Times New Roman" w:hAnsi="Arial" w:cs="Arial"/>
          <w:color w:val="000C14"/>
          <w:kern w:val="0"/>
          <w:sz w:val="20"/>
          <w:szCs w:val="20"/>
          <w:lang w:eastAsia="en-IN"/>
          <w14:ligatures w14:val="none"/>
        </w:rPr>
        <w:t xml:space="preserve">Most teams have sample sets they use to train the machine learning algorithm to detect anomalous data. Whether or not the data in these sample sets is </w:t>
      </w:r>
      <w:proofErr w:type="spellStart"/>
      <w:r w:rsidRPr="007B5DEA">
        <w:rPr>
          <w:rFonts w:ascii="Arial" w:eastAsia="Times New Roman" w:hAnsi="Arial" w:cs="Arial"/>
          <w:color w:val="000C14"/>
          <w:kern w:val="0"/>
          <w:sz w:val="20"/>
          <w:szCs w:val="20"/>
          <w:lang w:eastAsia="en-IN"/>
          <w14:ligatures w14:val="none"/>
        </w:rPr>
        <w:t>labeled</w:t>
      </w:r>
      <w:proofErr w:type="spellEnd"/>
      <w:r w:rsidRPr="007B5DEA">
        <w:rPr>
          <w:rFonts w:ascii="Arial" w:eastAsia="Times New Roman" w:hAnsi="Arial" w:cs="Arial"/>
          <w:color w:val="000C14"/>
          <w:kern w:val="0"/>
          <w:sz w:val="20"/>
          <w:szCs w:val="20"/>
          <w:lang w:eastAsia="en-IN"/>
          <w14:ligatures w14:val="none"/>
        </w:rPr>
        <w:t xml:space="preserve"> determines which of the two main anomaly detection types a system is—supervised or unsupervised.</w:t>
      </w:r>
    </w:p>
    <w:p w:rsidR="000002A1" w:rsidRPr="007B5DEA" w:rsidRDefault="000002A1" w:rsidP="000002A1">
      <w:pPr>
        <w:pStyle w:val="ListParagraph"/>
        <w:spacing w:after="375" w:line="240" w:lineRule="auto"/>
        <w:rPr>
          <w:rFonts w:ascii="Arial" w:eastAsia="Times New Roman" w:hAnsi="Arial" w:cs="Arial"/>
          <w:color w:val="000C14"/>
          <w:kern w:val="0"/>
          <w:sz w:val="20"/>
          <w:szCs w:val="20"/>
          <w:lang w:eastAsia="en-IN"/>
          <w14:ligatures w14:val="none"/>
        </w:rPr>
      </w:pPr>
      <w:r w:rsidRPr="007B5DEA">
        <w:rPr>
          <w:rFonts w:ascii="Arial" w:eastAsia="Times New Roman" w:hAnsi="Arial" w:cs="Arial"/>
          <w:color w:val="000C14"/>
          <w:kern w:val="0"/>
          <w:sz w:val="20"/>
          <w:szCs w:val="20"/>
          <w:lang w:eastAsia="en-IN"/>
          <w14:ligatures w14:val="none"/>
        </w:rPr>
        <w:t>Supervised anomaly detection involves training a model with pre-</w:t>
      </w:r>
      <w:proofErr w:type="spellStart"/>
      <w:r w:rsidRPr="007B5DEA">
        <w:rPr>
          <w:rFonts w:ascii="Arial" w:eastAsia="Times New Roman" w:hAnsi="Arial" w:cs="Arial"/>
          <w:color w:val="000C14"/>
          <w:kern w:val="0"/>
          <w:sz w:val="20"/>
          <w:szCs w:val="20"/>
          <w:lang w:eastAsia="en-IN"/>
          <w14:ligatures w14:val="none"/>
        </w:rPr>
        <w:t>labeled</w:t>
      </w:r>
      <w:proofErr w:type="spellEnd"/>
      <w:r w:rsidRPr="007B5DEA">
        <w:rPr>
          <w:rFonts w:ascii="Arial" w:eastAsia="Times New Roman" w:hAnsi="Arial" w:cs="Arial"/>
          <w:color w:val="000C14"/>
          <w:kern w:val="0"/>
          <w:sz w:val="20"/>
          <w:szCs w:val="20"/>
          <w:lang w:eastAsia="en-IN"/>
          <w14:ligatures w14:val="none"/>
        </w:rPr>
        <w:t xml:space="preserve"> data. </w:t>
      </w:r>
      <w:r w:rsidRPr="007B5DEA">
        <w:rPr>
          <w:rFonts w:ascii="Arial" w:eastAsia="Times New Roman" w:hAnsi="Arial" w:cs="Arial"/>
          <w:color w:val="000C14"/>
          <w:kern w:val="0"/>
          <w:sz w:val="20"/>
          <w:szCs w:val="20"/>
          <w:highlight w:val="yellow"/>
          <w:lang w:eastAsia="en-IN"/>
          <w14:ligatures w14:val="none"/>
        </w:rPr>
        <w:t xml:space="preserve">These datasets contain predefined normal data and clearly </w:t>
      </w:r>
      <w:proofErr w:type="spellStart"/>
      <w:r w:rsidRPr="007B5DEA">
        <w:rPr>
          <w:rFonts w:ascii="Arial" w:eastAsia="Times New Roman" w:hAnsi="Arial" w:cs="Arial"/>
          <w:color w:val="000C14"/>
          <w:kern w:val="0"/>
          <w:sz w:val="20"/>
          <w:szCs w:val="20"/>
          <w:highlight w:val="yellow"/>
          <w:lang w:eastAsia="en-IN"/>
          <w14:ligatures w14:val="none"/>
        </w:rPr>
        <w:t>labeled</w:t>
      </w:r>
      <w:proofErr w:type="spellEnd"/>
      <w:r w:rsidRPr="007B5DEA">
        <w:rPr>
          <w:rFonts w:ascii="Arial" w:eastAsia="Times New Roman" w:hAnsi="Arial" w:cs="Arial"/>
          <w:color w:val="000C14"/>
          <w:kern w:val="0"/>
          <w:sz w:val="20"/>
          <w:szCs w:val="20"/>
          <w:highlight w:val="yellow"/>
          <w:lang w:eastAsia="en-IN"/>
          <w14:ligatures w14:val="none"/>
        </w:rPr>
        <w:t xml:space="preserve"> examples of anomalies</w:t>
      </w:r>
      <w:r w:rsidRPr="007B5DEA">
        <w:rPr>
          <w:rFonts w:ascii="Arial" w:eastAsia="Times New Roman" w:hAnsi="Arial" w:cs="Arial"/>
          <w:color w:val="000C14"/>
          <w:kern w:val="0"/>
          <w:sz w:val="20"/>
          <w:szCs w:val="20"/>
          <w:lang w:eastAsia="en-IN"/>
          <w14:ligatures w14:val="none"/>
        </w:rPr>
        <w:t xml:space="preserve">. While this may make an anomaly detection platform better at identifying expected abnormalities in data, it won’t account for abnormalities security teams don’t anticipate or haven’t seen before. Plus, many </w:t>
      </w:r>
      <w:proofErr w:type="spellStart"/>
      <w:r w:rsidRPr="007B5DEA">
        <w:rPr>
          <w:rFonts w:ascii="Arial" w:eastAsia="Times New Roman" w:hAnsi="Arial" w:cs="Arial"/>
          <w:color w:val="000C14"/>
          <w:kern w:val="0"/>
          <w:sz w:val="20"/>
          <w:szCs w:val="20"/>
          <w:lang w:eastAsia="en-IN"/>
          <w14:ligatures w14:val="none"/>
        </w:rPr>
        <w:t>labeled</w:t>
      </w:r>
      <w:proofErr w:type="spellEnd"/>
      <w:r w:rsidRPr="007B5DEA">
        <w:rPr>
          <w:rFonts w:ascii="Arial" w:eastAsia="Times New Roman" w:hAnsi="Arial" w:cs="Arial"/>
          <w:color w:val="000C14"/>
          <w:kern w:val="0"/>
          <w:sz w:val="20"/>
          <w:szCs w:val="20"/>
          <w:lang w:eastAsia="en-IN"/>
          <w14:ligatures w14:val="none"/>
        </w:rPr>
        <w:t xml:space="preserve"> datasets don’t contain enough outlier data to effectively train the algorithm.</w:t>
      </w:r>
    </w:p>
    <w:p w:rsidR="00723BBD" w:rsidRPr="007B5DEA" w:rsidRDefault="000002A1" w:rsidP="000002A1">
      <w:pPr>
        <w:pStyle w:val="ListParagraph"/>
        <w:spacing w:after="375" w:line="240" w:lineRule="auto"/>
        <w:rPr>
          <w:rFonts w:ascii="Arial" w:eastAsia="Times New Roman" w:hAnsi="Arial" w:cs="Arial"/>
          <w:color w:val="000C14"/>
          <w:kern w:val="0"/>
          <w:sz w:val="20"/>
          <w:szCs w:val="20"/>
          <w:lang w:eastAsia="en-IN"/>
          <w14:ligatures w14:val="none"/>
        </w:rPr>
      </w:pPr>
      <w:r w:rsidRPr="007B5DEA">
        <w:rPr>
          <w:rFonts w:ascii="Arial" w:eastAsia="Times New Roman" w:hAnsi="Arial" w:cs="Arial"/>
          <w:color w:val="000C14"/>
          <w:kern w:val="0"/>
          <w:sz w:val="20"/>
          <w:szCs w:val="20"/>
          <w:lang w:eastAsia="en-IN"/>
          <w14:ligatures w14:val="none"/>
        </w:rPr>
        <w:t>Most organizations don’t have pre-</w:t>
      </w:r>
      <w:proofErr w:type="spellStart"/>
      <w:r w:rsidRPr="007B5DEA">
        <w:rPr>
          <w:rFonts w:ascii="Arial" w:eastAsia="Times New Roman" w:hAnsi="Arial" w:cs="Arial"/>
          <w:color w:val="000C14"/>
          <w:kern w:val="0"/>
          <w:sz w:val="20"/>
          <w:szCs w:val="20"/>
          <w:lang w:eastAsia="en-IN"/>
          <w14:ligatures w14:val="none"/>
        </w:rPr>
        <w:t>labeled</w:t>
      </w:r>
      <w:proofErr w:type="spellEnd"/>
      <w:r w:rsidRPr="007B5DEA">
        <w:rPr>
          <w:rFonts w:ascii="Arial" w:eastAsia="Times New Roman" w:hAnsi="Arial" w:cs="Arial"/>
          <w:color w:val="000C14"/>
          <w:kern w:val="0"/>
          <w:sz w:val="20"/>
          <w:szCs w:val="20"/>
          <w:lang w:eastAsia="en-IN"/>
          <w14:ligatures w14:val="none"/>
        </w:rPr>
        <w:t xml:space="preserve"> data, so they do unsupervised anomaly detection to define system baselines. </w:t>
      </w:r>
      <w:r w:rsidRPr="007B5DEA">
        <w:rPr>
          <w:rFonts w:ascii="Arial" w:eastAsia="Times New Roman" w:hAnsi="Arial" w:cs="Arial"/>
          <w:color w:val="000C14"/>
          <w:kern w:val="0"/>
          <w:sz w:val="20"/>
          <w:szCs w:val="20"/>
          <w:highlight w:val="yellow"/>
          <w:lang w:eastAsia="en-IN"/>
          <w14:ligatures w14:val="none"/>
        </w:rPr>
        <w:t xml:space="preserve">Teams may provide the algorithm with </w:t>
      </w:r>
      <w:proofErr w:type="spellStart"/>
      <w:r w:rsidRPr="007B5DEA">
        <w:rPr>
          <w:rFonts w:ascii="Arial" w:eastAsia="Times New Roman" w:hAnsi="Arial" w:cs="Arial"/>
          <w:color w:val="000C14"/>
          <w:kern w:val="0"/>
          <w:sz w:val="20"/>
          <w:szCs w:val="20"/>
          <w:highlight w:val="yellow"/>
          <w:lang w:eastAsia="en-IN"/>
          <w14:ligatures w14:val="none"/>
        </w:rPr>
        <w:t>unlabeled</w:t>
      </w:r>
      <w:proofErr w:type="spellEnd"/>
      <w:r w:rsidRPr="007B5DEA">
        <w:rPr>
          <w:rFonts w:ascii="Arial" w:eastAsia="Times New Roman" w:hAnsi="Arial" w:cs="Arial"/>
          <w:color w:val="000C14"/>
          <w:kern w:val="0"/>
          <w:sz w:val="20"/>
          <w:szCs w:val="20"/>
          <w:highlight w:val="yellow"/>
          <w:lang w:eastAsia="en-IN"/>
          <w14:ligatures w14:val="none"/>
        </w:rPr>
        <w:t xml:space="preserve"> data sets and allow the system to determine what data qualifies</w:t>
      </w:r>
      <w:r w:rsidRPr="007B5DEA">
        <w:rPr>
          <w:rFonts w:ascii="Arial" w:eastAsia="Times New Roman" w:hAnsi="Arial" w:cs="Arial"/>
          <w:color w:val="000C14"/>
          <w:kern w:val="0"/>
          <w:sz w:val="20"/>
          <w:szCs w:val="20"/>
          <w:lang w:eastAsia="en-IN"/>
          <w14:ligatures w14:val="none"/>
        </w:rPr>
        <w:t xml:space="preserve"> </w:t>
      </w:r>
      <w:r w:rsidRPr="007B5DEA">
        <w:rPr>
          <w:rFonts w:ascii="Arial" w:eastAsia="Times New Roman" w:hAnsi="Arial" w:cs="Arial"/>
          <w:color w:val="000C14"/>
          <w:kern w:val="0"/>
          <w:sz w:val="20"/>
          <w:szCs w:val="20"/>
          <w:highlight w:val="yellow"/>
          <w:lang w:eastAsia="en-IN"/>
          <w14:ligatures w14:val="none"/>
        </w:rPr>
        <w:t>as outliers</w:t>
      </w:r>
      <w:r w:rsidRPr="007B5DEA">
        <w:rPr>
          <w:rFonts w:ascii="Arial" w:eastAsia="Times New Roman" w:hAnsi="Arial" w:cs="Arial"/>
          <w:color w:val="000C14"/>
          <w:kern w:val="0"/>
          <w:sz w:val="20"/>
          <w:szCs w:val="20"/>
          <w:lang w:eastAsia="en-IN"/>
          <w14:ligatures w14:val="none"/>
        </w:rPr>
        <w:t>, or they may allow the algorithm to form organically by observing a system at work. With each alert, these teams will teach the system what data points are normal and abnormal, which can be time and resource intensive.</w:t>
      </w:r>
    </w:p>
    <w:p w:rsidR="007B5DEA" w:rsidRPr="007B5DEA" w:rsidRDefault="007B5DEA" w:rsidP="000002A1">
      <w:pPr>
        <w:pStyle w:val="ListParagraph"/>
        <w:spacing w:after="375" w:line="240" w:lineRule="auto"/>
        <w:rPr>
          <w:rFonts w:ascii="Arial" w:eastAsia="Times New Roman" w:hAnsi="Arial" w:cs="Arial"/>
          <w:color w:val="000C14"/>
          <w:kern w:val="0"/>
          <w:sz w:val="20"/>
          <w:szCs w:val="20"/>
          <w:lang w:eastAsia="en-IN"/>
          <w14:ligatures w14:val="none"/>
        </w:rPr>
      </w:pPr>
    </w:p>
    <w:p w:rsidR="00B609B9" w:rsidRDefault="00B609B9">
      <w:pPr>
        <w:rPr>
          <w:rStyle w:val="Strong"/>
          <w:rFonts w:ascii="Helvetica" w:eastAsiaTheme="majorEastAsia" w:hAnsi="Helvetica" w:cstheme="majorBidi"/>
          <w:color w:val="292929"/>
          <w:spacing w:val="-4"/>
          <w:sz w:val="24"/>
          <w:szCs w:val="24"/>
        </w:rPr>
      </w:pPr>
      <w:r>
        <w:rPr>
          <w:rStyle w:val="Strong"/>
          <w:rFonts w:ascii="Helvetica" w:hAnsi="Helvetica"/>
          <w:color w:val="292929"/>
          <w:spacing w:val="-4"/>
          <w:sz w:val="24"/>
          <w:szCs w:val="24"/>
        </w:rPr>
        <w:br w:type="page"/>
      </w:r>
    </w:p>
    <w:p w:rsidR="007B5DEA" w:rsidRPr="007B5DEA" w:rsidRDefault="007B5DEA" w:rsidP="007B5DEA">
      <w:pPr>
        <w:pStyle w:val="Heading1"/>
        <w:shd w:val="clear" w:color="auto" w:fill="FFFFFF"/>
        <w:spacing w:before="468" w:line="450" w:lineRule="atLeast"/>
        <w:rPr>
          <w:rFonts w:ascii="Helvetica" w:hAnsi="Helvetica"/>
          <w:color w:val="292929"/>
          <w:spacing w:val="-4"/>
          <w:sz w:val="24"/>
          <w:szCs w:val="24"/>
        </w:rPr>
      </w:pPr>
      <w:r w:rsidRPr="007B5DEA">
        <w:rPr>
          <w:rStyle w:val="Strong"/>
          <w:rFonts w:ascii="Helvetica" w:hAnsi="Helvetica"/>
          <w:color w:val="292929"/>
          <w:spacing w:val="-4"/>
          <w:sz w:val="24"/>
          <w:szCs w:val="24"/>
        </w:rPr>
        <w:lastRenderedPageBreak/>
        <w:t>Supervised vs Unsupervised Anomaly Detection</w:t>
      </w:r>
    </w:p>
    <w:p w:rsidR="00B609B9" w:rsidRDefault="007B5DEA" w:rsidP="007B5DEA">
      <w:pPr>
        <w:pStyle w:val="pw-post-body-paragraph"/>
        <w:shd w:val="clear" w:color="auto" w:fill="FFFFFF"/>
        <w:spacing w:before="206" w:beforeAutospacing="0" w:after="0" w:afterAutospacing="0" w:line="480" w:lineRule="atLeast"/>
        <w:rPr>
          <w:rFonts w:ascii="Georgia" w:hAnsi="Georgia"/>
          <w:color w:val="2E74B5" w:themeColor="accent5" w:themeShade="BF"/>
          <w:spacing w:val="-1"/>
          <w:sz w:val="20"/>
          <w:szCs w:val="20"/>
        </w:rPr>
      </w:pPr>
      <w:r w:rsidRPr="007B5DEA">
        <w:rPr>
          <w:rFonts w:ascii="Georgia" w:hAnsi="Georgia"/>
          <w:color w:val="292929"/>
          <w:spacing w:val="-1"/>
          <w:sz w:val="20"/>
          <w:szCs w:val="20"/>
        </w:rPr>
        <w:t xml:space="preserve">The most common version of anomaly detection is using the </w:t>
      </w:r>
      <w:r w:rsidRPr="00B609B9">
        <w:rPr>
          <w:rFonts w:ascii="Georgia" w:hAnsi="Georgia"/>
          <w:color w:val="292929"/>
          <w:spacing w:val="-1"/>
          <w:sz w:val="20"/>
          <w:szCs w:val="20"/>
          <w:highlight w:val="green"/>
        </w:rPr>
        <w:t>unsupervised approach</w:t>
      </w:r>
      <w:r w:rsidRPr="007B5DEA">
        <w:rPr>
          <w:rFonts w:ascii="Georgia" w:hAnsi="Georgia"/>
          <w:color w:val="292929"/>
          <w:spacing w:val="-1"/>
          <w:sz w:val="20"/>
          <w:szCs w:val="20"/>
        </w:rPr>
        <w:t xml:space="preserve">. </w:t>
      </w:r>
      <w:r w:rsidRPr="00B609B9">
        <w:rPr>
          <w:rFonts w:ascii="Georgia" w:hAnsi="Georgia"/>
          <w:color w:val="2E74B5" w:themeColor="accent5" w:themeShade="BF"/>
          <w:spacing w:val="-1"/>
          <w:sz w:val="20"/>
          <w:szCs w:val="20"/>
        </w:rPr>
        <w:t xml:space="preserve">In there, we train a machine-learning model to fit to the normal </w:t>
      </w:r>
      <w:proofErr w:type="spellStart"/>
      <w:r w:rsidRPr="00B609B9">
        <w:rPr>
          <w:rFonts w:ascii="Georgia" w:hAnsi="Georgia"/>
          <w:color w:val="2E74B5" w:themeColor="accent5" w:themeShade="BF"/>
          <w:spacing w:val="-1"/>
          <w:sz w:val="20"/>
          <w:szCs w:val="20"/>
        </w:rPr>
        <w:t>behavior</w:t>
      </w:r>
      <w:proofErr w:type="spellEnd"/>
      <w:r w:rsidRPr="00B609B9">
        <w:rPr>
          <w:rFonts w:ascii="Georgia" w:hAnsi="Georgia"/>
          <w:color w:val="2E74B5" w:themeColor="accent5" w:themeShade="BF"/>
          <w:spacing w:val="-1"/>
          <w:sz w:val="20"/>
          <w:szCs w:val="20"/>
        </w:rPr>
        <w:t xml:space="preserve"> using an </w:t>
      </w:r>
      <w:proofErr w:type="spellStart"/>
      <w:r w:rsidRPr="00B609B9">
        <w:rPr>
          <w:rFonts w:ascii="Georgia" w:hAnsi="Georgia"/>
          <w:color w:val="2E74B5" w:themeColor="accent5" w:themeShade="BF"/>
          <w:spacing w:val="-1"/>
          <w:sz w:val="20"/>
          <w:szCs w:val="20"/>
        </w:rPr>
        <w:t>unlabeled</w:t>
      </w:r>
      <w:proofErr w:type="spellEnd"/>
      <w:r w:rsidRPr="00B609B9">
        <w:rPr>
          <w:rFonts w:ascii="Georgia" w:hAnsi="Georgia"/>
          <w:color w:val="2E74B5" w:themeColor="accent5" w:themeShade="BF"/>
          <w:spacing w:val="-1"/>
          <w:sz w:val="20"/>
          <w:szCs w:val="20"/>
        </w:rPr>
        <w:t xml:space="preserve"> dataset. In that process, we make an </w:t>
      </w:r>
      <w:r w:rsidRPr="00B609B9">
        <w:rPr>
          <w:rStyle w:val="Strong"/>
          <w:rFonts w:ascii="Georgia" w:hAnsi="Georgia"/>
          <w:color w:val="2E74B5" w:themeColor="accent5" w:themeShade="BF"/>
          <w:spacing w:val="-1"/>
          <w:sz w:val="20"/>
          <w:szCs w:val="20"/>
        </w:rPr>
        <w:t>important assumption that the majority of the data in the training set are normal examples</w:t>
      </w:r>
      <w:r w:rsidRPr="00B609B9">
        <w:rPr>
          <w:rFonts w:ascii="Georgia" w:hAnsi="Georgia"/>
          <w:color w:val="2E74B5" w:themeColor="accent5" w:themeShade="BF"/>
          <w:spacing w:val="-1"/>
          <w:sz w:val="20"/>
          <w:szCs w:val="20"/>
        </w:rPr>
        <w:t xml:space="preserve">. However, there can be some anomalous data points among them (a small proportion). Then any data point which differs significantly from the normal </w:t>
      </w:r>
      <w:proofErr w:type="spellStart"/>
      <w:r w:rsidRPr="00B609B9">
        <w:rPr>
          <w:rFonts w:ascii="Georgia" w:hAnsi="Georgia"/>
          <w:color w:val="2E74B5" w:themeColor="accent5" w:themeShade="BF"/>
          <w:spacing w:val="-1"/>
          <w:sz w:val="20"/>
          <w:szCs w:val="20"/>
        </w:rPr>
        <w:t>behavior</w:t>
      </w:r>
      <w:proofErr w:type="spellEnd"/>
      <w:r w:rsidRPr="00B609B9">
        <w:rPr>
          <w:rFonts w:ascii="Georgia" w:hAnsi="Georgia"/>
          <w:color w:val="2E74B5" w:themeColor="accent5" w:themeShade="BF"/>
          <w:spacing w:val="-1"/>
          <w:sz w:val="20"/>
          <w:szCs w:val="20"/>
        </w:rPr>
        <w:t xml:space="preserve"> will be flagged as an anomaly. </w:t>
      </w:r>
    </w:p>
    <w:p w:rsidR="00B609B9" w:rsidRDefault="007B5DEA" w:rsidP="007B5DEA">
      <w:pPr>
        <w:pStyle w:val="pw-post-body-paragraph"/>
        <w:shd w:val="clear" w:color="auto" w:fill="FFFFFF"/>
        <w:spacing w:before="206" w:beforeAutospacing="0" w:after="0" w:afterAutospacing="0" w:line="480" w:lineRule="atLeast"/>
        <w:rPr>
          <w:rFonts w:ascii="Georgia" w:hAnsi="Georgia"/>
          <w:color w:val="C45911" w:themeColor="accent2" w:themeShade="BF"/>
          <w:spacing w:val="-1"/>
          <w:sz w:val="20"/>
          <w:szCs w:val="20"/>
        </w:rPr>
      </w:pPr>
      <w:r w:rsidRPr="00B609B9">
        <w:rPr>
          <w:rFonts w:ascii="Georgia" w:hAnsi="Georgia"/>
          <w:color w:val="C45911" w:themeColor="accent2" w:themeShade="BF"/>
          <w:spacing w:val="-1"/>
          <w:sz w:val="20"/>
          <w:szCs w:val="20"/>
        </w:rPr>
        <w:t xml:space="preserve">In supervised anomaly detection, a classifier will be trained using a dataset that has been </w:t>
      </w:r>
      <w:proofErr w:type="spellStart"/>
      <w:r w:rsidRPr="00B609B9">
        <w:rPr>
          <w:rFonts w:ascii="Georgia" w:hAnsi="Georgia"/>
          <w:color w:val="C45911" w:themeColor="accent2" w:themeShade="BF"/>
          <w:spacing w:val="-1"/>
          <w:sz w:val="20"/>
          <w:szCs w:val="20"/>
        </w:rPr>
        <w:t>labeled</w:t>
      </w:r>
      <w:proofErr w:type="spellEnd"/>
      <w:r w:rsidRPr="00B609B9">
        <w:rPr>
          <w:rFonts w:ascii="Georgia" w:hAnsi="Georgia"/>
          <w:color w:val="C45911" w:themeColor="accent2" w:themeShade="BF"/>
          <w:spacing w:val="-1"/>
          <w:sz w:val="20"/>
          <w:szCs w:val="20"/>
        </w:rPr>
        <w:t xml:space="preserve"> as ‘normal’ and ‘abnormal’. When a new data point comes, it will be a typical classification application. </w:t>
      </w:r>
    </w:p>
    <w:p w:rsidR="00B609B9" w:rsidRDefault="007B5DEA" w:rsidP="007B5DEA">
      <w:pPr>
        <w:pStyle w:val="pw-post-body-paragraph"/>
        <w:shd w:val="clear" w:color="auto" w:fill="FFFFFF"/>
        <w:spacing w:before="206" w:beforeAutospacing="0" w:after="0" w:afterAutospacing="0" w:line="480" w:lineRule="atLeast"/>
        <w:rPr>
          <w:rFonts w:ascii="Georgia" w:hAnsi="Georgia"/>
          <w:color w:val="292929"/>
          <w:spacing w:val="-1"/>
          <w:sz w:val="20"/>
          <w:szCs w:val="20"/>
        </w:rPr>
      </w:pPr>
      <w:r w:rsidRPr="007B5DEA">
        <w:rPr>
          <w:rFonts w:ascii="Georgia" w:hAnsi="Georgia"/>
          <w:color w:val="292929"/>
          <w:spacing w:val="-1"/>
          <w:sz w:val="20"/>
          <w:szCs w:val="20"/>
        </w:rPr>
        <w:t xml:space="preserve">There are pros and cons in both of these methods. </w:t>
      </w:r>
    </w:p>
    <w:p w:rsidR="007B5DEA" w:rsidRPr="007B5DEA" w:rsidRDefault="007B5DEA" w:rsidP="007B5DEA">
      <w:pPr>
        <w:pStyle w:val="pw-post-body-paragraph"/>
        <w:shd w:val="clear" w:color="auto" w:fill="FFFFFF"/>
        <w:spacing w:before="206" w:beforeAutospacing="0" w:after="0" w:afterAutospacing="0" w:line="480" w:lineRule="atLeast"/>
        <w:rPr>
          <w:rFonts w:ascii="Georgia" w:hAnsi="Georgia"/>
          <w:color w:val="292929"/>
          <w:spacing w:val="-1"/>
          <w:sz w:val="20"/>
          <w:szCs w:val="20"/>
        </w:rPr>
      </w:pPr>
      <w:r w:rsidRPr="007B5DEA">
        <w:rPr>
          <w:rFonts w:ascii="Georgia" w:hAnsi="Georgia"/>
          <w:color w:val="292929"/>
          <w:spacing w:val="-1"/>
          <w:sz w:val="20"/>
          <w:szCs w:val="20"/>
        </w:rPr>
        <w:t xml:space="preserve">The supervised anomaly detection process requires a </w:t>
      </w:r>
      <w:r w:rsidRPr="00B609B9">
        <w:rPr>
          <w:rFonts w:ascii="Georgia" w:hAnsi="Georgia"/>
          <w:color w:val="C45911" w:themeColor="accent2" w:themeShade="BF"/>
          <w:spacing w:val="-1"/>
          <w:sz w:val="20"/>
          <w:szCs w:val="20"/>
        </w:rPr>
        <w:t>large number of positive and negative examples</w:t>
      </w:r>
      <w:r w:rsidRPr="007B5DEA">
        <w:rPr>
          <w:rFonts w:ascii="Georgia" w:hAnsi="Georgia"/>
          <w:color w:val="292929"/>
          <w:spacing w:val="-1"/>
          <w:sz w:val="20"/>
          <w:szCs w:val="20"/>
        </w:rPr>
        <w:t>. Obtaining such a dataset will be very difficult since anomalous examples are rare. Even though you obtain such a dataset, you would only be able to model the abnormal patterns in the gathered dataset. However, there are many different types of anomalies in any domain and also future anomalies may look nothing like the examples seen so far. It will be very hard for any algorithm to learn from anomalous examples; what the anomalies look like. That is why the unsupervised approach is popular. </w:t>
      </w:r>
      <w:r w:rsidRPr="00B609B9">
        <w:rPr>
          <w:rStyle w:val="Strong"/>
          <w:rFonts w:ascii="Georgia" w:hAnsi="Georgia"/>
          <w:color w:val="292929"/>
          <w:spacing w:val="-1"/>
          <w:sz w:val="20"/>
          <w:szCs w:val="20"/>
          <w:highlight w:val="green"/>
        </w:rPr>
        <w:t xml:space="preserve">Capturing the normal </w:t>
      </w:r>
      <w:r w:rsidR="00B609B9" w:rsidRPr="00B609B9">
        <w:rPr>
          <w:rStyle w:val="Strong"/>
          <w:rFonts w:ascii="Georgia" w:hAnsi="Georgia"/>
          <w:color w:val="292929"/>
          <w:spacing w:val="-1"/>
          <w:sz w:val="20"/>
          <w:szCs w:val="20"/>
          <w:highlight w:val="green"/>
        </w:rPr>
        <w:t>behaviour</w:t>
      </w:r>
      <w:r w:rsidRPr="00B609B9">
        <w:rPr>
          <w:rStyle w:val="Strong"/>
          <w:rFonts w:ascii="Georgia" w:hAnsi="Georgia"/>
          <w:color w:val="292929"/>
          <w:spacing w:val="-1"/>
          <w:sz w:val="20"/>
          <w:szCs w:val="20"/>
          <w:highlight w:val="green"/>
        </w:rPr>
        <w:t xml:space="preserve"> is much easier than capturing the many different types of abnormalities</w:t>
      </w:r>
      <w:r w:rsidRPr="007B5DEA">
        <w:rPr>
          <w:rFonts w:ascii="Georgia" w:hAnsi="Georgia"/>
          <w:color w:val="292929"/>
          <w:spacing w:val="-1"/>
          <w:sz w:val="20"/>
          <w:szCs w:val="20"/>
        </w:rPr>
        <w:t>.</w:t>
      </w:r>
    </w:p>
    <w:p w:rsidR="007B5DEA" w:rsidRPr="007B5DEA" w:rsidRDefault="007B5DEA" w:rsidP="000002A1">
      <w:pPr>
        <w:pStyle w:val="ListParagraph"/>
        <w:spacing w:after="375" w:line="240" w:lineRule="auto"/>
        <w:rPr>
          <w:rFonts w:ascii="Arial" w:eastAsia="Times New Roman" w:hAnsi="Arial" w:cs="Arial"/>
          <w:color w:val="000C14"/>
          <w:kern w:val="0"/>
          <w:sz w:val="20"/>
          <w:szCs w:val="20"/>
          <w:lang w:eastAsia="en-IN"/>
          <w14:ligatures w14:val="none"/>
        </w:rPr>
      </w:pPr>
    </w:p>
    <w:p w:rsidR="00723BBD" w:rsidRPr="00CC255D" w:rsidRDefault="00723BBD" w:rsidP="00723BBD">
      <w:pPr>
        <w:pStyle w:val="Heading2"/>
        <w:spacing w:before="825" w:after="225" w:line="522" w:lineRule="atLeast"/>
        <w:rPr>
          <w:rFonts w:ascii="Arial" w:hAnsi="Arial" w:cs="Arial"/>
          <w:b/>
          <w:bCs/>
          <w:color w:val="000C14"/>
          <w:spacing w:val="-5"/>
          <w:sz w:val="20"/>
          <w:szCs w:val="20"/>
        </w:rPr>
      </w:pPr>
      <w:r w:rsidRPr="00CC255D">
        <w:rPr>
          <w:rFonts w:ascii="Arial" w:hAnsi="Arial" w:cs="Arial"/>
          <w:b/>
          <w:bCs/>
          <w:color w:val="000C14"/>
          <w:spacing w:val="-5"/>
          <w:sz w:val="20"/>
          <w:szCs w:val="20"/>
        </w:rPr>
        <w:t>Anomaly Detection Methods</w:t>
      </w:r>
    </w:p>
    <w:p w:rsidR="00723BBD" w:rsidRPr="00CC255D" w:rsidRDefault="00723BBD" w:rsidP="00723BBD">
      <w:pPr>
        <w:pStyle w:val="NormalWeb"/>
        <w:spacing w:before="0" w:beforeAutospacing="0" w:after="375" w:afterAutospacing="0"/>
        <w:rPr>
          <w:rFonts w:ascii="Arial" w:hAnsi="Arial" w:cs="Arial"/>
          <w:color w:val="000C14"/>
          <w:sz w:val="20"/>
          <w:szCs w:val="20"/>
        </w:rPr>
      </w:pPr>
      <w:r w:rsidRPr="00CC255D">
        <w:rPr>
          <w:rFonts w:ascii="Arial" w:hAnsi="Arial" w:cs="Arial"/>
          <w:color w:val="000C14"/>
          <w:sz w:val="20"/>
          <w:szCs w:val="20"/>
        </w:rPr>
        <w:t>Some of the most common anomaly detection techniques are:</w:t>
      </w:r>
    </w:p>
    <w:p w:rsidR="00723BBD" w:rsidRPr="00CC255D" w:rsidRDefault="00723BBD" w:rsidP="00723BBD">
      <w:pPr>
        <w:numPr>
          <w:ilvl w:val="0"/>
          <w:numId w:val="5"/>
        </w:numPr>
        <w:spacing w:before="100" w:beforeAutospacing="1" w:after="100" w:afterAutospacing="1" w:line="240" w:lineRule="auto"/>
        <w:rPr>
          <w:rFonts w:ascii="Arial" w:hAnsi="Arial" w:cs="Arial"/>
          <w:color w:val="000C14"/>
          <w:sz w:val="20"/>
          <w:szCs w:val="20"/>
        </w:rPr>
      </w:pPr>
      <w:r w:rsidRPr="00CC255D">
        <w:rPr>
          <w:rStyle w:val="Strong"/>
          <w:rFonts w:ascii="Arial" w:hAnsi="Arial" w:cs="Arial"/>
          <w:color w:val="000C14"/>
          <w:sz w:val="20"/>
          <w:szCs w:val="20"/>
        </w:rPr>
        <w:t>Density-based algorithms</w:t>
      </w:r>
      <w:r w:rsidRPr="00CC255D">
        <w:rPr>
          <w:rFonts w:ascii="Arial" w:hAnsi="Arial" w:cs="Arial"/>
          <w:color w:val="000C14"/>
          <w:sz w:val="20"/>
          <w:szCs w:val="20"/>
        </w:rPr>
        <w:t>: these anomaly detection approaches determine outliers based on whether a data point deviates beyond the normal—and subsequently denser—data population. </w:t>
      </w:r>
      <w:hyperlink r:id="rId6" w:tgtFrame="_blank" w:history="1">
        <w:r w:rsidRPr="00CC255D">
          <w:rPr>
            <w:rStyle w:val="Hyperlink"/>
            <w:rFonts w:ascii="Arial" w:hAnsi="Arial" w:cs="Arial"/>
            <w:color w:val="2DADCA"/>
            <w:sz w:val="20"/>
            <w:szCs w:val="20"/>
          </w:rPr>
          <w:t>Isolation Forest</w:t>
        </w:r>
      </w:hyperlink>
      <w:r w:rsidRPr="00CC255D">
        <w:rPr>
          <w:rFonts w:ascii="Arial" w:hAnsi="Arial" w:cs="Arial"/>
          <w:color w:val="000C14"/>
          <w:sz w:val="20"/>
          <w:szCs w:val="20"/>
        </w:rPr>
        <w:t> is a popular example that creates decision trees from a dataset by randomly selecting characteristics to detect similarities and isolate outliers.</w:t>
      </w:r>
    </w:p>
    <w:p w:rsidR="00723BBD" w:rsidRPr="00CC255D" w:rsidRDefault="00723BBD" w:rsidP="00723BBD">
      <w:pPr>
        <w:numPr>
          <w:ilvl w:val="0"/>
          <w:numId w:val="5"/>
        </w:numPr>
        <w:spacing w:before="100" w:beforeAutospacing="1" w:after="100" w:afterAutospacing="1" w:line="240" w:lineRule="auto"/>
        <w:rPr>
          <w:rFonts w:ascii="Arial" w:hAnsi="Arial" w:cs="Arial"/>
          <w:color w:val="000C14"/>
          <w:sz w:val="20"/>
          <w:szCs w:val="20"/>
        </w:rPr>
      </w:pPr>
      <w:r w:rsidRPr="00CC255D">
        <w:rPr>
          <w:rStyle w:val="Strong"/>
          <w:rFonts w:ascii="Arial" w:hAnsi="Arial" w:cs="Arial"/>
          <w:color w:val="000C14"/>
          <w:sz w:val="20"/>
          <w:szCs w:val="20"/>
        </w:rPr>
        <w:t>Cluster-based algorithms</w:t>
      </w:r>
      <w:r w:rsidRPr="00CC255D">
        <w:rPr>
          <w:rFonts w:ascii="Arial" w:hAnsi="Arial" w:cs="Arial"/>
          <w:color w:val="000C14"/>
          <w:sz w:val="20"/>
          <w:szCs w:val="20"/>
        </w:rPr>
        <w:t>: these methods assign data points to clusters based on detected similarities. K-means is a popular example, where outliers are determined by how far they extend from a cluster group.</w:t>
      </w:r>
    </w:p>
    <w:p w:rsidR="00723BBD" w:rsidRPr="00CC255D" w:rsidRDefault="00723BBD" w:rsidP="00723BBD">
      <w:pPr>
        <w:numPr>
          <w:ilvl w:val="0"/>
          <w:numId w:val="5"/>
        </w:numPr>
        <w:spacing w:before="100" w:beforeAutospacing="1" w:after="100" w:afterAutospacing="1" w:line="240" w:lineRule="auto"/>
        <w:rPr>
          <w:rFonts w:ascii="Arial" w:hAnsi="Arial" w:cs="Arial"/>
          <w:color w:val="000C14"/>
          <w:sz w:val="20"/>
          <w:szCs w:val="20"/>
        </w:rPr>
      </w:pPr>
      <w:r w:rsidRPr="00CC255D">
        <w:rPr>
          <w:rStyle w:val="Strong"/>
          <w:rFonts w:ascii="Arial" w:hAnsi="Arial" w:cs="Arial"/>
          <w:color w:val="000C14"/>
          <w:sz w:val="20"/>
          <w:szCs w:val="20"/>
        </w:rPr>
        <w:t>Bayesian-network algorithms</w:t>
      </w:r>
      <w:r w:rsidRPr="00CC255D">
        <w:rPr>
          <w:rFonts w:ascii="Arial" w:hAnsi="Arial" w:cs="Arial"/>
          <w:color w:val="000C14"/>
          <w:sz w:val="20"/>
          <w:szCs w:val="20"/>
        </w:rPr>
        <w:t>: these methods work by defining the probability that an event will occur based on the presence of contributing factors and detecting relationships with the same root cause.</w:t>
      </w:r>
    </w:p>
    <w:p w:rsidR="00B55B7E" w:rsidRPr="00B55B7E" w:rsidRDefault="00723BBD" w:rsidP="00CC255D">
      <w:pPr>
        <w:numPr>
          <w:ilvl w:val="0"/>
          <w:numId w:val="5"/>
        </w:numPr>
        <w:spacing w:before="100" w:beforeAutospacing="1" w:after="100" w:afterAutospacing="1" w:line="240" w:lineRule="auto"/>
        <w:rPr>
          <w:rStyle w:val="Strong"/>
          <w:color w:val="000C14"/>
        </w:rPr>
      </w:pPr>
      <w:r w:rsidRPr="00CC255D">
        <w:rPr>
          <w:rStyle w:val="Strong"/>
          <w:rFonts w:ascii="Arial" w:hAnsi="Arial" w:cs="Arial"/>
          <w:color w:val="000C14"/>
          <w:sz w:val="20"/>
          <w:szCs w:val="20"/>
        </w:rPr>
        <w:t>Neural network algorithms: </w:t>
      </w:r>
      <w:r w:rsidRPr="00CC255D">
        <w:rPr>
          <w:rStyle w:val="Strong"/>
        </w:rPr>
        <w:t>these methods use time-stamped data to forecast data patterns and identify outliers that don’t align with the historical data. </w:t>
      </w:r>
    </w:p>
    <w:p w:rsidR="00B55B7E" w:rsidRDefault="00000000" w:rsidP="00CC255D">
      <w:pPr>
        <w:numPr>
          <w:ilvl w:val="0"/>
          <w:numId w:val="5"/>
        </w:numPr>
        <w:spacing w:before="100" w:beforeAutospacing="1" w:after="100" w:afterAutospacing="1" w:line="240" w:lineRule="auto"/>
        <w:rPr>
          <w:rStyle w:val="Strong"/>
          <w:color w:val="000C14"/>
        </w:rPr>
      </w:pPr>
      <w:hyperlink r:id="rId7" w:tgtFrame="_blank" w:history="1">
        <w:r w:rsidR="00723BBD" w:rsidRPr="00CC255D">
          <w:rPr>
            <w:rStyle w:val="Strong"/>
            <w:color w:val="000C14"/>
          </w:rPr>
          <w:t>Long Short-Term Memory (LSTM)</w:t>
        </w:r>
      </w:hyperlink>
      <w:r w:rsidR="00723BBD" w:rsidRPr="00CC255D">
        <w:rPr>
          <w:rStyle w:val="Strong"/>
        </w:rPr>
        <w:t> is a popular example that defines a sequence of events and detects outliers that do not follow the sequence.</w:t>
      </w:r>
      <w:r w:rsidR="00CC255D" w:rsidRPr="00CC255D">
        <w:rPr>
          <w:rStyle w:val="Strong"/>
          <w:color w:val="000C14"/>
        </w:rPr>
        <w:t xml:space="preserve"> </w:t>
      </w:r>
    </w:p>
    <w:p w:rsidR="00B55B7E" w:rsidRDefault="00B55B7E">
      <w:pPr>
        <w:rPr>
          <w:rStyle w:val="Strong"/>
          <w:color w:val="000C14"/>
        </w:rPr>
      </w:pPr>
      <w:r>
        <w:rPr>
          <w:rStyle w:val="Strong"/>
          <w:color w:val="000C14"/>
        </w:rPr>
        <w:br w:type="page"/>
      </w:r>
    </w:p>
    <w:p w:rsidR="00B55B7E" w:rsidRDefault="00B55B7E">
      <w:pPr>
        <w:rPr>
          <w:rStyle w:val="Strong"/>
          <w:color w:val="000C14"/>
        </w:rPr>
      </w:pPr>
    </w:p>
    <w:p w:rsidR="00B55B7E" w:rsidRDefault="00B55B7E" w:rsidP="00B55B7E">
      <w:pPr>
        <w:pStyle w:val="Heading1"/>
        <w:shd w:val="clear" w:color="auto" w:fill="FFFFFF"/>
        <w:spacing w:before="468" w:line="450" w:lineRule="atLeast"/>
        <w:rPr>
          <w:rFonts w:ascii="Helvetica" w:hAnsi="Helvetica"/>
          <w:color w:val="292929"/>
          <w:spacing w:val="-4"/>
          <w:sz w:val="36"/>
          <w:szCs w:val="36"/>
        </w:rPr>
      </w:pPr>
      <w:r>
        <w:rPr>
          <w:rStyle w:val="Strong"/>
          <w:rFonts w:ascii="Helvetica" w:hAnsi="Helvetica"/>
          <w:b w:val="0"/>
          <w:bCs w:val="0"/>
          <w:color w:val="292929"/>
          <w:spacing w:val="-4"/>
          <w:sz w:val="36"/>
          <w:szCs w:val="36"/>
        </w:rPr>
        <w:t>Popular Techniques</w:t>
      </w:r>
    </w:p>
    <w:p w:rsidR="001C116A" w:rsidRDefault="00CC255D" w:rsidP="00CC255D">
      <w:pPr>
        <w:numPr>
          <w:ilvl w:val="0"/>
          <w:numId w:val="5"/>
        </w:numPr>
        <w:spacing w:before="100" w:beforeAutospacing="1" w:after="100" w:afterAutospacing="1" w:line="240" w:lineRule="auto"/>
        <w:rPr>
          <w:rStyle w:val="Strong"/>
          <w:color w:val="000C14"/>
        </w:rPr>
      </w:pPr>
      <w:r w:rsidRPr="00CC255D">
        <w:rPr>
          <w:rStyle w:val="Strong"/>
          <w:color w:val="000C14"/>
        </w:rPr>
        <w:t xml:space="preserve">Density-based </w:t>
      </w:r>
      <w:proofErr w:type="gramStart"/>
      <w:r w:rsidRPr="00CC255D">
        <w:rPr>
          <w:rStyle w:val="Strong"/>
          <w:color w:val="000C14"/>
        </w:rPr>
        <w:t xml:space="preserve">techniques </w:t>
      </w:r>
      <w:r w:rsidR="001C116A">
        <w:rPr>
          <w:rStyle w:val="Strong"/>
          <w:color w:val="000C14"/>
        </w:rPr>
        <w:t>.</w:t>
      </w:r>
      <w:proofErr w:type="gramEnd"/>
    </w:p>
    <w:p w:rsidR="001C116A" w:rsidRDefault="00CC255D" w:rsidP="001C116A">
      <w:pPr>
        <w:numPr>
          <w:ilvl w:val="1"/>
          <w:numId w:val="5"/>
        </w:numPr>
        <w:spacing w:before="100" w:beforeAutospacing="1" w:after="100" w:afterAutospacing="1" w:line="240" w:lineRule="auto"/>
        <w:rPr>
          <w:rStyle w:val="Strong"/>
          <w:color w:val="000C14"/>
        </w:rPr>
      </w:pPr>
      <w:r w:rsidRPr="001C116A">
        <w:rPr>
          <w:rStyle w:val="Strong"/>
          <w:color w:val="000C14"/>
          <w:highlight w:val="green"/>
        </w:rPr>
        <w:t>KNN</w:t>
      </w:r>
      <w:r w:rsidRPr="00CC255D">
        <w:rPr>
          <w:rStyle w:val="Strong"/>
          <w:color w:val="000C14"/>
        </w:rPr>
        <w:t xml:space="preserve">, </w:t>
      </w:r>
    </w:p>
    <w:p w:rsidR="001C116A" w:rsidRDefault="00CC255D" w:rsidP="001C116A">
      <w:pPr>
        <w:numPr>
          <w:ilvl w:val="1"/>
          <w:numId w:val="5"/>
        </w:numPr>
        <w:spacing w:before="100" w:beforeAutospacing="1" w:after="100" w:afterAutospacing="1" w:line="240" w:lineRule="auto"/>
        <w:rPr>
          <w:rStyle w:val="Strong"/>
          <w:color w:val="000C14"/>
        </w:rPr>
      </w:pPr>
      <w:r w:rsidRPr="001C116A">
        <w:rPr>
          <w:rStyle w:val="Strong"/>
          <w:color w:val="000C14"/>
          <w:highlight w:val="green"/>
        </w:rPr>
        <w:t>Local Outlier Factor</w:t>
      </w:r>
      <w:r w:rsidRPr="00CC255D">
        <w:rPr>
          <w:rStyle w:val="Strong"/>
          <w:color w:val="000C14"/>
        </w:rPr>
        <w:t xml:space="preserve">, </w:t>
      </w:r>
    </w:p>
    <w:p w:rsidR="00CC255D" w:rsidRDefault="00CC255D" w:rsidP="001C116A">
      <w:pPr>
        <w:numPr>
          <w:ilvl w:val="1"/>
          <w:numId w:val="5"/>
        </w:numPr>
        <w:spacing w:before="100" w:beforeAutospacing="1" w:after="100" w:afterAutospacing="1" w:line="240" w:lineRule="auto"/>
        <w:rPr>
          <w:rStyle w:val="Strong"/>
          <w:color w:val="000C14"/>
        </w:rPr>
      </w:pPr>
      <w:r w:rsidRPr="001C116A">
        <w:rPr>
          <w:rStyle w:val="Strong"/>
          <w:color w:val="000C14"/>
          <w:highlight w:val="green"/>
        </w:rPr>
        <w:t>Isolation Forest</w:t>
      </w:r>
      <w:r w:rsidRPr="00CC255D">
        <w:rPr>
          <w:rStyle w:val="Strong"/>
          <w:color w:val="000C14"/>
        </w:rPr>
        <w:t>, etc)</w:t>
      </w:r>
    </w:p>
    <w:p w:rsidR="001C116A" w:rsidRPr="00CC255D" w:rsidRDefault="001C116A" w:rsidP="001C116A">
      <w:pPr>
        <w:numPr>
          <w:ilvl w:val="0"/>
          <w:numId w:val="5"/>
        </w:numPr>
        <w:spacing w:before="100" w:beforeAutospacing="1" w:after="100" w:afterAutospacing="1" w:line="240" w:lineRule="auto"/>
        <w:rPr>
          <w:rFonts w:ascii="Arial" w:hAnsi="Arial" w:cs="Arial"/>
          <w:color w:val="000C14"/>
          <w:sz w:val="20"/>
          <w:szCs w:val="20"/>
        </w:rPr>
      </w:pPr>
      <w:r w:rsidRPr="00CC255D">
        <w:rPr>
          <w:rFonts w:ascii="Arial" w:hAnsi="Arial" w:cs="Arial"/>
          <w:color w:val="000C14"/>
          <w:sz w:val="20"/>
          <w:szCs w:val="20"/>
        </w:rPr>
        <w:t>Support vector machines</w:t>
      </w:r>
    </w:p>
    <w:p w:rsidR="001C116A" w:rsidRDefault="001C116A" w:rsidP="001C116A">
      <w:pPr>
        <w:numPr>
          <w:ilvl w:val="1"/>
          <w:numId w:val="5"/>
        </w:numPr>
        <w:spacing w:before="100" w:beforeAutospacing="1" w:after="100" w:afterAutospacing="1" w:line="240" w:lineRule="auto"/>
        <w:rPr>
          <w:rStyle w:val="Strong"/>
          <w:color w:val="000C14"/>
          <w:highlight w:val="green"/>
        </w:rPr>
      </w:pPr>
      <w:r w:rsidRPr="001C116A">
        <w:rPr>
          <w:rStyle w:val="Strong"/>
          <w:color w:val="000C14"/>
          <w:highlight w:val="green"/>
        </w:rPr>
        <w:t>One Class SVM</w:t>
      </w:r>
    </w:p>
    <w:p w:rsidR="001C116A" w:rsidRPr="001C116A" w:rsidRDefault="001C116A" w:rsidP="001C116A">
      <w:pPr>
        <w:numPr>
          <w:ilvl w:val="0"/>
          <w:numId w:val="5"/>
        </w:numPr>
        <w:spacing w:before="100" w:beforeAutospacing="1" w:after="100" w:afterAutospacing="1" w:line="240" w:lineRule="auto"/>
        <w:rPr>
          <w:rFonts w:ascii="Arial" w:hAnsi="Arial" w:cs="Arial"/>
          <w:b/>
          <w:bCs/>
          <w:sz w:val="20"/>
          <w:szCs w:val="20"/>
        </w:rPr>
      </w:pPr>
      <w:r w:rsidRPr="001C116A">
        <w:rPr>
          <w:rFonts w:ascii="Arial" w:hAnsi="Arial" w:cs="Arial"/>
          <w:b/>
          <w:bCs/>
          <w:sz w:val="20"/>
          <w:szCs w:val="20"/>
        </w:rPr>
        <w:t>Angle Based:</w:t>
      </w:r>
    </w:p>
    <w:p w:rsidR="001C116A" w:rsidRDefault="001C116A" w:rsidP="001C116A">
      <w:pPr>
        <w:numPr>
          <w:ilvl w:val="1"/>
          <w:numId w:val="5"/>
        </w:numPr>
        <w:spacing w:before="100" w:beforeAutospacing="1" w:after="100" w:afterAutospacing="1" w:line="240" w:lineRule="auto"/>
        <w:rPr>
          <w:rStyle w:val="Strong"/>
          <w:color w:val="000C14"/>
          <w:highlight w:val="green"/>
        </w:rPr>
      </w:pPr>
      <w:r>
        <w:rPr>
          <w:rStyle w:val="Strong"/>
          <w:color w:val="000C14"/>
          <w:highlight w:val="green"/>
        </w:rPr>
        <w:t>ABOD</w:t>
      </w:r>
    </w:p>
    <w:p w:rsidR="009B219D" w:rsidRPr="009B219D" w:rsidRDefault="009B219D" w:rsidP="009B219D">
      <w:pPr>
        <w:numPr>
          <w:ilvl w:val="0"/>
          <w:numId w:val="5"/>
        </w:numPr>
        <w:spacing w:before="100" w:beforeAutospacing="1" w:after="100" w:afterAutospacing="1" w:line="240" w:lineRule="auto"/>
        <w:rPr>
          <w:rFonts w:ascii="Arial" w:hAnsi="Arial" w:cs="Arial"/>
          <w:sz w:val="20"/>
          <w:szCs w:val="20"/>
        </w:rPr>
      </w:pPr>
      <w:r w:rsidRPr="009B219D">
        <w:rPr>
          <w:rFonts w:ascii="Arial" w:hAnsi="Arial" w:cs="Arial"/>
          <w:sz w:val="20"/>
          <w:szCs w:val="20"/>
        </w:rPr>
        <w:t>Statistical</w:t>
      </w:r>
      <w:r w:rsidRPr="009B219D">
        <w:rPr>
          <w:rFonts w:ascii="Arial" w:hAnsi="Arial" w:cs="Arial"/>
          <w:sz w:val="20"/>
          <w:szCs w:val="20"/>
        </w:rPr>
        <w:t xml:space="preserve"> Based.</w:t>
      </w:r>
    </w:p>
    <w:p w:rsidR="009B219D" w:rsidRPr="001C116A" w:rsidRDefault="009B219D" w:rsidP="009B219D">
      <w:pPr>
        <w:numPr>
          <w:ilvl w:val="1"/>
          <w:numId w:val="5"/>
        </w:numPr>
        <w:spacing w:before="100" w:beforeAutospacing="1" w:after="100" w:afterAutospacing="1" w:line="240" w:lineRule="auto"/>
        <w:rPr>
          <w:rStyle w:val="Strong"/>
          <w:color w:val="000C14"/>
          <w:highlight w:val="green"/>
        </w:rPr>
      </w:pPr>
      <w:r w:rsidRPr="009B219D">
        <w:rPr>
          <w:rStyle w:val="Strong"/>
          <w:color w:val="000C14"/>
          <w:highlight w:val="green"/>
        </w:rPr>
        <w:t>HBOS</w:t>
      </w:r>
    </w:p>
    <w:p w:rsidR="001C116A" w:rsidRDefault="00CC255D" w:rsidP="00CC255D">
      <w:pPr>
        <w:numPr>
          <w:ilvl w:val="0"/>
          <w:numId w:val="5"/>
        </w:numPr>
        <w:spacing w:before="100" w:beforeAutospacing="1" w:after="100" w:afterAutospacing="1" w:line="240" w:lineRule="auto"/>
        <w:rPr>
          <w:rFonts w:ascii="Arial" w:hAnsi="Arial" w:cs="Arial"/>
          <w:color w:val="000C14"/>
          <w:sz w:val="20"/>
          <w:szCs w:val="20"/>
        </w:rPr>
      </w:pPr>
      <w:r w:rsidRPr="00CC255D">
        <w:rPr>
          <w:rFonts w:ascii="Arial" w:hAnsi="Arial" w:cs="Arial"/>
          <w:color w:val="000C14"/>
          <w:sz w:val="20"/>
          <w:szCs w:val="20"/>
        </w:rPr>
        <w:t xml:space="preserve">Cluster </w:t>
      </w:r>
      <w:proofErr w:type="gramStart"/>
      <w:r w:rsidRPr="00CC255D">
        <w:rPr>
          <w:rFonts w:ascii="Arial" w:hAnsi="Arial" w:cs="Arial"/>
          <w:color w:val="000C14"/>
          <w:sz w:val="20"/>
          <w:szCs w:val="20"/>
        </w:rPr>
        <w:t>analysis based</w:t>
      </w:r>
      <w:proofErr w:type="gramEnd"/>
      <w:r w:rsidRPr="00CC255D">
        <w:rPr>
          <w:rFonts w:ascii="Arial" w:hAnsi="Arial" w:cs="Arial"/>
          <w:color w:val="000C14"/>
          <w:sz w:val="20"/>
          <w:szCs w:val="20"/>
        </w:rPr>
        <w:t xml:space="preserve"> techniques </w:t>
      </w:r>
    </w:p>
    <w:p w:rsidR="001C116A" w:rsidRDefault="00CC255D" w:rsidP="001C116A">
      <w:pPr>
        <w:numPr>
          <w:ilvl w:val="1"/>
          <w:numId w:val="5"/>
        </w:numPr>
        <w:spacing w:before="100" w:beforeAutospacing="1" w:after="100" w:afterAutospacing="1" w:line="240" w:lineRule="auto"/>
        <w:rPr>
          <w:rFonts w:ascii="Arial" w:hAnsi="Arial" w:cs="Arial"/>
          <w:color w:val="000C14"/>
          <w:sz w:val="20"/>
          <w:szCs w:val="20"/>
        </w:rPr>
      </w:pPr>
      <w:proofErr w:type="spellStart"/>
      <w:r w:rsidRPr="00CC255D">
        <w:rPr>
          <w:rFonts w:ascii="Arial" w:hAnsi="Arial" w:cs="Arial"/>
          <w:color w:val="000C14"/>
          <w:sz w:val="20"/>
          <w:szCs w:val="20"/>
        </w:rPr>
        <w:t>KMeans</w:t>
      </w:r>
      <w:proofErr w:type="spellEnd"/>
      <w:r w:rsidRPr="00CC255D">
        <w:rPr>
          <w:rFonts w:ascii="Arial" w:hAnsi="Arial" w:cs="Arial"/>
          <w:color w:val="000C14"/>
          <w:sz w:val="20"/>
          <w:szCs w:val="20"/>
        </w:rPr>
        <w:t xml:space="preserve">, </w:t>
      </w:r>
    </w:p>
    <w:p w:rsidR="00CC255D" w:rsidRPr="00CC255D" w:rsidRDefault="00CC255D" w:rsidP="001C116A">
      <w:pPr>
        <w:numPr>
          <w:ilvl w:val="1"/>
          <w:numId w:val="5"/>
        </w:numPr>
        <w:spacing w:before="100" w:beforeAutospacing="1" w:after="100" w:afterAutospacing="1" w:line="240" w:lineRule="auto"/>
        <w:rPr>
          <w:rFonts w:ascii="Arial" w:hAnsi="Arial" w:cs="Arial"/>
          <w:color w:val="000C14"/>
          <w:sz w:val="20"/>
          <w:szCs w:val="20"/>
        </w:rPr>
      </w:pPr>
      <w:r w:rsidRPr="00CC255D">
        <w:rPr>
          <w:rFonts w:ascii="Arial" w:hAnsi="Arial" w:cs="Arial"/>
          <w:color w:val="000C14"/>
          <w:sz w:val="20"/>
          <w:szCs w:val="20"/>
        </w:rPr>
        <w:t>DBSCAN, etc)</w:t>
      </w:r>
    </w:p>
    <w:p w:rsidR="00CC255D" w:rsidRPr="00CC255D" w:rsidRDefault="00CC255D" w:rsidP="00CC255D">
      <w:pPr>
        <w:numPr>
          <w:ilvl w:val="0"/>
          <w:numId w:val="5"/>
        </w:numPr>
        <w:spacing w:before="100" w:beforeAutospacing="1" w:after="100" w:afterAutospacing="1" w:line="240" w:lineRule="auto"/>
        <w:rPr>
          <w:rFonts w:ascii="Arial" w:hAnsi="Arial" w:cs="Arial"/>
          <w:color w:val="000C14"/>
          <w:sz w:val="20"/>
          <w:szCs w:val="20"/>
        </w:rPr>
      </w:pPr>
      <w:r w:rsidRPr="00CC255D">
        <w:rPr>
          <w:rFonts w:ascii="Arial" w:hAnsi="Arial" w:cs="Arial"/>
          <w:color w:val="000C14"/>
          <w:sz w:val="20"/>
          <w:szCs w:val="20"/>
        </w:rPr>
        <w:t>Bayesian Networks</w:t>
      </w:r>
    </w:p>
    <w:p w:rsidR="00CC255D" w:rsidRPr="00CC255D" w:rsidRDefault="00CC255D" w:rsidP="00CC255D">
      <w:pPr>
        <w:numPr>
          <w:ilvl w:val="0"/>
          <w:numId w:val="5"/>
        </w:numPr>
        <w:spacing w:before="100" w:beforeAutospacing="1" w:after="100" w:afterAutospacing="1" w:line="240" w:lineRule="auto"/>
        <w:rPr>
          <w:rFonts w:ascii="Arial" w:hAnsi="Arial" w:cs="Arial"/>
          <w:color w:val="000C14"/>
          <w:sz w:val="20"/>
          <w:szCs w:val="20"/>
        </w:rPr>
      </w:pPr>
      <w:r w:rsidRPr="00CC255D">
        <w:rPr>
          <w:rFonts w:ascii="Arial" w:hAnsi="Arial" w:cs="Arial"/>
          <w:color w:val="000C14"/>
          <w:sz w:val="20"/>
          <w:szCs w:val="20"/>
        </w:rPr>
        <w:t>Neural networks, autoencoders, LSTM networks</w:t>
      </w:r>
    </w:p>
    <w:p w:rsidR="00CC255D" w:rsidRPr="00CC255D" w:rsidRDefault="00CC255D" w:rsidP="00CC255D">
      <w:pPr>
        <w:numPr>
          <w:ilvl w:val="0"/>
          <w:numId w:val="5"/>
        </w:numPr>
        <w:spacing w:before="100" w:beforeAutospacing="1" w:after="100" w:afterAutospacing="1" w:line="240" w:lineRule="auto"/>
        <w:rPr>
          <w:rFonts w:ascii="Arial" w:hAnsi="Arial" w:cs="Arial"/>
          <w:color w:val="000C14"/>
          <w:sz w:val="20"/>
          <w:szCs w:val="20"/>
        </w:rPr>
      </w:pPr>
      <w:r w:rsidRPr="00CC255D">
        <w:rPr>
          <w:rFonts w:ascii="Arial" w:hAnsi="Arial" w:cs="Arial"/>
          <w:color w:val="000C14"/>
          <w:sz w:val="20"/>
          <w:szCs w:val="20"/>
        </w:rPr>
        <w:t>Hidden Markov models</w:t>
      </w:r>
    </w:p>
    <w:p w:rsidR="00CC255D" w:rsidRPr="00CC255D" w:rsidRDefault="00CC255D" w:rsidP="00CC255D">
      <w:pPr>
        <w:numPr>
          <w:ilvl w:val="0"/>
          <w:numId w:val="5"/>
        </w:numPr>
        <w:spacing w:before="100" w:beforeAutospacing="1" w:after="100" w:afterAutospacing="1" w:line="240" w:lineRule="auto"/>
        <w:rPr>
          <w:rFonts w:ascii="Arial" w:hAnsi="Arial" w:cs="Arial"/>
          <w:color w:val="000C14"/>
          <w:sz w:val="20"/>
          <w:szCs w:val="20"/>
        </w:rPr>
      </w:pPr>
      <w:r w:rsidRPr="00CC255D">
        <w:rPr>
          <w:rFonts w:ascii="Arial" w:hAnsi="Arial" w:cs="Arial"/>
          <w:color w:val="000C14"/>
          <w:sz w:val="20"/>
          <w:szCs w:val="20"/>
        </w:rPr>
        <w:t xml:space="preserve">Fuzzy </w:t>
      </w:r>
      <w:proofErr w:type="gramStart"/>
      <w:r w:rsidRPr="00CC255D">
        <w:rPr>
          <w:rFonts w:ascii="Arial" w:hAnsi="Arial" w:cs="Arial"/>
          <w:color w:val="000C14"/>
          <w:sz w:val="20"/>
          <w:szCs w:val="20"/>
        </w:rPr>
        <w:t>logic based</w:t>
      </w:r>
      <w:proofErr w:type="gramEnd"/>
      <w:r w:rsidRPr="00CC255D">
        <w:rPr>
          <w:rFonts w:ascii="Arial" w:hAnsi="Arial" w:cs="Arial"/>
          <w:color w:val="000C14"/>
          <w:sz w:val="20"/>
          <w:szCs w:val="20"/>
        </w:rPr>
        <w:t xml:space="preserve"> outlier detection</w:t>
      </w:r>
    </w:p>
    <w:p w:rsidR="00503AC1" w:rsidRPr="00503AC1" w:rsidRDefault="00503AC1" w:rsidP="00503AC1">
      <w:pPr>
        <w:pStyle w:val="mj"/>
        <w:shd w:val="clear" w:color="auto" w:fill="FFFFFF"/>
        <w:spacing w:before="252" w:after="0" w:line="480" w:lineRule="atLeast"/>
        <w:rPr>
          <w:rFonts w:ascii="Arial" w:hAnsi="Arial" w:cs="Arial"/>
          <w:color w:val="292929"/>
          <w:spacing w:val="-1"/>
          <w:sz w:val="20"/>
          <w:szCs w:val="20"/>
        </w:rPr>
      </w:pPr>
      <w:r w:rsidRPr="00503AC1">
        <w:rPr>
          <w:rFonts w:ascii="Arial" w:hAnsi="Arial" w:cs="Arial"/>
          <w:color w:val="292929"/>
          <w:spacing w:val="-1"/>
          <w:sz w:val="20"/>
          <w:szCs w:val="20"/>
        </w:rPr>
        <w:t>There are several unsupervised anomaly detection techniques that can be implemented in Python. One way is to use the scikit-learn library which provides a set of machine learning tools for both novelty and outlier detection. These tools learn from the data in an unsupervised way using the fit method and new observations can then be sorted as inliers or outliers with a predict method.</w:t>
      </w:r>
    </w:p>
    <w:p w:rsidR="000002A1" w:rsidRDefault="00503AC1" w:rsidP="00503AC1">
      <w:pPr>
        <w:pStyle w:val="mj"/>
        <w:shd w:val="clear" w:color="auto" w:fill="FFFFFF"/>
        <w:spacing w:before="252" w:beforeAutospacing="0" w:after="0" w:afterAutospacing="0" w:line="480" w:lineRule="atLeast"/>
        <w:rPr>
          <w:rFonts w:ascii="Arial" w:hAnsi="Arial" w:cs="Arial"/>
          <w:b/>
          <w:bCs/>
          <w:color w:val="00B0F0"/>
          <w:spacing w:val="-1"/>
          <w:sz w:val="20"/>
          <w:szCs w:val="20"/>
        </w:rPr>
      </w:pPr>
      <w:r w:rsidRPr="00503AC1">
        <w:rPr>
          <w:rFonts w:ascii="Arial" w:hAnsi="Arial" w:cs="Arial"/>
          <w:color w:val="292929"/>
          <w:spacing w:val="-1"/>
          <w:sz w:val="20"/>
          <w:szCs w:val="20"/>
        </w:rPr>
        <w:t xml:space="preserve">There are also many other kinds of unsupervised methods for detecting anomalies like </w:t>
      </w:r>
      <w:r w:rsidRPr="00503AC1">
        <w:rPr>
          <w:rFonts w:ascii="Arial" w:hAnsi="Arial" w:cs="Arial"/>
          <w:b/>
          <w:bCs/>
          <w:color w:val="00B0F0"/>
          <w:spacing w:val="-1"/>
          <w:sz w:val="20"/>
          <w:szCs w:val="20"/>
        </w:rPr>
        <w:t xml:space="preserve">Kernel Density Estimation, one-class Support Vector Machines, Isolation Forests, </w:t>
      </w:r>
      <w:proofErr w:type="spellStart"/>
      <w:r w:rsidRPr="00503AC1">
        <w:rPr>
          <w:rFonts w:ascii="Arial" w:hAnsi="Arial" w:cs="Arial"/>
          <w:b/>
          <w:bCs/>
          <w:color w:val="00B0F0"/>
          <w:spacing w:val="-1"/>
          <w:sz w:val="20"/>
          <w:szCs w:val="20"/>
        </w:rPr>
        <w:t>Self Organising</w:t>
      </w:r>
      <w:proofErr w:type="spellEnd"/>
      <w:r w:rsidRPr="00503AC1">
        <w:rPr>
          <w:rFonts w:ascii="Arial" w:hAnsi="Arial" w:cs="Arial"/>
          <w:b/>
          <w:bCs/>
          <w:color w:val="00B0F0"/>
          <w:spacing w:val="-1"/>
          <w:sz w:val="20"/>
          <w:szCs w:val="20"/>
        </w:rPr>
        <w:t xml:space="preserve"> Maps, C Means (Fuzzy C Means), Local Outlier Factor, K Means UNC, and Unsupervised Niche Clustering (UNC).</w:t>
      </w:r>
    </w:p>
    <w:p w:rsidR="00E97331" w:rsidRDefault="00E97331" w:rsidP="00503AC1">
      <w:pPr>
        <w:pStyle w:val="mj"/>
        <w:shd w:val="clear" w:color="auto" w:fill="FFFFFF"/>
        <w:spacing w:before="252" w:beforeAutospacing="0" w:after="0" w:afterAutospacing="0" w:line="480" w:lineRule="atLeast"/>
        <w:rPr>
          <w:rFonts w:ascii="Arial" w:hAnsi="Arial" w:cs="Arial"/>
          <w:b/>
          <w:bCs/>
          <w:color w:val="00B0F0"/>
          <w:spacing w:val="-1"/>
          <w:sz w:val="20"/>
          <w:szCs w:val="20"/>
        </w:rPr>
      </w:pPr>
    </w:p>
    <w:p w:rsidR="00E97331" w:rsidRPr="00503AC1" w:rsidRDefault="00E97331" w:rsidP="00503AC1">
      <w:pPr>
        <w:pStyle w:val="mj"/>
        <w:shd w:val="clear" w:color="auto" w:fill="FFFFFF"/>
        <w:spacing w:before="252" w:beforeAutospacing="0" w:after="0" w:afterAutospacing="0" w:line="480" w:lineRule="atLeast"/>
        <w:rPr>
          <w:rFonts w:ascii="Arial" w:hAnsi="Arial" w:cs="Arial"/>
          <w:b/>
          <w:bCs/>
          <w:color w:val="00B0F0"/>
          <w:spacing w:val="-1"/>
          <w:sz w:val="20"/>
          <w:szCs w:val="20"/>
        </w:rPr>
      </w:pPr>
      <w:r>
        <w:rPr>
          <w:noProof/>
        </w:rPr>
        <w:drawing>
          <wp:inline distT="0" distB="0" distL="0" distR="0">
            <wp:extent cx="6465570" cy="3232785"/>
            <wp:effectExtent l="0" t="0" r="0" b="5715"/>
            <wp:docPr id="1327084327" name="Picture 1" descr="Unsupervised Algorithms for Anomaly Detection. Outlier detection using random isolation 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upervised Algorithms for Anomaly Detection. Outlier detection using random isolation fores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5570" cy="3232785"/>
                    </a:xfrm>
                    <a:prstGeom prst="rect">
                      <a:avLst/>
                    </a:prstGeom>
                    <a:noFill/>
                    <a:ln>
                      <a:noFill/>
                    </a:ln>
                  </pic:spPr>
                </pic:pic>
              </a:graphicData>
            </a:graphic>
          </wp:inline>
        </w:drawing>
      </w:r>
    </w:p>
    <w:p w:rsidR="007F5ED0" w:rsidRDefault="007F5ED0">
      <w:pPr>
        <w:rPr>
          <w:rFonts w:ascii="Arial" w:hAnsi="Arial" w:cs="Arial"/>
          <w:sz w:val="20"/>
          <w:szCs w:val="20"/>
        </w:rPr>
      </w:pPr>
      <w:r>
        <w:rPr>
          <w:rFonts w:ascii="Arial" w:hAnsi="Arial" w:cs="Arial"/>
          <w:sz w:val="20"/>
          <w:szCs w:val="20"/>
        </w:rPr>
        <w:br w:type="page"/>
      </w:r>
    </w:p>
    <w:p w:rsidR="00903BF8" w:rsidRDefault="00903BF8" w:rsidP="00903BF8">
      <w:pPr>
        <w:rPr>
          <w:rFonts w:ascii="Arial" w:hAnsi="Arial" w:cs="Arial"/>
          <w:sz w:val="20"/>
          <w:szCs w:val="20"/>
        </w:rPr>
      </w:pPr>
    </w:p>
    <w:p w:rsidR="007F5ED0" w:rsidRDefault="007F5ED0" w:rsidP="00903BF8">
      <w:pPr>
        <w:rPr>
          <w:rFonts w:ascii="Arial" w:hAnsi="Arial" w:cs="Arial"/>
          <w:sz w:val="20"/>
          <w:szCs w:val="20"/>
        </w:rPr>
      </w:pPr>
    </w:p>
    <w:p w:rsidR="007F5ED0" w:rsidRPr="007F5ED0" w:rsidRDefault="007F5ED0" w:rsidP="007F5ED0">
      <w:pPr>
        <w:pStyle w:val="Heading2"/>
        <w:shd w:val="clear" w:color="auto" w:fill="FFFFFF"/>
        <w:spacing w:before="413" w:line="360" w:lineRule="atLeast"/>
        <w:rPr>
          <w:rFonts w:ascii="Helvetica" w:hAnsi="Helvetica" w:cs="Helvetica"/>
          <w:color w:val="292929"/>
          <w:sz w:val="20"/>
          <w:szCs w:val="20"/>
        </w:rPr>
      </w:pPr>
      <w:r w:rsidRPr="007F5ED0">
        <w:rPr>
          <w:rFonts w:ascii="Helvetica" w:hAnsi="Helvetica" w:cs="Helvetica"/>
          <w:color w:val="292929"/>
          <w:sz w:val="20"/>
          <w:szCs w:val="20"/>
        </w:rPr>
        <w:t>Advantages of Isolation Forest</w:t>
      </w:r>
    </w:p>
    <w:p w:rsidR="007F5ED0" w:rsidRPr="007F5ED0" w:rsidRDefault="007F5ED0" w:rsidP="007F5ED0">
      <w:pPr>
        <w:pStyle w:val="pw-post-body-paragraph"/>
        <w:shd w:val="clear" w:color="auto" w:fill="FFFFFF"/>
        <w:spacing w:before="206" w:beforeAutospacing="0" w:after="0" w:afterAutospacing="0" w:line="480" w:lineRule="atLeast"/>
        <w:rPr>
          <w:rFonts w:ascii="Georgia" w:hAnsi="Georgia"/>
          <w:color w:val="292929"/>
          <w:spacing w:val="-1"/>
          <w:sz w:val="20"/>
          <w:szCs w:val="20"/>
        </w:rPr>
      </w:pPr>
      <w:r w:rsidRPr="007F5ED0">
        <w:rPr>
          <w:rFonts w:ascii="Georgia" w:hAnsi="Georgia"/>
          <w:color w:val="292929"/>
          <w:spacing w:val="-1"/>
          <w:sz w:val="20"/>
          <w:szCs w:val="20"/>
        </w:rPr>
        <w:t>Isolation Forest has a number of advantages compared to traditional distance and density-based models:</w:t>
      </w:r>
    </w:p>
    <w:p w:rsidR="007F5ED0" w:rsidRPr="007F5ED0" w:rsidRDefault="007F5ED0" w:rsidP="007F5ED0">
      <w:pPr>
        <w:pStyle w:val="ob"/>
        <w:numPr>
          <w:ilvl w:val="0"/>
          <w:numId w:val="7"/>
        </w:numPr>
        <w:shd w:val="clear" w:color="auto" w:fill="FFFFFF"/>
        <w:spacing w:before="480" w:beforeAutospacing="0" w:after="0" w:afterAutospacing="0" w:line="480" w:lineRule="atLeast"/>
        <w:ind w:left="1170"/>
        <w:rPr>
          <w:rFonts w:ascii="Georgia" w:hAnsi="Georgia" w:cs="Segoe UI"/>
          <w:color w:val="292929"/>
          <w:spacing w:val="-1"/>
          <w:sz w:val="20"/>
          <w:szCs w:val="20"/>
        </w:rPr>
      </w:pPr>
      <w:r w:rsidRPr="007F5ED0">
        <w:rPr>
          <w:rFonts w:ascii="Georgia" w:hAnsi="Georgia" w:cs="Segoe UI"/>
          <w:color w:val="292929"/>
          <w:spacing w:val="-1"/>
          <w:sz w:val="20"/>
          <w:szCs w:val="20"/>
        </w:rPr>
        <w:t>Reduced computational times as anomalies are identified early and quick</w:t>
      </w:r>
    </w:p>
    <w:p w:rsidR="007F5ED0" w:rsidRPr="007F5ED0" w:rsidRDefault="007F5ED0" w:rsidP="007F5ED0">
      <w:pPr>
        <w:pStyle w:val="ob"/>
        <w:numPr>
          <w:ilvl w:val="0"/>
          <w:numId w:val="7"/>
        </w:numPr>
        <w:shd w:val="clear" w:color="auto" w:fill="FFFFFF"/>
        <w:spacing w:before="252" w:beforeAutospacing="0" w:after="0" w:afterAutospacing="0" w:line="480" w:lineRule="atLeast"/>
        <w:ind w:left="1170"/>
        <w:rPr>
          <w:rFonts w:ascii="Georgia" w:hAnsi="Georgia" w:cs="Segoe UI"/>
          <w:color w:val="292929"/>
          <w:spacing w:val="-1"/>
          <w:sz w:val="20"/>
          <w:szCs w:val="20"/>
        </w:rPr>
      </w:pPr>
      <w:r w:rsidRPr="007F5ED0">
        <w:rPr>
          <w:rFonts w:ascii="Georgia" w:hAnsi="Georgia" w:cs="Segoe UI"/>
          <w:color w:val="292929"/>
          <w:spacing w:val="-1"/>
          <w:sz w:val="20"/>
          <w:szCs w:val="20"/>
        </w:rPr>
        <w:t>Easily scalable to high dimensional and large datasets</w:t>
      </w:r>
    </w:p>
    <w:p w:rsidR="007F5ED0" w:rsidRPr="007F5ED0" w:rsidRDefault="007F5ED0" w:rsidP="007F5ED0">
      <w:pPr>
        <w:pStyle w:val="ob"/>
        <w:numPr>
          <w:ilvl w:val="0"/>
          <w:numId w:val="7"/>
        </w:numPr>
        <w:shd w:val="clear" w:color="auto" w:fill="FFFFFF"/>
        <w:spacing w:before="252" w:beforeAutospacing="0" w:after="0" w:afterAutospacing="0" w:line="480" w:lineRule="atLeast"/>
        <w:ind w:left="1170"/>
        <w:rPr>
          <w:rFonts w:ascii="Georgia" w:hAnsi="Georgia" w:cs="Segoe UI"/>
          <w:color w:val="292929"/>
          <w:spacing w:val="-1"/>
          <w:sz w:val="20"/>
          <w:szCs w:val="20"/>
        </w:rPr>
      </w:pPr>
      <w:r w:rsidRPr="007F5ED0">
        <w:rPr>
          <w:rFonts w:ascii="Georgia" w:hAnsi="Georgia" w:cs="Segoe UI"/>
          <w:color w:val="292929"/>
          <w:spacing w:val="-1"/>
          <w:sz w:val="20"/>
          <w:szCs w:val="20"/>
        </w:rPr>
        <w:t>Sub-samples the data to a degree which is not possible with other methods</w:t>
      </w:r>
    </w:p>
    <w:p w:rsidR="007F5ED0" w:rsidRDefault="007F5ED0" w:rsidP="007F5ED0">
      <w:pPr>
        <w:pStyle w:val="ob"/>
        <w:numPr>
          <w:ilvl w:val="0"/>
          <w:numId w:val="7"/>
        </w:numPr>
        <w:shd w:val="clear" w:color="auto" w:fill="FFFFFF"/>
        <w:spacing w:before="252" w:beforeAutospacing="0" w:after="0" w:afterAutospacing="0" w:line="480" w:lineRule="atLeast"/>
        <w:ind w:left="1170"/>
        <w:rPr>
          <w:rFonts w:ascii="Georgia" w:hAnsi="Georgia" w:cs="Segoe UI"/>
          <w:color w:val="292929"/>
          <w:spacing w:val="-1"/>
          <w:sz w:val="20"/>
          <w:szCs w:val="20"/>
        </w:rPr>
      </w:pPr>
      <w:r w:rsidRPr="007F5ED0">
        <w:rPr>
          <w:rFonts w:ascii="Georgia" w:hAnsi="Georgia" w:cs="Segoe UI"/>
          <w:color w:val="292929"/>
          <w:spacing w:val="-1"/>
          <w:sz w:val="20"/>
          <w:szCs w:val="20"/>
        </w:rPr>
        <w:t>Works when irrelevant features are included</w:t>
      </w:r>
    </w:p>
    <w:p w:rsidR="008A69BF" w:rsidRPr="003538C8" w:rsidRDefault="00E476EA" w:rsidP="008A69BF">
      <w:pPr>
        <w:pStyle w:val="ob"/>
        <w:shd w:val="clear" w:color="auto" w:fill="FFFFFF"/>
        <w:spacing w:before="252" w:beforeAutospacing="0" w:after="0" w:afterAutospacing="0" w:line="480" w:lineRule="atLeast"/>
        <w:rPr>
          <w:rFonts w:ascii="Georgia" w:hAnsi="Georgia" w:cs="Segoe UI"/>
          <w:b/>
          <w:bCs/>
          <w:color w:val="292929"/>
          <w:spacing w:val="-1"/>
          <w:sz w:val="32"/>
          <w:szCs w:val="32"/>
        </w:rPr>
      </w:pPr>
      <w:r w:rsidRPr="003538C8">
        <w:rPr>
          <w:rFonts w:ascii="Georgia" w:hAnsi="Georgia" w:cs="Segoe UI"/>
          <w:b/>
          <w:bCs/>
          <w:color w:val="292929"/>
          <w:spacing w:val="-1"/>
          <w:sz w:val="32"/>
          <w:szCs w:val="32"/>
        </w:rPr>
        <w:t>How Does It Work:</w:t>
      </w:r>
    </w:p>
    <w:p w:rsidR="00507C17" w:rsidRDefault="00E476EA" w:rsidP="008A69BF">
      <w:pPr>
        <w:pStyle w:val="ob"/>
        <w:shd w:val="clear" w:color="auto" w:fill="FFFFFF"/>
        <w:spacing w:before="252" w:beforeAutospacing="0" w:after="0" w:afterAutospacing="0" w:line="480" w:lineRule="atLeast"/>
        <w:rPr>
          <w:rFonts w:ascii="Georgia" w:hAnsi="Georgia" w:cs="Segoe UI"/>
          <w:color w:val="292929"/>
          <w:spacing w:val="-1"/>
          <w:sz w:val="20"/>
          <w:szCs w:val="20"/>
        </w:rPr>
      </w:pPr>
      <w:r>
        <w:rPr>
          <w:rFonts w:ascii="Georgia" w:hAnsi="Georgia" w:cs="Segoe UI"/>
          <w:color w:val="292929"/>
          <w:spacing w:val="-1"/>
          <w:sz w:val="20"/>
          <w:szCs w:val="20"/>
        </w:rPr>
        <w:t xml:space="preserve">Univariate </w:t>
      </w:r>
      <w:proofErr w:type="spellStart"/>
      <w:r w:rsidR="0094492C">
        <w:rPr>
          <w:rFonts w:ascii="Georgia" w:hAnsi="Georgia" w:cs="Segoe UI"/>
          <w:color w:val="292929"/>
          <w:spacing w:val="-1"/>
          <w:sz w:val="20"/>
          <w:szCs w:val="20"/>
        </w:rPr>
        <w:t>Anamoly</w:t>
      </w:r>
      <w:proofErr w:type="spellEnd"/>
      <w:r w:rsidR="0094492C">
        <w:rPr>
          <w:rFonts w:ascii="Georgia" w:hAnsi="Georgia" w:cs="Segoe UI"/>
          <w:color w:val="292929"/>
          <w:spacing w:val="-1"/>
          <w:sz w:val="20"/>
          <w:szCs w:val="20"/>
        </w:rPr>
        <w:t xml:space="preserve"> Detection:</w:t>
      </w:r>
    </w:p>
    <w:p w:rsidR="0094492C" w:rsidRDefault="0094492C" w:rsidP="008A69BF">
      <w:pPr>
        <w:pStyle w:val="ob"/>
        <w:shd w:val="clear" w:color="auto" w:fill="FFFFFF"/>
        <w:spacing w:before="252" w:beforeAutospacing="0" w:after="0" w:afterAutospacing="0" w:line="480" w:lineRule="atLeast"/>
        <w:rPr>
          <w:rFonts w:ascii="Georgia" w:hAnsi="Georgia" w:cs="Segoe UI"/>
          <w:color w:val="292929"/>
          <w:spacing w:val="-1"/>
          <w:sz w:val="20"/>
          <w:szCs w:val="20"/>
        </w:rPr>
      </w:pPr>
      <w:r>
        <w:rPr>
          <w:rFonts w:ascii="Georgia" w:hAnsi="Georgia" w:cs="Segoe UI"/>
          <w:color w:val="292929"/>
          <w:spacing w:val="-1"/>
          <w:sz w:val="20"/>
          <w:szCs w:val="20"/>
        </w:rPr>
        <w:t xml:space="preserve">Call function </w:t>
      </w:r>
      <w:proofErr w:type="spellStart"/>
      <w:r w:rsidRPr="0094492C">
        <w:rPr>
          <w:rFonts w:ascii="Georgia" w:hAnsi="Georgia" w:cs="Segoe UI"/>
          <w:color w:val="292929"/>
          <w:spacing w:val="-1"/>
          <w:sz w:val="20"/>
          <w:szCs w:val="20"/>
        </w:rPr>
        <w:t>get_</w:t>
      </w:r>
      <w:proofErr w:type="gramStart"/>
      <w:r w:rsidRPr="0094492C">
        <w:rPr>
          <w:rFonts w:ascii="Georgia" w:hAnsi="Georgia" w:cs="Segoe UI"/>
          <w:color w:val="292929"/>
          <w:spacing w:val="-1"/>
          <w:sz w:val="20"/>
          <w:szCs w:val="20"/>
        </w:rPr>
        <w:t>anamoly</w:t>
      </w:r>
      <w:proofErr w:type="spellEnd"/>
      <w:r>
        <w:rPr>
          <w:rFonts w:ascii="Georgia" w:hAnsi="Georgia" w:cs="Segoe UI"/>
          <w:color w:val="292929"/>
          <w:spacing w:val="-1"/>
          <w:sz w:val="20"/>
          <w:szCs w:val="20"/>
        </w:rPr>
        <w:t>(</w:t>
      </w:r>
      <w:proofErr w:type="gramEnd"/>
      <w:r w:rsidRPr="0094492C">
        <w:rPr>
          <w:rFonts w:ascii="Georgia" w:hAnsi="Georgia" w:cs="Segoe UI"/>
          <w:color w:val="292929"/>
          <w:spacing w:val="-1"/>
          <w:sz w:val="20"/>
          <w:szCs w:val="20"/>
        </w:rPr>
        <w:t xml:space="preserve">data, column , </w:t>
      </w:r>
      <w:proofErr w:type="spellStart"/>
      <w:r w:rsidRPr="0094492C">
        <w:rPr>
          <w:rFonts w:ascii="Georgia" w:hAnsi="Georgia" w:cs="Segoe UI"/>
          <w:color w:val="292929"/>
          <w:spacing w:val="-1"/>
          <w:sz w:val="20"/>
          <w:szCs w:val="20"/>
        </w:rPr>
        <w:t>evaluation_model</w:t>
      </w:r>
      <w:proofErr w:type="spellEnd"/>
      <w:r>
        <w:rPr>
          <w:rFonts w:ascii="Georgia" w:hAnsi="Georgia" w:cs="Segoe UI"/>
          <w:color w:val="292929"/>
          <w:spacing w:val="-1"/>
          <w:sz w:val="20"/>
          <w:szCs w:val="20"/>
        </w:rPr>
        <w:t>)</w:t>
      </w:r>
    </w:p>
    <w:p w:rsidR="0094492C" w:rsidRDefault="0094492C" w:rsidP="008A69BF">
      <w:pPr>
        <w:pStyle w:val="ob"/>
        <w:shd w:val="clear" w:color="auto" w:fill="FFFFFF"/>
        <w:spacing w:before="252" w:beforeAutospacing="0" w:after="0" w:afterAutospacing="0" w:line="480" w:lineRule="atLeast"/>
        <w:rPr>
          <w:rFonts w:ascii="Georgia" w:hAnsi="Georgia" w:cs="Segoe UI"/>
          <w:color w:val="292929"/>
          <w:spacing w:val="-1"/>
          <w:sz w:val="20"/>
          <w:szCs w:val="20"/>
        </w:rPr>
      </w:pPr>
      <w:r>
        <w:rPr>
          <w:rFonts w:ascii="Georgia" w:hAnsi="Georgia" w:cs="Segoe UI"/>
          <w:color w:val="292929"/>
          <w:spacing w:val="-1"/>
          <w:sz w:val="20"/>
          <w:szCs w:val="20"/>
        </w:rPr>
        <w:t xml:space="preserve">Return type is </w:t>
      </w:r>
      <w:r w:rsidR="00CF49FA">
        <w:rPr>
          <w:rFonts w:ascii="Georgia" w:hAnsi="Georgia" w:cs="Segoe UI"/>
          <w:color w:val="292929"/>
          <w:spacing w:val="-1"/>
          <w:sz w:val="20"/>
          <w:szCs w:val="20"/>
        </w:rPr>
        <w:t>data frame</w:t>
      </w:r>
      <w:r>
        <w:rPr>
          <w:rFonts w:ascii="Georgia" w:hAnsi="Georgia" w:cs="Segoe UI"/>
          <w:color w:val="292929"/>
          <w:spacing w:val="-1"/>
          <w:sz w:val="20"/>
          <w:szCs w:val="20"/>
        </w:rPr>
        <w:t xml:space="preserve"> with </w:t>
      </w:r>
      <w:r w:rsidR="00CF49FA">
        <w:rPr>
          <w:rFonts w:ascii="Georgia" w:hAnsi="Georgia" w:cs="Segoe UI"/>
          <w:color w:val="292929"/>
          <w:spacing w:val="-1"/>
          <w:sz w:val="20"/>
          <w:szCs w:val="20"/>
        </w:rPr>
        <w:t xml:space="preserve">an </w:t>
      </w:r>
      <w:proofErr w:type="gramStart"/>
      <w:r w:rsidR="00CF49FA">
        <w:rPr>
          <w:rFonts w:ascii="Georgia" w:hAnsi="Georgia" w:cs="Segoe UI"/>
          <w:color w:val="292929"/>
          <w:spacing w:val="-1"/>
          <w:sz w:val="20"/>
          <w:szCs w:val="20"/>
        </w:rPr>
        <w:t>additional columns</w:t>
      </w:r>
      <w:proofErr w:type="gramEnd"/>
      <w:r w:rsidR="00CF49FA">
        <w:rPr>
          <w:rFonts w:ascii="Georgia" w:hAnsi="Georgia" w:cs="Segoe UI"/>
          <w:color w:val="292929"/>
          <w:spacing w:val="-1"/>
          <w:sz w:val="20"/>
          <w:szCs w:val="20"/>
        </w:rPr>
        <w:t xml:space="preserve"> containing </w:t>
      </w:r>
      <w:proofErr w:type="spellStart"/>
      <w:r w:rsidR="00CF49FA">
        <w:rPr>
          <w:rFonts w:ascii="Georgia" w:hAnsi="Georgia" w:cs="Segoe UI"/>
          <w:color w:val="292929"/>
          <w:spacing w:val="-1"/>
          <w:sz w:val="20"/>
          <w:szCs w:val="20"/>
        </w:rPr>
        <w:t>anamoly</w:t>
      </w:r>
      <w:proofErr w:type="spellEnd"/>
      <w:r w:rsidR="00CF49FA">
        <w:rPr>
          <w:rFonts w:ascii="Georgia" w:hAnsi="Georgia" w:cs="Segoe UI"/>
          <w:color w:val="292929"/>
          <w:spacing w:val="-1"/>
          <w:sz w:val="20"/>
          <w:szCs w:val="20"/>
        </w:rPr>
        <w:t xml:space="preserve"> label</w:t>
      </w:r>
      <w:r>
        <w:rPr>
          <w:rFonts w:ascii="Georgia" w:hAnsi="Georgia" w:cs="Segoe UI"/>
          <w:color w:val="292929"/>
          <w:spacing w:val="-1"/>
          <w:sz w:val="20"/>
          <w:szCs w:val="20"/>
        </w:rPr>
        <w:t>.</w:t>
      </w:r>
    </w:p>
    <w:p w:rsidR="00E476EA" w:rsidRDefault="00E476EA" w:rsidP="008A69BF">
      <w:pPr>
        <w:pStyle w:val="ob"/>
        <w:shd w:val="clear" w:color="auto" w:fill="FFFFFF"/>
        <w:spacing w:before="252" w:beforeAutospacing="0" w:after="0" w:afterAutospacing="0" w:line="480" w:lineRule="atLeast"/>
        <w:rPr>
          <w:rFonts w:ascii="Georgia" w:hAnsi="Georgia" w:cs="Segoe UI"/>
          <w:color w:val="292929"/>
          <w:spacing w:val="-1"/>
          <w:sz w:val="20"/>
          <w:szCs w:val="20"/>
        </w:rPr>
      </w:pPr>
      <w:r>
        <w:rPr>
          <w:rFonts w:ascii="Georgia" w:hAnsi="Georgia" w:cs="Segoe UI"/>
          <w:color w:val="292929"/>
          <w:spacing w:val="-1"/>
          <w:sz w:val="20"/>
          <w:szCs w:val="20"/>
        </w:rPr>
        <w:t xml:space="preserve">Input: </w:t>
      </w:r>
    </w:p>
    <w:p w:rsidR="00E476EA" w:rsidRDefault="00E476EA" w:rsidP="00E476EA">
      <w:pPr>
        <w:pStyle w:val="ob"/>
        <w:numPr>
          <w:ilvl w:val="0"/>
          <w:numId w:val="8"/>
        </w:numPr>
        <w:shd w:val="clear" w:color="auto" w:fill="FFFFFF"/>
        <w:spacing w:before="252" w:beforeAutospacing="0" w:after="0" w:afterAutospacing="0" w:line="480" w:lineRule="atLeast"/>
        <w:rPr>
          <w:rFonts w:ascii="Georgia" w:hAnsi="Georgia" w:cs="Segoe UI"/>
          <w:color w:val="292929"/>
          <w:spacing w:val="-1"/>
          <w:sz w:val="20"/>
          <w:szCs w:val="20"/>
        </w:rPr>
      </w:pPr>
      <w:r>
        <w:rPr>
          <w:rFonts w:ascii="Georgia" w:hAnsi="Georgia" w:cs="Segoe UI"/>
          <w:color w:val="292929"/>
          <w:spacing w:val="-1"/>
          <w:sz w:val="20"/>
          <w:szCs w:val="20"/>
        </w:rPr>
        <w:t>Data frame which contains the data to detect the anomaly</w:t>
      </w:r>
    </w:p>
    <w:p w:rsidR="00E476EA" w:rsidRDefault="00E476EA" w:rsidP="00E476EA">
      <w:pPr>
        <w:pStyle w:val="ob"/>
        <w:numPr>
          <w:ilvl w:val="0"/>
          <w:numId w:val="8"/>
        </w:numPr>
        <w:shd w:val="clear" w:color="auto" w:fill="FFFFFF"/>
        <w:spacing w:before="252" w:beforeAutospacing="0" w:after="0" w:afterAutospacing="0" w:line="480" w:lineRule="atLeast"/>
        <w:rPr>
          <w:rFonts w:ascii="Georgia" w:hAnsi="Georgia" w:cs="Segoe UI"/>
          <w:color w:val="292929"/>
          <w:spacing w:val="-1"/>
          <w:sz w:val="20"/>
          <w:szCs w:val="20"/>
        </w:rPr>
      </w:pPr>
      <w:r>
        <w:rPr>
          <w:rFonts w:ascii="Georgia" w:hAnsi="Georgia" w:cs="Segoe UI"/>
          <w:color w:val="292929"/>
          <w:spacing w:val="-1"/>
          <w:sz w:val="20"/>
          <w:szCs w:val="20"/>
        </w:rPr>
        <w:t xml:space="preserve">Columns </w:t>
      </w:r>
      <w:proofErr w:type="gramStart"/>
      <w:r>
        <w:rPr>
          <w:rFonts w:ascii="Georgia" w:hAnsi="Georgia" w:cs="Segoe UI"/>
          <w:color w:val="292929"/>
          <w:spacing w:val="-1"/>
          <w:sz w:val="20"/>
          <w:szCs w:val="20"/>
        </w:rPr>
        <w:t>name :</w:t>
      </w:r>
      <w:proofErr w:type="gramEnd"/>
      <w:r>
        <w:rPr>
          <w:rFonts w:ascii="Georgia" w:hAnsi="Georgia" w:cs="Segoe UI"/>
          <w:color w:val="292929"/>
          <w:spacing w:val="-1"/>
          <w:sz w:val="20"/>
          <w:szCs w:val="20"/>
        </w:rPr>
        <w:t xml:space="preserve"> for which </w:t>
      </w:r>
      <w:proofErr w:type="spellStart"/>
      <w:r>
        <w:rPr>
          <w:rFonts w:ascii="Georgia" w:hAnsi="Georgia" w:cs="Segoe UI"/>
          <w:color w:val="292929"/>
          <w:spacing w:val="-1"/>
          <w:sz w:val="20"/>
          <w:szCs w:val="20"/>
        </w:rPr>
        <w:t>yu</w:t>
      </w:r>
      <w:proofErr w:type="spellEnd"/>
      <w:r>
        <w:rPr>
          <w:rFonts w:ascii="Georgia" w:hAnsi="Georgia" w:cs="Segoe UI"/>
          <w:color w:val="292929"/>
          <w:spacing w:val="-1"/>
          <w:sz w:val="20"/>
          <w:szCs w:val="20"/>
        </w:rPr>
        <w:t xml:space="preserve"> need to find </w:t>
      </w:r>
      <w:proofErr w:type="spellStart"/>
      <w:r>
        <w:rPr>
          <w:rFonts w:ascii="Georgia" w:hAnsi="Georgia" w:cs="Segoe UI"/>
          <w:color w:val="292929"/>
          <w:spacing w:val="-1"/>
          <w:sz w:val="20"/>
          <w:szCs w:val="20"/>
        </w:rPr>
        <w:t>anamoly</w:t>
      </w:r>
      <w:proofErr w:type="spellEnd"/>
      <w:r>
        <w:rPr>
          <w:rFonts w:ascii="Georgia" w:hAnsi="Georgia" w:cs="Segoe UI"/>
          <w:color w:val="292929"/>
          <w:spacing w:val="-1"/>
          <w:sz w:val="20"/>
          <w:szCs w:val="20"/>
        </w:rPr>
        <w:t xml:space="preserve"> value </w:t>
      </w:r>
    </w:p>
    <w:p w:rsidR="00E476EA" w:rsidRDefault="00E476EA" w:rsidP="00E476EA">
      <w:pPr>
        <w:pStyle w:val="ob"/>
        <w:numPr>
          <w:ilvl w:val="0"/>
          <w:numId w:val="8"/>
        </w:numPr>
        <w:shd w:val="clear" w:color="auto" w:fill="FFFFFF"/>
        <w:spacing w:before="252" w:beforeAutospacing="0" w:after="0" w:afterAutospacing="0" w:line="480" w:lineRule="atLeast"/>
        <w:rPr>
          <w:rFonts w:ascii="Georgia" w:hAnsi="Georgia" w:cs="Segoe UI"/>
          <w:color w:val="292929"/>
          <w:spacing w:val="-1"/>
          <w:sz w:val="20"/>
          <w:szCs w:val="20"/>
        </w:rPr>
      </w:pPr>
      <w:r>
        <w:rPr>
          <w:rFonts w:ascii="Georgia" w:hAnsi="Georgia" w:cs="Segoe UI"/>
          <w:color w:val="292929"/>
          <w:spacing w:val="-1"/>
          <w:sz w:val="20"/>
          <w:szCs w:val="20"/>
        </w:rPr>
        <w:t>Technique Name: Predefine keys to be passed to evaluate anomaly detection</w:t>
      </w:r>
      <w:r w:rsidR="0094492C">
        <w:rPr>
          <w:rFonts w:ascii="Georgia" w:hAnsi="Georgia" w:cs="Segoe UI"/>
          <w:color w:val="292929"/>
          <w:spacing w:val="-1"/>
          <w:sz w:val="20"/>
          <w:szCs w:val="20"/>
        </w:rPr>
        <w:t>. Pick any one from below table</w:t>
      </w:r>
    </w:p>
    <w:p w:rsidR="00E476EA" w:rsidRDefault="00E476EA" w:rsidP="00E476EA">
      <w:pPr>
        <w:pStyle w:val="ob"/>
        <w:shd w:val="clear" w:color="auto" w:fill="FFFFFF"/>
        <w:spacing w:before="252" w:beforeAutospacing="0" w:after="0" w:afterAutospacing="0" w:line="480" w:lineRule="atLeast"/>
        <w:ind w:left="720"/>
        <w:rPr>
          <w:rFonts w:ascii="Georgia" w:hAnsi="Georgia" w:cs="Segoe UI"/>
          <w:color w:val="292929"/>
          <w:spacing w:val="-1"/>
          <w:sz w:val="20"/>
          <w:szCs w:val="20"/>
        </w:rPr>
      </w:pPr>
      <w:r>
        <w:rPr>
          <w:rFonts w:ascii="Georgia" w:hAnsi="Georgia" w:cs="Segoe UI"/>
          <w:color w:val="292929"/>
          <w:spacing w:val="-1"/>
          <w:sz w:val="20"/>
          <w:szCs w:val="20"/>
        </w:rPr>
        <w:t>Supported Techniques so far as below:</w:t>
      </w:r>
    </w:p>
    <w:tbl>
      <w:tblPr>
        <w:tblW w:w="6799" w:type="dxa"/>
        <w:tblLook w:val="04A0" w:firstRow="1" w:lastRow="0" w:firstColumn="1" w:lastColumn="0" w:noHBand="0" w:noVBand="1"/>
      </w:tblPr>
      <w:tblGrid>
        <w:gridCol w:w="960"/>
        <w:gridCol w:w="5839"/>
      </w:tblGrid>
      <w:tr w:rsidR="00E476EA" w:rsidRPr="00E476EA" w:rsidTr="00E476EA">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E476EA" w:rsidRPr="00E476EA" w:rsidRDefault="00E476EA" w:rsidP="00E476EA">
            <w:pPr>
              <w:spacing w:after="0" w:line="240" w:lineRule="auto"/>
              <w:rPr>
                <w:rFonts w:ascii="Calibri" w:eastAsia="Times New Roman" w:hAnsi="Calibri" w:cs="Calibri"/>
                <w:color w:val="000000"/>
                <w:kern w:val="0"/>
                <w:sz w:val="20"/>
                <w:szCs w:val="20"/>
                <w:lang w:eastAsia="en-IN"/>
                <w14:ligatures w14:val="none"/>
              </w:rPr>
            </w:pPr>
            <w:r w:rsidRPr="00E476EA">
              <w:rPr>
                <w:rFonts w:ascii="Calibri" w:eastAsia="Times New Roman" w:hAnsi="Calibri" w:cs="Calibri"/>
                <w:color w:val="000000"/>
                <w:kern w:val="0"/>
                <w:sz w:val="20"/>
                <w:szCs w:val="20"/>
                <w:lang w:eastAsia="en-IN"/>
                <w14:ligatures w14:val="none"/>
              </w:rPr>
              <w:t>Key</w:t>
            </w:r>
          </w:p>
        </w:tc>
        <w:tc>
          <w:tcPr>
            <w:tcW w:w="5839" w:type="dxa"/>
            <w:tcBorders>
              <w:top w:val="single" w:sz="4" w:space="0" w:color="auto"/>
              <w:left w:val="nil"/>
              <w:bottom w:val="single" w:sz="4" w:space="0" w:color="auto"/>
              <w:right w:val="single" w:sz="4" w:space="0" w:color="auto"/>
            </w:tcBorders>
            <w:shd w:val="clear" w:color="000000" w:fill="D9E1F2"/>
            <w:noWrap/>
            <w:vAlign w:val="bottom"/>
            <w:hideMark/>
          </w:tcPr>
          <w:p w:rsidR="00E476EA" w:rsidRPr="00E476EA" w:rsidRDefault="00E476EA" w:rsidP="00E476EA">
            <w:pPr>
              <w:spacing w:after="0" w:line="240" w:lineRule="auto"/>
              <w:rPr>
                <w:rFonts w:ascii="Calibri" w:eastAsia="Times New Roman" w:hAnsi="Calibri" w:cs="Calibri"/>
                <w:color w:val="000000"/>
                <w:kern w:val="0"/>
                <w:sz w:val="20"/>
                <w:szCs w:val="20"/>
                <w:lang w:eastAsia="en-IN"/>
                <w14:ligatures w14:val="none"/>
              </w:rPr>
            </w:pPr>
            <w:r w:rsidRPr="00E476EA">
              <w:rPr>
                <w:rFonts w:ascii="Calibri" w:eastAsia="Times New Roman" w:hAnsi="Calibri" w:cs="Calibri"/>
                <w:color w:val="000000"/>
                <w:kern w:val="0"/>
                <w:sz w:val="20"/>
                <w:szCs w:val="20"/>
                <w:lang w:eastAsia="en-IN"/>
                <w14:ligatures w14:val="none"/>
              </w:rPr>
              <w:t>Technique Name</w:t>
            </w:r>
          </w:p>
        </w:tc>
      </w:tr>
      <w:tr w:rsidR="00E476EA" w:rsidRPr="00E476EA" w:rsidTr="00E476E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76EA" w:rsidRPr="00E476EA" w:rsidRDefault="00E476EA" w:rsidP="00E476EA">
            <w:pPr>
              <w:spacing w:after="0" w:line="240" w:lineRule="auto"/>
              <w:rPr>
                <w:rFonts w:ascii="Calibri" w:eastAsia="Times New Roman" w:hAnsi="Calibri" w:cs="Calibri"/>
                <w:color w:val="000000"/>
                <w:kern w:val="0"/>
                <w:sz w:val="20"/>
                <w:szCs w:val="20"/>
                <w:lang w:eastAsia="en-IN"/>
                <w14:ligatures w14:val="none"/>
              </w:rPr>
            </w:pPr>
            <w:r w:rsidRPr="00E476EA">
              <w:rPr>
                <w:rFonts w:ascii="Calibri" w:eastAsia="Times New Roman" w:hAnsi="Calibri" w:cs="Calibri"/>
                <w:color w:val="000000"/>
                <w:kern w:val="0"/>
                <w:sz w:val="20"/>
                <w:szCs w:val="20"/>
                <w:lang w:eastAsia="en-IN"/>
                <w14:ligatures w14:val="none"/>
              </w:rPr>
              <w:t>ABOD</w:t>
            </w:r>
          </w:p>
        </w:tc>
        <w:tc>
          <w:tcPr>
            <w:tcW w:w="5839" w:type="dxa"/>
            <w:tcBorders>
              <w:top w:val="nil"/>
              <w:left w:val="nil"/>
              <w:bottom w:val="single" w:sz="4" w:space="0" w:color="auto"/>
              <w:right w:val="single" w:sz="4" w:space="0" w:color="auto"/>
            </w:tcBorders>
            <w:shd w:val="clear" w:color="auto" w:fill="auto"/>
            <w:noWrap/>
            <w:vAlign w:val="bottom"/>
            <w:hideMark/>
          </w:tcPr>
          <w:p w:rsidR="00E476EA" w:rsidRPr="00E476EA" w:rsidRDefault="00E476EA" w:rsidP="00E476EA">
            <w:pPr>
              <w:spacing w:after="0" w:line="240" w:lineRule="auto"/>
              <w:rPr>
                <w:rFonts w:ascii="Calibri" w:eastAsia="Times New Roman" w:hAnsi="Calibri" w:cs="Calibri"/>
                <w:color w:val="000000"/>
                <w:kern w:val="0"/>
                <w:sz w:val="20"/>
                <w:szCs w:val="20"/>
                <w:lang w:eastAsia="en-IN"/>
                <w14:ligatures w14:val="none"/>
              </w:rPr>
            </w:pPr>
            <w:r w:rsidRPr="00E476EA">
              <w:rPr>
                <w:rFonts w:ascii="Calibri" w:eastAsia="Times New Roman" w:hAnsi="Calibri" w:cs="Calibri"/>
                <w:color w:val="000000"/>
                <w:kern w:val="0"/>
                <w:sz w:val="20"/>
                <w:szCs w:val="20"/>
                <w:lang w:eastAsia="en-IN"/>
                <w14:ligatures w14:val="none"/>
              </w:rPr>
              <w:t>Angle-based Outlier Detector (ABOD)</w:t>
            </w:r>
          </w:p>
        </w:tc>
      </w:tr>
      <w:tr w:rsidR="00E476EA" w:rsidRPr="00E476EA" w:rsidTr="00E476E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76EA" w:rsidRPr="00E476EA" w:rsidRDefault="00E476EA" w:rsidP="00E476EA">
            <w:pPr>
              <w:spacing w:after="0" w:line="240" w:lineRule="auto"/>
              <w:rPr>
                <w:rFonts w:ascii="Calibri" w:eastAsia="Times New Roman" w:hAnsi="Calibri" w:cs="Calibri"/>
                <w:color w:val="000000"/>
                <w:kern w:val="0"/>
                <w:sz w:val="20"/>
                <w:szCs w:val="20"/>
                <w:lang w:eastAsia="en-IN"/>
                <w14:ligatures w14:val="none"/>
              </w:rPr>
            </w:pPr>
            <w:r w:rsidRPr="00E476EA">
              <w:rPr>
                <w:rFonts w:ascii="Calibri" w:eastAsia="Times New Roman" w:hAnsi="Calibri" w:cs="Calibri"/>
                <w:color w:val="000000"/>
                <w:kern w:val="0"/>
                <w:sz w:val="20"/>
                <w:szCs w:val="20"/>
                <w:lang w:eastAsia="en-IN"/>
                <w14:ligatures w14:val="none"/>
              </w:rPr>
              <w:t>IF</w:t>
            </w:r>
          </w:p>
        </w:tc>
        <w:tc>
          <w:tcPr>
            <w:tcW w:w="5839" w:type="dxa"/>
            <w:tcBorders>
              <w:top w:val="nil"/>
              <w:left w:val="nil"/>
              <w:bottom w:val="single" w:sz="4" w:space="0" w:color="auto"/>
              <w:right w:val="single" w:sz="4" w:space="0" w:color="auto"/>
            </w:tcBorders>
            <w:shd w:val="clear" w:color="auto" w:fill="auto"/>
            <w:noWrap/>
            <w:vAlign w:val="bottom"/>
            <w:hideMark/>
          </w:tcPr>
          <w:p w:rsidR="00E476EA" w:rsidRPr="00E476EA" w:rsidRDefault="00E476EA" w:rsidP="00E476EA">
            <w:pPr>
              <w:spacing w:after="0" w:line="240" w:lineRule="auto"/>
              <w:rPr>
                <w:rFonts w:ascii="Calibri" w:eastAsia="Times New Roman" w:hAnsi="Calibri" w:cs="Calibri"/>
                <w:color w:val="000000"/>
                <w:kern w:val="0"/>
                <w:sz w:val="20"/>
                <w:szCs w:val="20"/>
                <w:lang w:eastAsia="en-IN"/>
                <w14:ligatures w14:val="none"/>
              </w:rPr>
            </w:pPr>
            <w:r w:rsidRPr="00E476EA">
              <w:rPr>
                <w:rFonts w:ascii="Calibri" w:eastAsia="Times New Roman" w:hAnsi="Calibri" w:cs="Calibri"/>
                <w:color w:val="000000"/>
                <w:kern w:val="0"/>
                <w:sz w:val="20"/>
                <w:szCs w:val="20"/>
                <w:lang w:eastAsia="en-IN"/>
                <w14:ligatures w14:val="none"/>
              </w:rPr>
              <w:t>Isolation Forest</w:t>
            </w:r>
          </w:p>
        </w:tc>
      </w:tr>
      <w:tr w:rsidR="00E476EA" w:rsidRPr="00E476EA" w:rsidTr="00E476E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76EA" w:rsidRPr="00E476EA" w:rsidRDefault="00E476EA" w:rsidP="00E476EA">
            <w:pPr>
              <w:spacing w:after="0" w:line="240" w:lineRule="auto"/>
              <w:rPr>
                <w:rFonts w:ascii="Calibri" w:eastAsia="Times New Roman" w:hAnsi="Calibri" w:cs="Calibri"/>
                <w:color w:val="000000"/>
                <w:kern w:val="0"/>
                <w:sz w:val="20"/>
                <w:szCs w:val="20"/>
                <w:lang w:eastAsia="en-IN"/>
                <w14:ligatures w14:val="none"/>
              </w:rPr>
            </w:pPr>
            <w:r w:rsidRPr="00E476EA">
              <w:rPr>
                <w:rFonts w:ascii="Calibri" w:eastAsia="Times New Roman" w:hAnsi="Calibri" w:cs="Calibri"/>
                <w:color w:val="000000"/>
                <w:kern w:val="0"/>
                <w:sz w:val="20"/>
                <w:szCs w:val="20"/>
                <w:lang w:eastAsia="en-IN"/>
                <w14:ligatures w14:val="none"/>
              </w:rPr>
              <w:t>CBLOF</w:t>
            </w:r>
          </w:p>
        </w:tc>
        <w:tc>
          <w:tcPr>
            <w:tcW w:w="5839" w:type="dxa"/>
            <w:tcBorders>
              <w:top w:val="nil"/>
              <w:left w:val="nil"/>
              <w:bottom w:val="single" w:sz="4" w:space="0" w:color="auto"/>
              <w:right w:val="single" w:sz="4" w:space="0" w:color="auto"/>
            </w:tcBorders>
            <w:shd w:val="clear" w:color="auto" w:fill="auto"/>
            <w:noWrap/>
            <w:vAlign w:val="bottom"/>
            <w:hideMark/>
          </w:tcPr>
          <w:p w:rsidR="00E476EA" w:rsidRPr="00E476EA" w:rsidRDefault="00E476EA" w:rsidP="00E476EA">
            <w:pPr>
              <w:spacing w:after="0" w:line="240" w:lineRule="auto"/>
              <w:rPr>
                <w:rFonts w:ascii="Calibri" w:eastAsia="Times New Roman" w:hAnsi="Calibri" w:cs="Calibri"/>
                <w:color w:val="000000"/>
                <w:kern w:val="0"/>
                <w:sz w:val="20"/>
                <w:szCs w:val="20"/>
                <w:lang w:eastAsia="en-IN"/>
                <w14:ligatures w14:val="none"/>
              </w:rPr>
            </w:pPr>
            <w:r w:rsidRPr="00E476EA">
              <w:rPr>
                <w:rFonts w:ascii="Calibri" w:eastAsia="Times New Roman" w:hAnsi="Calibri" w:cs="Calibri"/>
                <w:color w:val="000000"/>
                <w:kern w:val="0"/>
                <w:sz w:val="20"/>
                <w:szCs w:val="20"/>
                <w:lang w:eastAsia="en-IN"/>
                <w14:ligatures w14:val="none"/>
              </w:rPr>
              <w:t>Cluster-based Local Outlier Factor (CBLOF)</w:t>
            </w:r>
          </w:p>
        </w:tc>
      </w:tr>
      <w:tr w:rsidR="00E476EA" w:rsidRPr="00E476EA" w:rsidTr="00E476E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76EA" w:rsidRPr="00E476EA" w:rsidRDefault="00E476EA" w:rsidP="00E476EA">
            <w:pPr>
              <w:spacing w:after="0" w:line="240" w:lineRule="auto"/>
              <w:rPr>
                <w:rFonts w:ascii="Calibri" w:eastAsia="Times New Roman" w:hAnsi="Calibri" w:cs="Calibri"/>
                <w:color w:val="000000"/>
                <w:kern w:val="0"/>
                <w:sz w:val="20"/>
                <w:szCs w:val="20"/>
                <w:lang w:eastAsia="en-IN"/>
                <w14:ligatures w14:val="none"/>
              </w:rPr>
            </w:pPr>
            <w:r w:rsidRPr="00E476EA">
              <w:rPr>
                <w:rFonts w:ascii="Calibri" w:eastAsia="Times New Roman" w:hAnsi="Calibri" w:cs="Calibri"/>
                <w:color w:val="000000"/>
                <w:kern w:val="0"/>
                <w:sz w:val="20"/>
                <w:szCs w:val="20"/>
                <w:lang w:eastAsia="en-IN"/>
                <w14:ligatures w14:val="none"/>
              </w:rPr>
              <w:t>HBOS</w:t>
            </w:r>
          </w:p>
        </w:tc>
        <w:tc>
          <w:tcPr>
            <w:tcW w:w="5839" w:type="dxa"/>
            <w:tcBorders>
              <w:top w:val="nil"/>
              <w:left w:val="nil"/>
              <w:bottom w:val="single" w:sz="4" w:space="0" w:color="auto"/>
              <w:right w:val="single" w:sz="4" w:space="0" w:color="auto"/>
            </w:tcBorders>
            <w:shd w:val="clear" w:color="auto" w:fill="auto"/>
            <w:noWrap/>
            <w:vAlign w:val="bottom"/>
            <w:hideMark/>
          </w:tcPr>
          <w:p w:rsidR="00E476EA" w:rsidRPr="00E476EA" w:rsidRDefault="00E476EA" w:rsidP="00E476EA">
            <w:pPr>
              <w:spacing w:after="0" w:line="240" w:lineRule="auto"/>
              <w:rPr>
                <w:rFonts w:ascii="Calibri" w:eastAsia="Times New Roman" w:hAnsi="Calibri" w:cs="Calibri"/>
                <w:color w:val="000000"/>
                <w:kern w:val="0"/>
                <w:sz w:val="20"/>
                <w:szCs w:val="20"/>
                <w:lang w:eastAsia="en-IN"/>
                <w14:ligatures w14:val="none"/>
              </w:rPr>
            </w:pPr>
            <w:r w:rsidRPr="00E476EA">
              <w:rPr>
                <w:rFonts w:ascii="Calibri" w:eastAsia="Times New Roman" w:hAnsi="Calibri" w:cs="Calibri"/>
                <w:color w:val="000000"/>
                <w:kern w:val="0"/>
                <w:sz w:val="20"/>
                <w:szCs w:val="20"/>
                <w:lang w:eastAsia="en-IN"/>
                <w14:ligatures w14:val="none"/>
              </w:rPr>
              <w:t>Histogram-base Outlier Detection (HBOS)</w:t>
            </w:r>
          </w:p>
        </w:tc>
      </w:tr>
      <w:tr w:rsidR="00E476EA" w:rsidRPr="00E476EA" w:rsidTr="00E476E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76EA" w:rsidRPr="00E476EA" w:rsidRDefault="00E476EA" w:rsidP="00E476EA">
            <w:pPr>
              <w:spacing w:after="0" w:line="240" w:lineRule="auto"/>
              <w:rPr>
                <w:rFonts w:ascii="Calibri" w:eastAsia="Times New Roman" w:hAnsi="Calibri" w:cs="Calibri"/>
                <w:color w:val="000000"/>
                <w:kern w:val="0"/>
                <w:sz w:val="20"/>
                <w:szCs w:val="20"/>
                <w:lang w:eastAsia="en-IN"/>
                <w14:ligatures w14:val="none"/>
              </w:rPr>
            </w:pPr>
            <w:r w:rsidRPr="00E476EA">
              <w:rPr>
                <w:rFonts w:ascii="Calibri" w:eastAsia="Times New Roman" w:hAnsi="Calibri" w:cs="Calibri"/>
                <w:color w:val="000000"/>
                <w:kern w:val="0"/>
                <w:sz w:val="20"/>
                <w:szCs w:val="20"/>
                <w:lang w:eastAsia="en-IN"/>
                <w14:ligatures w14:val="none"/>
              </w:rPr>
              <w:t>KNN</w:t>
            </w:r>
          </w:p>
        </w:tc>
        <w:tc>
          <w:tcPr>
            <w:tcW w:w="5839" w:type="dxa"/>
            <w:tcBorders>
              <w:top w:val="nil"/>
              <w:left w:val="nil"/>
              <w:bottom w:val="single" w:sz="4" w:space="0" w:color="auto"/>
              <w:right w:val="single" w:sz="4" w:space="0" w:color="auto"/>
            </w:tcBorders>
            <w:shd w:val="clear" w:color="auto" w:fill="auto"/>
            <w:noWrap/>
            <w:vAlign w:val="bottom"/>
            <w:hideMark/>
          </w:tcPr>
          <w:p w:rsidR="00E476EA" w:rsidRPr="00E476EA" w:rsidRDefault="00E476EA" w:rsidP="00E476EA">
            <w:pPr>
              <w:spacing w:after="0" w:line="240" w:lineRule="auto"/>
              <w:rPr>
                <w:rFonts w:ascii="Calibri" w:eastAsia="Times New Roman" w:hAnsi="Calibri" w:cs="Calibri"/>
                <w:color w:val="000000"/>
                <w:kern w:val="0"/>
                <w:sz w:val="20"/>
                <w:szCs w:val="20"/>
                <w:lang w:eastAsia="en-IN"/>
                <w14:ligatures w14:val="none"/>
              </w:rPr>
            </w:pPr>
            <w:r w:rsidRPr="00E476EA">
              <w:rPr>
                <w:rFonts w:ascii="Calibri" w:eastAsia="Times New Roman" w:hAnsi="Calibri" w:cs="Calibri"/>
                <w:color w:val="000000"/>
                <w:kern w:val="0"/>
                <w:sz w:val="20"/>
                <w:szCs w:val="20"/>
                <w:lang w:eastAsia="en-IN"/>
                <w14:ligatures w14:val="none"/>
              </w:rPr>
              <w:t xml:space="preserve">K Nearest </w:t>
            </w:r>
            <w:r w:rsidR="00507C17" w:rsidRPr="00E476EA">
              <w:rPr>
                <w:rFonts w:ascii="Calibri" w:eastAsia="Times New Roman" w:hAnsi="Calibri" w:cs="Calibri"/>
                <w:color w:val="000000"/>
                <w:kern w:val="0"/>
                <w:sz w:val="20"/>
                <w:szCs w:val="20"/>
                <w:lang w:eastAsia="en-IN"/>
                <w14:ligatures w14:val="none"/>
              </w:rPr>
              <w:t>Neighbours</w:t>
            </w:r>
            <w:r w:rsidRPr="00E476EA">
              <w:rPr>
                <w:rFonts w:ascii="Calibri" w:eastAsia="Times New Roman" w:hAnsi="Calibri" w:cs="Calibri"/>
                <w:color w:val="000000"/>
                <w:kern w:val="0"/>
                <w:sz w:val="20"/>
                <w:szCs w:val="20"/>
                <w:lang w:eastAsia="en-IN"/>
                <w14:ligatures w14:val="none"/>
              </w:rPr>
              <w:t xml:space="preserve"> (KNN)</w:t>
            </w:r>
          </w:p>
        </w:tc>
      </w:tr>
      <w:tr w:rsidR="00E476EA" w:rsidRPr="00E476EA" w:rsidTr="00E476E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476EA" w:rsidRPr="00E476EA" w:rsidRDefault="00E476EA" w:rsidP="00E476EA">
            <w:pPr>
              <w:spacing w:after="0" w:line="240" w:lineRule="auto"/>
              <w:rPr>
                <w:rFonts w:ascii="Calibri" w:eastAsia="Times New Roman" w:hAnsi="Calibri" w:cs="Calibri"/>
                <w:color w:val="000000"/>
                <w:kern w:val="0"/>
                <w:sz w:val="20"/>
                <w:szCs w:val="20"/>
                <w:lang w:eastAsia="en-IN"/>
                <w14:ligatures w14:val="none"/>
              </w:rPr>
            </w:pPr>
            <w:r w:rsidRPr="00E476EA">
              <w:rPr>
                <w:rFonts w:ascii="Calibri" w:eastAsia="Times New Roman" w:hAnsi="Calibri" w:cs="Calibri"/>
                <w:color w:val="000000"/>
                <w:kern w:val="0"/>
                <w:sz w:val="20"/>
                <w:szCs w:val="20"/>
                <w:lang w:eastAsia="en-IN"/>
                <w14:ligatures w14:val="none"/>
              </w:rPr>
              <w:t>OCSVM</w:t>
            </w:r>
          </w:p>
        </w:tc>
        <w:tc>
          <w:tcPr>
            <w:tcW w:w="5839" w:type="dxa"/>
            <w:tcBorders>
              <w:top w:val="nil"/>
              <w:left w:val="nil"/>
              <w:bottom w:val="single" w:sz="4" w:space="0" w:color="auto"/>
              <w:right w:val="single" w:sz="4" w:space="0" w:color="auto"/>
            </w:tcBorders>
            <w:shd w:val="clear" w:color="auto" w:fill="auto"/>
            <w:noWrap/>
            <w:vAlign w:val="bottom"/>
            <w:hideMark/>
          </w:tcPr>
          <w:p w:rsidR="00E476EA" w:rsidRPr="00E476EA" w:rsidRDefault="00E476EA" w:rsidP="00E476EA">
            <w:pPr>
              <w:spacing w:after="0" w:line="240" w:lineRule="auto"/>
              <w:rPr>
                <w:rFonts w:ascii="Calibri" w:eastAsia="Times New Roman" w:hAnsi="Calibri" w:cs="Calibri"/>
                <w:color w:val="000000"/>
                <w:kern w:val="0"/>
                <w:sz w:val="20"/>
                <w:szCs w:val="20"/>
                <w:lang w:eastAsia="en-IN"/>
                <w14:ligatures w14:val="none"/>
              </w:rPr>
            </w:pPr>
            <w:r w:rsidRPr="00E476EA">
              <w:rPr>
                <w:rFonts w:ascii="Calibri" w:eastAsia="Times New Roman" w:hAnsi="Calibri" w:cs="Calibri"/>
                <w:color w:val="000000"/>
                <w:kern w:val="0"/>
                <w:sz w:val="20"/>
                <w:szCs w:val="20"/>
                <w:lang w:eastAsia="en-IN"/>
                <w14:ligatures w14:val="none"/>
              </w:rPr>
              <w:t>One Class Support Vector Machine</w:t>
            </w:r>
          </w:p>
        </w:tc>
      </w:tr>
    </w:tbl>
    <w:p w:rsidR="00E476EA" w:rsidRPr="007F5ED0" w:rsidRDefault="00E476EA" w:rsidP="0094492C">
      <w:pPr>
        <w:pStyle w:val="ob"/>
        <w:shd w:val="clear" w:color="auto" w:fill="FFFFFF"/>
        <w:spacing w:before="252" w:beforeAutospacing="0" w:after="0" w:afterAutospacing="0" w:line="480" w:lineRule="atLeast"/>
        <w:rPr>
          <w:rFonts w:ascii="Georgia" w:hAnsi="Georgia" w:cs="Segoe UI"/>
          <w:color w:val="292929"/>
          <w:spacing w:val="-1"/>
          <w:sz w:val="20"/>
          <w:szCs w:val="20"/>
        </w:rPr>
      </w:pPr>
    </w:p>
    <w:p w:rsidR="0094492C" w:rsidRDefault="0094492C">
      <w:pPr>
        <w:rPr>
          <w:rFonts w:ascii="Arial" w:hAnsi="Arial" w:cs="Arial"/>
          <w:sz w:val="20"/>
          <w:szCs w:val="20"/>
        </w:rPr>
      </w:pPr>
      <w:r>
        <w:rPr>
          <w:rFonts w:ascii="Arial" w:hAnsi="Arial" w:cs="Arial"/>
          <w:sz w:val="20"/>
          <w:szCs w:val="20"/>
        </w:rPr>
        <w:br w:type="page"/>
      </w:r>
    </w:p>
    <w:p w:rsidR="004F4B1E" w:rsidRDefault="004F4B1E" w:rsidP="00903BF8">
      <w:pPr>
        <w:rPr>
          <w:rFonts w:ascii="Arial" w:hAnsi="Arial" w:cs="Arial"/>
          <w:sz w:val="20"/>
          <w:szCs w:val="20"/>
        </w:rPr>
      </w:pPr>
    </w:p>
    <w:p w:rsidR="007F5ED0" w:rsidRDefault="00507C17" w:rsidP="00903BF8">
      <w:pPr>
        <w:rPr>
          <w:rFonts w:ascii="Arial" w:hAnsi="Arial" w:cs="Arial"/>
          <w:sz w:val="20"/>
          <w:szCs w:val="20"/>
        </w:rPr>
      </w:pPr>
      <w:r>
        <w:rPr>
          <w:rFonts w:ascii="Arial" w:hAnsi="Arial" w:cs="Arial"/>
          <w:sz w:val="20"/>
          <w:szCs w:val="20"/>
        </w:rPr>
        <w:t>Output:</w:t>
      </w:r>
    </w:p>
    <w:p w:rsidR="00507C17" w:rsidRDefault="00507C17" w:rsidP="00903BF8">
      <w:pPr>
        <w:rPr>
          <w:rFonts w:ascii="Arial" w:hAnsi="Arial" w:cs="Arial"/>
          <w:sz w:val="20"/>
          <w:szCs w:val="20"/>
        </w:rPr>
      </w:pPr>
      <w:proofErr w:type="spellStart"/>
      <w:r>
        <w:rPr>
          <w:rFonts w:ascii="Arial" w:hAnsi="Arial" w:cs="Arial"/>
          <w:sz w:val="20"/>
          <w:szCs w:val="20"/>
        </w:rPr>
        <w:t>Dataframe</w:t>
      </w:r>
      <w:proofErr w:type="spellEnd"/>
      <w:r>
        <w:rPr>
          <w:rFonts w:ascii="Arial" w:hAnsi="Arial" w:cs="Arial"/>
          <w:sz w:val="20"/>
          <w:szCs w:val="20"/>
        </w:rPr>
        <w:t xml:space="preserve">. For a given technique </w:t>
      </w:r>
      <w:proofErr w:type="spellStart"/>
      <w:r>
        <w:rPr>
          <w:rFonts w:ascii="Arial" w:hAnsi="Arial" w:cs="Arial"/>
          <w:sz w:val="20"/>
          <w:szCs w:val="20"/>
        </w:rPr>
        <w:t>dataframe</w:t>
      </w:r>
      <w:proofErr w:type="spellEnd"/>
      <w:r>
        <w:rPr>
          <w:rFonts w:ascii="Arial" w:hAnsi="Arial" w:cs="Arial"/>
          <w:sz w:val="20"/>
          <w:szCs w:val="20"/>
        </w:rPr>
        <w:t xml:space="preserve"> will contain a </w:t>
      </w:r>
      <w:proofErr w:type="gramStart"/>
      <w:r>
        <w:rPr>
          <w:rFonts w:ascii="Arial" w:hAnsi="Arial" w:cs="Arial"/>
          <w:sz w:val="20"/>
          <w:szCs w:val="20"/>
        </w:rPr>
        <w:t>columns</w:t>
      </w:r>
      <w:proofErr w:type="gramEnd"/>
      <w:r>
        <w:rPr>
          <w:rFonts w:ascii="Arial" w:hAnsi="Arial" w:cs="Arial"/>
          <w:sz w:val="20"/>
          <w:szCs w:val="20"/>
        </w:rPr>
        <w:t xml:space="preserve"> for the given column name. column will have 2 values </w:t>
      </w:r>
      <w:proofErr w:type="gramStart"/>
      <w:r>
        <w:rPr>
          <w:rFonts w:ascii="Arial" w:hAnsi="Arial" w:cs="Arial"/>
          <w:sz w:val="20"/>
          <w:szCs w:val="20"/>
        </w:rPr>
        <w:t>i.e.</w:t>
      </w:r>
      <w:proofErr w:type="gramEnd"/>
      <w:r>
        <w:rPr>
          <w:rFonts w:ascii="Arial" w:hAnsi="Arial" w:cs="Arial"/>
          <w:sz w:val="20"/>
          <w:szCs w:val="20"/>
        </w:rPr>
        <w:t xml:space="preserve">0,1. </w:t>
      </w:r>
    </w:p>
    <w:p w:rsidR="004F4B1E" w:rsidRDefault="004F4B1E" w:rsidP="00903BF8">
      <w:pPr>
        <w:rPr>
          <w:rFonts w:ascii="Arial" w:hAnsi="Arial" w:cs="Arial"/>
          <w:sz w:val="20"/>
          <w:szCs w:val="20"/>
        </w:rPr>
      </w:pPr>
      <w:r>
        <w:rPr>
          <w:rFonts w:ascii="Arial" w:hAnsi="Arial" w:cs="Arial"/>
          <w:sz w:val="20"/>
          <w:szCs w:val="20"/>
        </w:rPr>
        <w:t xml:space="preserve">Addition Column Name </w:t>
      </w:r>
      <w:proofErr w:type="spellStart"/>
      <w:proofErr w:type="gramStart"/>
      <w:r>
        <w:rPr>
          <w:rFonts w:ascii="Arial" w:hAnsi="Arial" w:cs="Arial"/>
          <w:sz w:val="20"/>
          <w:szCs w:val="20"/>
        </w:rPr>
        <w:t>frmat</w:t>
      </w:r>
      <w:proofErr w:type="spellEnd"/>
      <w:r>
        <w:rPr>
          <w:rFonts w:ascii="Arial" w:hAnsi="Arial" w:cs="Arial"/>
          <w:sz w:val="20"/>
          <w:szCs w:val="20"/>
        </w:rPr>
        <w:t xml:space="preserve"> :</w:t>
      </w:r>
      <w:proofErr w:type="gramEnd"/>
      <w:r>
        <w:rPr>
          <w:rFonts w:ascii="Arial" w:hAnsi="Arial" w:cs="Arial"/>
          <w:sz w:val="20"/>
          <w:szCs w:val="20"/>
        </w:rPr>
        <w:t xml:space="preserve"> </w:t>
      </w:r>
      <w:r w:rsidRPr="004F4B1E">
        <w:rPr>
          <w:rFonts w:ascii="Arial" w:hAnsi="Arial" w:cs="Arial"/>
          <w:sz w:val="20"/>
          <w:szCs w:val="20"/>
        </w:rPr>
        <w:t xml:space="preserve">column + "_" + </w:t>
      </w:r>
      <w:proofErr w:type="spellStart"/>
      <w:r w:rsidRPr="004F4B1E">
        <w:rPr>
          <w:rFonts w:ascii="Arial" w:hAnsi="Arial" w:cs="Arial"/>
          <w:sz w:val="20"/>
          <w:szCs w:val="20"/>
        </w:rPr>
        <w:t>model_name</w:t>
      </w:r>
      <w:proofErr w:type="spellEnd"/>
      <w:r w:rsidRPr="004F4B1E">
        <w:rPr>
          <w:rFonts w:ascii="Arial" w:hAnsi="Arial" w:cs="Arial"/>
          <w:sz w:val="20"/>
          <w:szCs w:val="20"/>
        </w:rPr>
        <w:t xml:space="preserve"> + "_Predictions"</w:t>
      </w:r>
    </w:p>
    <w:p w:rsidR="00507C17" w:rsidRDefault="00507C17" w:rsidP="00903BF8">
      <w:pPr>
        <w:rPr>
          <w:rFonts w:ascii="Arial" w:hAnsi="Arial" w:cs="Arial"/>
          <w:sz w:val="20"/>
          <w:szCs w:val="20"/>
        </w:rPr>
      </w:pPr>
      <w:r>
        <w:rPr>
          <w:rFonts w:ascii="Arial" w:hAnsi="Arial" w:cs="Arial"/>
          <w:sz w:val="20"/>
          <w:szCs w:val="20"/>
        </w:rPr>
        <w:t xml:space="preserve">0: Non </w:t>
      </w:r>
      <w:proofErr w:type="spellStart"/>
      <w:r>
        <w:rPr>
          <w:rFonts w:ascii="Arial" w:hAnsi="Arial" w:cs="Arial"/>
          <w:sz w:val="20"/>
          <w:szCs w:val="20"/>
        </w:rPr>
        <w:t>Anamoly</w:t>
      </w:r>
      <w:proofErr w:type="spellEnd"/>
    </w:p>
    <w:p w:rsidR="00507C17" w:rsidRDefault="00507C17" w:rsidP="00903BF8">
      <w:pPr>
        <w:rPr>
          <w:rFonts w:ascii="Arial" w:hAnsi="Arial" w:cs="Arial"/>
          <w:sz w:val="20"/>
          <w:szCs w:val="20"/>
        </w:rPr>
      </w:pPr>
      <w:r>
        <w:rPr>
          <w:rFonts w:ascii="Arial" w:hAnsi="Arial" w:cs="Arial"/>
          <w:sz w:val="20"/>
          <w:szCs w:val="20"/>
        </w:rPr>
        <w:t xml:space="preserve">1: </w:t>
      </w:r>
      <w:proofErr w:type="spellStart"/>
      <w:r>
        <w:rPr>
          <w:rFonts w:ascii="Arial" w:hAnsi="Arial" w:cs="Arial"/>
          <w:sz w:val="20"/>
          <w:szCs w:val="20"/>
        </w:rPr>
        <w:t>Anamoly</w:t>
      </w:r>
      <w:proofErr w:type="spellEnd"/>
      <w:r>
        <w:rPr>
          <w:rFonts w:ascii="Arial" w:hAnsi="Arial" w:cs="Arial"/>
          <w:sz w:val="20"/>
          <w:szCs w:val="20"/>
        </w:rPr>
        <w:t xml:space="preserve"> data.  </w:t>
      </w:r>
    </w:p>
    <w:p w:rsidR="004F4B1E" w:rsidRDefault="004F4B1E" w:rsidP="00903BF8">
      <w:pPr>
        <w:rPr>
          <w:rFonts w:ascii="Arial" w:hAnsi="Arial" w:cs="Arial"/>
          <w:sz w:val="20"/>
          <w:szCs w:val="20"/>
        </w:rPr>
      </w:pPr>
    </w:p>
    <w:p w:rsidR="004F4B1E" w:rsidRPr="004F4B1E" w:rsidRDefault="004F4B1E" w:rsidP="004F4B1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4F4B1E">
        <w:rPr>
          <w:rFonts w:ascii="Courier New" w:eastAsia="Times New Roman" w:hAnsi="Courier New" w:cs="Courier New"/>
          <w:color w:val="000000"/>
          <w:kern w:val="0"/>
          <w:sz w:val="21"/>
          <w:szCs w:val="21"/>
          <w:lang w:eastAsia="en-IN"/>
          <w14:ligatures w14:val="none"/>
        </w:rPr>
        <w:t>get_</w:t>
      </w:r>
      <w:proofErr w:type="gramStart"/>
      <w:r w:rsidRPr="004F4B1E">
        <w:rPr>
          <w:rFonts w:ascii="Courier New" w:eastAsia="Times New Roman" w:hAnsi="Courier New" w:cs="Courier New"/>
          <w:color w:val="000000"/>
          <w:kern w:val="0"/>
          <w:sz w:val="21"/>
          <w:szCs w:val="21"/>
          <w:lang w:eastAsia="en-IN"/>
          <w14:ligatures w14:val="none"/>
        </w:rPr>
        <w:t>anamoly</w:t>
      </w:r>
      <w:proofErr w:type="spellEnd"/>
      <w:r w:rsidRPr="004F4B1E">
        <w:rPr>
          <w:rFonts w:ascii="Courier New" w:eastAsia="Times New Roman" w:hAnsi="Courier New" w:cs="Courier New"/>
          <w:color w:val="000000"/>
          <w:kern w:val="0"/>
          <w:sz w:val="21"/>
          <w:szCs w:val="21"/>
          <w:lang w:eastAsia="en-IN"/>
          <w14:ligatures w14:val="none"/>
        </w:rPr>
        <w:t>(</w:t>
      </w:r>
      <w:proofErr w:type="spellStart"/>
      <w:proofErr w:type="gramEnd"/>
      <w:r w:rsidRPr="004F4B1E">
        <w:rPr>
          <w:rFonts w:ascii="Courier New" w:eastAsia="Times New Roman" w:hAnsi="Courier New" w:cs="Courier New"/>
          <w:color w:val="000000"/>
          <w:kern w:val="0"/>
          <w:sz w:val="21"/>
          <w:szCs w:val="21"/>
          <w:lang w:eastAsia="en-IN"/>
          <w14:ligatures w14:val="none"/>
        </w:rPr>
        <w:t>df_student_anamoly,column</w:t>
      </w:r>
      <w:proofErr w:type="spellEnd"/>
      <w:r w:rsidRPr="004F4B1E">
        <w:rPr>
          <w:rFonts w:ascii="Courier New" w:eastAsia="Times New Roman" w:hAnsi="Courier New" w:cs="Courier New"/>
          <w:color w:val="000000"/>
          <w:kern w:val="0"/>
          <w:sz w:val="21"/>
          <w:szCs w:val="21"/>
          <w:lang w:eastAsia="en-IN"/>
          <w14:ligatures w14:val="none"/>
        </w:rPr>
        <w:t xml:space="preserve"> , </w:t>
      </w:r>
      <w:r w:rsidRPr="004F4B1E">
        <w:rPr>
          <w:rFonts w:ascii="Courier New" w:eastAsia="Times New Roman" w:hAnsi="Courier New" w:cs="Courier New"/>
          <w:color w:val="A31515"/>
          <w:kern w:val="0"/>
          <w:sz w:val="21"/>
          <w:szCs w:val="21"/>
          <w:lang w:eastAsia="en-IN"/>
          <w14:ligatures w14:val="none"/>
        </w:rPr>
        <w:t>"IF"</w:t>
      </w:r>
      <w:r w:rsidRPr="004F4B1E">
        <w:rPr>
          <w:rFonts w:ascii="Courier New" w:eastAsia="Times New Roman" w:hAnsi="Courier New" w:cs="Courier New"/>
          <w:color w:val="000000"/>
          <w:kern w:val="0"/>
          <w:sz w:val="21"/>
          <w:szCs w:val="21"/>
          <w:lang w:eastAsia="en-IN"/>
          <w14:ligatures w14:val="none"/>
        </w:rPr>
        <w:t>)</w:t>
      </w:r>
    </w:p>
    <w:p w:rsidR="004F4B1E" w:rsidRPr="00CC255D" w:rsidRDefault="004F4B1E" w:rsidP="00903BF8">
      <w:pPr>
        <w:rPr>
          <w:rFonts w:ascii="Arial" w:hAnsi="Arial" w:cs="Arial"/>
          <w:sz w:val="20"/>
          <w:szCs w:val="20"/>
        </w:rPr>
      </w:pPr>
    </w:p>
    <w:sectPr w:rsidR="004F4B1E" w:rsidRPr="00CC255D" w:rsidSect="005337C6">
      <w:pgSz w:w="11906" w:h="16838"/>
      <w:pgMar w:top="284" w:right="1440"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53F9A"/>
    <w:multiLevelType w:val="multilevel"/>
    <w:tmpl w:val="6658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71B27"/>
    <w:multiLevelType w:val="hybridMultilevel"/>
    <w:tmpl w:val="3BCC88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146126"/>
    <w:multiLevelType w:val="multilevel"/>
    <w:tmpl w:val="6B2A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32A9F"/>
    <w:multiLevelType w:val="multilevel"/>
    <w:tmpl w:val="C272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15287"/>
    <w:multiLevelType w:val="hybridMultilevel"/>
    <w:tmpl w:val="5738733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6134CF"/>
    <w:multiLevelType w:val="multilevel"/>
    <w:tmpl w:val="2CF0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A53D8"/>
    <w:multiLevelType w:val="hybridMultilevel"/>
    <w:tmpl w:val="E9DADEB0"/>
    <w:lvl w:ilvl="0" w:tplc="40090013">
      <w:start w:val="1"/>
      <w:numFmt w:val="upp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762A0A85"/>
    <w:multiLevelType w:val="hybridMultilevel"/>
    <w:tmpl w:val="A8B23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7051909">
    <w:abstractNumId w:val="0"/>
  </w:num>
  <w:num w:numId="2" w16cid:durableId="2051567369">
    <w:abstractNumId w:val="7"/>
  </w:num>
  <w:num w:numId="3" w16cid:durableId="1008408080">
    <w:abstractNumId w:val="4"/>
  </w:num>
  <w:num w:numId="4" w16cid:durableId="1459758828">
    <w:abstractNumId w:val="6"/>
  </w:num>
  <w:num w:numId="5" w16cid:durableId="1638215988">
    <w:abstractNumId w:val="2"/>
  </w:num>
  <w:num w:numId="6" w16cid:durableId="1569145233">
    <w:abstractNumId w:val="5"/>
  </w:num>
  <w:num w:numId="7" w16cid:durableId="1541018583">
    <w:abstractNumId w:val="3"/>
  </w:num>
  <w:num w:numId="8" w16cid:durableId="382367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F8"/>
    <w:rsid w:val="000002A1"/>
    <w:rsid w:val="001C116A"/>
    <w:rsid w:val="00302A30"/>
    <w:rsid w:val="003538C8"/>
    <w:rsid w:val="004F4B1E"/>
    <w:rsid w:val="00503AC1"/>
    <w:rsid w:val="00505C4F"/>
    <w:rsid w:val="00507C17"/>
    <w:rsid w:val="005337C6"/>
    <w:rsid w:val="006A0B7B"/>
    <w:rsid w:val="006C07F3"/>
    <w:rsid w:val="00723BBD"/>
    <w:rsid w:val="007B5DEA"/>
    <w:rsid w:val="007F5ED0"/>
    <w:rsid w:val="008A69BF"/>
    <w:rsid w:val="00903BF8"/>
    <w:rsid w:val="0094492C"/>
    <w:rsid w:val="009B219D"/>
    <w:rsid w:val="009F6383"/>
    <w:rsid w:val="00A00D31"/>
    <w:rsid w:val="00B55B7E"/>
    <w:rsid w:val="00B609B9"/>
    <w:rsid w:val="00CC255D"/>
    <w:rsid w:val="00CF49FA"/>
    <w:rsid w:val="00D56F49"/>
    <w:rsid w:val="00E476EA"/>
    <w:rsid w:val="00E97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1E66"/>
  <w15:chartTrackingRefBased/>
  <w15:docId w15:val="{CF548936-F8B6-4BD6-B8AF-C74DB8BF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D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3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002A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3BF8"/>
    <w:rPr>
      <w:b/>
      <w:bCs/>
    </w:rPr>
  </w:style>
  <w:style w:type="paragraph" w:customStyle="1" w:styleId="pw-post-body-paragraph">
    <w:name w:val="pw-post-body-paragraph"/>
    <w:basedOn w:val="Normal"/>
    <w:rsid w:val="00903B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03BF8"/>
    <w:rPr>
      <w:color w:val="0000FF"/>
      <w:u w:val="single"/>
    </w:rPr>
  </w:style>
  <w:style w:type="paragraph" w:customStyle="1" w:styleId="mj">
    <w:name w:val="mj"/>
    <w:basedOn w:val="Normal"/>
    <w:rsid w:val="00903B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0002A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002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002A1"/>
    <w:pPr>
      <w:ind w:left="720"/>
      <w:contextualSpacing/>
    </w:pPr>
  </w:style>
  <w:style w:type="character" w:customStyle="1" w:styleId="Heading2Char">
    <w:name w:val="Heading 2 Char"/>
    <w:basedOn w:val="DefaultParagraphFont"/>
    <w:link w:val="Heading2"/>
    <w:uiPriority w:val="9"/>
    <w:semiHidden/>
    <w:rsid w:val="00723B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5DEA"/>
    <w:rPr>
      <w:rFonts w:asciiTheme="majorHAnsi" w:eastAsiaTheme="majorEastAsia" w:hAnsiTheme="majorHAnsi" w:cstheme="majorBidi"/>
      <w:color w:val="2F5496" w:themeColor="accent1" w:themeShade="BF"/>
      <w:sz w:val="32"/>
      <w:szCs w:val="32"/>
    </w:rPr>
  </w:style>
  <w:style w:type="paragraph" w:customStyle="1" w:styleId="lu">
    <w:name w:val="lu"/>
    <w:basedOn w:val="Normal"/>
    <w:rsid w:val="00CC25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ob">
    <w:name w:val="ob"/>
    <w:basedOn w:val="Normal"/>
    <w:rsid w:val="007F5E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E47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2920">
      <w:bodyDiv w:val="1"/>
      <w:marLeft w:val="0"/>
      <w:marRight w:val="0"/>
      <w:marTop w:val="0"/>
      <w:marBottom w:val="0"/>
      <w:divBdr>
        <w:top w:val="none" w:sz="0" w:space="0" w:color="auto"/>
        <w:left w:val="none" w:sz="0" w:space="0" w:color="auto"/>
        <w:bottom w:val="none" w:sz="0" w:space="0" w:color="auto"/>
        <w:right w:val="none" w:sz="0" w:space="0" w:color="auto"/>
      </w:divBdr>
    </w:div>
    <w:div w:id="221019649">
      <w:bodyDiv w:val="1"/>
      <w:marLeft w:val="0"/>
      <w:marRight w:val="0"/>
      <w:marTop w:val="0"/>
      <w:marBottom w:val="0"/>
      <w:divBdr>
        <w:top w:val="none" w:sz="0" w:space="0" w:color="auto"/>
        <w:left w:val="none" w:sz="0" w:space="0" w:color="auto"/>
        <w:bottom w:val="none" w:sz="0" w:space="0" w:color="auto"/>
        <w:right w:val="none" w:sz="0" w:space="0" w:color="auto"/>
      </w:divBdr>
      <w:divsChild>
        <w:div w:id="1707756186">
          <w:marLeft w:val="0"/>
          <w:marRight w:val="0"/>
          <w:marTop w:val="0"/>
          <w:marBottom w:val="0"/>
          <w:divBdr>
            <w:top w:val="none" w:sz="0" w:space="0" w:color="auto"/>
            <w:left w:val="none" w:sz="0" w:space="0" w:color="auto"/>
            <w:bottom w:val="none" w:sz="0" w:space="0" w:color="auto"/>
            <w:right w:val="none" w:sz="0" w:space="0" w:color="auto"/>
          </w:divBdr>
          <w:divsChild>
            <w:div w:id="10314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7545">
      <w:bodyDiv w:val="1"/>
      <w:marLeft w:val="0"/>
      <w:marRight w:val="0"/>
      <w:marTop w:val="0"/>
      <w:marBottom w:val="0"/>
      <w:divBdr>
        <w:top w:val="none" w:sz="0" w:space="0" w:color="auto"/>
        <w:left w:val="none" w:sz="0" w:space="0" w:color="auto"/>
        <w:bottom w:val="none" w:sz="0" w:space="0" w:color="auto"/>
        <w:right w:val="none" w:sz="0" w:space="0" w:color="auto"/>
      </w:divBdr>
    </w:div>
    <w:div w:id="782965595">
      <w:bodyDiv w:val="1"/>
      <w:marLeft w:val="0"/>
      <w:marRight w:val="0"/>
      <w:marTop w:val="0"/>
      <w:marBottom w:val="0"/>
      <w:divBdr>
        <w:top w:val="none" w:sz="0" w:space="0" w:color="auto"/>
        <w:left w:val="none" w:sz="0" w:space="0" w:color="auto"/>
        <w:bottom w:val="none" w:sz="0" w:space="0" w:color="auto"/>
        <w:right w:val="none" w:sz="0" w:space="0" w:color="auto"/>
      </w:divBdr>
    </w:div>
    <w:div w:id="914124731">
      <w:bodyDiv w:val="1"/>
      <w:marLeft w:val="0"/>
      <w:marRight w:val="0"/>
      <w:marTop w:val="0"/>
      <w:marBottom w:val="0"/>
      <w:divBdr>
        <w:top w:val="none" w:sz="0" w:space="0" w:color="auto"/>
        <w:left w:val="none" w:sz="0" w:space="0" w:color="auto"/>
        <w:bottom w:val="none" w:sz="0" w:space="0" w:color="auto"/>
        <w:right w:val="none" w:sz="0" w:space="0" w:color="auto"/>
      </w:divBdr>
    </w:div>
    <w:div w:id="1133904389">
      <w:bodyDiv w:val="1"/>
      <w:marLeft w:val="0"/>
      <w:marRight w:val="0"/>
      <w:marTop w:val="0"/>
      <w:marBottom w:val="0"/>
      <w:divBdr>
        <w:top w:val="none" w:sz="0" w:space="0" w:color="auto"/>
        <w:left w:val="none" w:sz="0" w:space="0" w:color="auto"/>
        <w:bottom w:val="none" w:sz="0" w:space="0" w:color="auto"/>
        <w:right w:val="none" w:sz="0" w:space="0" w:color="auto"/>
      </w:divBdr>
    </w:div>
    <w:div w:id="1522666804">
      <w:bodyDiv w:val="1"/>
      <w:marLeft w:val="0"/>
      <w:marRight w:val="0"/>
      <w:marTop w:val="0"/>
      <w:marBottom w:val="0"/>
      <w:divBdr>
        <w:top w:val="none" w:sz="0" w:space="0" w:color="auto"/>
        <w:left w:val="none" w:sz="0" w:space="0" w:color="auto"/>
        <w:bottom w:val="none" w:sz="0" w:space="0" w:color="auto"/>
        <w:right w:val="none" w:sz="0" w:space="0" w:color="auto"/>
      </w:divBdr>
    </w:div>
    <w:div w:id="1639408507">
      <w:bodyDiv w:val="1"/>
      <w:marLeft w:val="0"/>
      <w:marRight w:val="0"/>
      <w:marTop w:val="0"/>
      <w:marBottom w:val="0"/>
      <w:divBdr>
        <w:top w:val="none" w:sz="0" w:space="0" w:color="auto"/>
        <w:left w:val="none" w:sz="0" w:space="0" w:color="auto"/>
        <w:bottom w:val="none" w:sz="0" w:space="0" w:color="auto"/>
        <w:right w:val="none" w:sz="0" w:space="0" w:color="auto"/>
      </w:divBdr>
    </w:div>
    <w:div w:id="169712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esearchgate.net/publication/304782562_Long_Short_Term_Memory_Networks_for_Anomaly_Detection_in_Time_S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39761771_Isolation-Based_Anomaly_Detection" TargetMode="External"/><Relationship Id="rId5" Type="http://schemas.openxmlformats.org/officeDocument/2006/relationships/hyperlink" Target="https://towardsdatascience.com/outlier-detection-theory-visualizations-and-code-a4fd39de540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5</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Sharma</dc:creator>
  <cp:keywords/>
  <dc:description/>
  <cp:lastModifiedBy>Nitin Sharma</cp:lastModifiedBy>
  <cp:revision>22</cp:revision>
  <dcterms:created xsi:type="dcterms:W3CDTF">2023-05-27T02:55:00Z</dcterms:created>
  <dcterms:modified xsi:type="dcterms:W3CDTF">2023-05-28T10:00:00Z</dcterms:modified>
</cp:coreProperties>
</file>