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401" w:rsidRDefault="00282401" w:rsidP="00282401">
      <w:pPr>
        <w:jc w:val="center"/>
        <w:rPr>
          <w:rFonts w:ascii="Poppins-Medium" w:hAnsi="Poppins-Medium" w:cs="Poppins-Medium"/>
          <w:sz w:val="43"/>
          <w:szCs w:val="43"/>
        </w:rPr>
      </w:pPr>
      <w:r>
        <w:rPr>
          <w:rFonts w:ascii="Poppins-Medium" w:hAnsi="Poppins-Medium" w:cs="Poppins-Medium"/>
          <w:sz w:val="43"/>
          <w:szCs w:val="43"/>
        </w:rPr>
        <w:t>Innovative Green Technologies</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Green progress comprises all sort of progressions that contribute to the creation of key things, organizations, or shapes to diminish the hurt, impact, and disintegrating of the environment at the same time that optimizes the utilize of common resources.</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 The beat 10 green advancement headways, opening up from progressed sun based essentialness utilization, wind and hydroelectric control, </w:t>
      </w:r>
      <w:proofErr w:type="spellStart"/>
      <w:r>
        <w:rPr>
          <w:rFonts w:ascii="Arial" w:hAnsi="Arial" w:cs="Arial"/>
          <w:color w:val="212529"/>
          <w:shd w:val="clear" w:color="auto" w:fill="FFFFFF"/>
        </w:rPr>
        <w:t>biofuels</w:t>
      </w:r>
      <w:proofErr w:type="spellEnd"/>
      <w:r>
        <w:rPr>
          <w:rFonts w:ascii="Arial" w:hAnsi="Arial" w:cs="Arial"/>
          <w:color w:val="212529"/>
          <w:shd w:val="clear" w:color="auto" w:fill="FFFFFF"/>
        </w:rPr>
        <w:t>, water preservation advances, e-waste reusing, eco-friendly materials, green progression, and electric vehicles to vertical creating, guarantee to revolutionize particular divisions, reduce Green progression can be broadly categorized into four pivotal zones: renewable imperativeness sources, feasible transportation, abuse organization and reusing, and imperativeness capability courses of activity.</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 Each of these categories plays a basic parcel in minimizing our impact on the environment and guaranteeing a greener future. Green improvement includes a wide zone of coherent investigate, counting imperativeness, climatic science, development, surface science, and hydrology.</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 Different green improvements point to decrease outpourings of carbon dioxide and other nursery gasses in organize to anticipate climate change. A thing that buyers incline toward since it makes a qualification to secure the environment within the middle of </w:t>
      </w:r>
      <w:proofErr w:type="gramStart"/>
      <w:r>
        <w:rPr>
          <w:rFonts w:ascii="Arial" w:hAnsi="Arial" w:cs="Arial"/>
          <w:color w:val="212529"/>
          <w:shd w:val="clear" w:color="auto" w:fill="FFFFFF"/>
        </w:rPr>
        <w:t>the create</w:t>
      </w:r>
      <w:proofErr w:type="gramEnd"/>
      <w:r>
        <w:rPr>
          <w:rFonts w:ascii="Arial" w:hAnsi="Arial" w:cs="Arial"/>
          <w:color w:val="212529"/>
          <w:shd w:val="clear" w:color="auto" w:fill="FFFFFF"/>
        </w:rPr>
        <w:t>, utilize, and trade of the thing. For the first portion common, natural, recyclable, and energy-saving things are called green products.</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 Not since it were do doable and eco-friendly things offer </w:t>
      </w:r>
      <w:proofErr w:type="spellStart"/>
      <w:r>
        <w:rPr>
          <w:rFonts w:ascii="Arial" w:hAnsi="Arial" w:cs="Arial"/>
          <w:color w:val="212529"/>
          <w:shd w:val="clear" w:color="auto" w:fill="FFFFFF"/>
        </w:rPr>
        <w:t>offer</w:t>
      </w:r>
      <w:proofErr w:type="spellEnd"/>
      <w:r>
        <w:rPr>
          <w:rFonts w:ascii="Arial" w:hAnsi="Arial" w:cs="Arial"/>
          <w:color w:val="212529"/>
          <w:shd w:val="clear" w:color="auto" w:fill="FFFFFF"/>
        </w:rPr>
        <w:t xml:space="preserve"> assistance lessen the typical impact of a trade, but they can other than have a positive impact on the foot line. These things frequently require less essentialness to form and are routinely made from more strongly materials, which </w:t>
      </w:r>
      <w:proofErr w:type="gramStart"/>
      <w:r>
        <w:rPr>
          <w:rFonts w:ascii="Arial" w:hAnsi="Arial" w:cs="Arial"/>
          <w:color w:val="212529"/>
          <w:shd w:val="clear" w:color="auto" w:fill="FFFFFF"/>
        </w:rPr>
        <w:t>recommends</w:t>
      </w:r>
      <w:proofErr w:type="gramEnd"/>
      <w:r>
        <w:rPr>
          <w:rFonts w:ascii="Arial" w:hAnsi="Arial" w:cs="Arial"/>
          <w:color w:val="212529"/>
          <w:shd w:val="clear" w:color="auto" w:fill="FFFFFF"/>
        </w:rPr>
        <w:t xml:space="preserve"> they have to be supplanted less as often as possible.</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 Green improvement may be a word that infers to the application of science and progression to provide really practical things and services. Characteristic advancement or green progression as well known as clean progression is the application of one or more of characteristic science, green chemistry, common observing and electronic contraptions to screen, appear and ensure the normal environment and resources. </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CA_NEWLINE_CA Green thing quality could be a of thing highlights, thing orchestrate, and thing bundles that are included in sparing imperativeness, reusing, evading abuse debasement, and being really friendly. </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Green Thing Headway may be </w:t>
      </w:r>
      <w:proofErr w:type="gramStart"/>
      <w:r>
        <w:rPr>
          <w:rFonts w:ascii="Arial" w:hAnsi="Arial" w:cs="Arial"/>
          <w:color w:val="212529"/>
          <w:shd w:val="clear" w:color="auto" w:fill="FFFFFF"/>
        </w:rPr>
        <w:t>a of</w:t>
      </w:r>
      <w:proofErr w:type="gramEnd"/>
      <w:r>
        <w:rPr>
          <w:rFonts w:ascii="Arial" w:hAnsi="Arial" w:cs="Arial"/>
          <w:color w:val="212529"/>
          <w:shd w:val="clear" w:color="auto" w:fill="FFFFFF"/>
        </w:rPr>
        <w:t xml:space="preserve"> making program and UX/UI courses of activity that are naturally neighborly and reasonable. It's uncommon for the planet, your commerce, and your clients.</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 In this post, you'll learn what Green Thing Progression is, why it things, and how to orchestrate green things that clients love. Eco-friendly things are made out of viable materials. These are </w:t>
      </w:r>
      <w:r>
        <w:rPr>
          <w:rFonts w:ascii="Arial" w:hAnsi="Arial" w:cs="Arial"/>
          <w:color w:val="212529"/>
          <w:shd w:val="clear" w:color="auto" w:fill="FFFFFF"/>
        </w:rPr>
        <w:lastRenderedPageBreak/>
        <w:t xml:space="preserve">characteristic, compostable, or bio-degradable. Eco-friendly items don't hurt the environment at any coordinate of their time, utilization, or transfer. </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Characteristic things, as well known as green or eco-friendly things, are made in period frameworks that combine the finest ordinary hones with the conservation of characteristic resources. Green things are made from reasonable materials. </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This induces that they have a littler carbon impression and utilize less resources than ordinary things. As more individuals inquire green things, creators will be obliged to alter their hones to meet this demand. </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The chart in addition found that clients prioritize the planet when choosing reasonable things, with 60% citing </w:t>
      </w:r>
      <w:proofErr w:type="gramStart"/>
      <w:r>
        <w:rPr>
          <w:rFonts w:ascii="Arial" w:hAnsi="Arial" w:cs="Arial"/>
          <w:color w:val="212529"/>
          <w:shd w:val="clear" w:color="auto" w:fill="FFFFFF"/>
        </w:rPr>
        <w:t>a ought</w:t>
      </w:r>
      <w:proofErr w:type="gramEnd"/>
      <w:r>
        <w:rPr>
          <w:rFonts w:ascii="Arial" w:hAnsi="Arial" w:cs="Arial"/>
          <w:color w:val="212529"/>
          <w:shd w:val="clear" w:color="auto" w:fill="FFFFFF"/>
        </w:rPr>
        <w:t xml:space="preserve"> to diminish time abuse and 54% being concerned around the environment overall.</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 Green improvement infers to the frameworks and things that minimize the negative impacts on the environment and human works out. For occasion, it does not transmit any gas that causes any hurt to the look at, and it businesses imperativeness and common recourses that decrease characteristic degradation MS </w:t>
      </w:r>
      <w:proofErr w:type="spellStart"/>
      <w:r>
        <w:rPr>
          <w:rFonts w:ascii="Arial" w:hAnsi="Arial" w:cs="Arial"/>
          <w:color w:val="212529"/>
          <w:shd w:val="clear" w:color="auto" w:fill="FFFFFF"/>
        </w:rPr>
        <w:t>Swaminathan</w:t>
      </w:r>
      <w:proofErr w:type="spellEnd"/>
      <w:r>
        <w:rPr>
          <w:rFonts w:ascii="Arial" w:hAnsi="Arial" w:cs="Arial"/>
          <w:color w:val="212529"/>
          <w:shd w:val="clear" w:color="auto" w:fill="FFFFFF"/>
        </w:rPr>
        <w:t xml:space="preserve">, father of Green Alter, to be allowed Bharat </w:t>
      </w:r>
      <w:proofErr w:type="spellStart"/>
      <w:r>
        <w:rPr>
          <w:rFonts w:ascii="Arial" w:hAnsi="Arial" w:cs="Arial"/>
          <w:color w:val="212529"/>
          <w:shd w:val="clear" w:color="auto" w:fill="FFFFFF"/>
        </w:rPr>
        <w:t>Ratna</w:t>
      </w:r>
      <w:proofErr w:type="spellEnd"/>
      <w:r>
        <w:rPr>
          <w:rFonts w:ascii="Arial" w:hAnsi="Arial" w:cs="Arial"/>
          <w:color w:val="212529"/>
          <w:shd w:val="clear" w:color="auto" w:fill="FFFFFF"/>
        </w:rPr>
        <w:t>: All around the agronomist.</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 It joins imperativeness capacity courses of activity, sharp cross area frameworks, and energy-efficient plans and gadgets. Abuse Organization: Green tech in this space looks at imaginative strategies for abuse trade, reusing strategies, and the change of squander to usable essentialness or other beneficial products.</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 Green Thing Organization may be a framework that looks at things right from the intensify coordinating organize, to </w:t>
      </w:r>
      <w:proofErr w:type="gramStart"/>
      <w:r>
        <w:rPr>
          <w:rFonts w:ascii="Arial" w:hAnsi="Arial" w:cs="Arial"/>
          <w:color w:val="212529"/>
          <w:shd w:val="clear" w:color="auto" w:fill="FFFFFF"/>
        </w:rPr>
        <w:t>its organize</w:t>
      </w:r>
      <w:proofErr w:type="gramEnd"/>
      <w:r>
        <w:rPr>
          <w:rFonts w:ascii="Arial" w:hAnsi="Arial" w:cs="Arial"/>
          <w:color w:val="212529"/>
          <w:shd w:val="clear" w:color="auto" w:fill="FFFFFF"/>
        </w:rPr>
        <w:t xml:space="preserve">, alter, pilot era, and mass period, right up to the conclusion of the thing life. </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Green present day companies rummage around for utilize development to form environmentally-friendly things and to lock in social extraordinary. Green advanced businesses go up against uncommon challenges in pulling within the appropriate scholars and competing with standard growth-only centered entrepreneurs. The U.S. tops the list with 22 companies – expelled more than any other nation.</w:t>
      </w:r>
    </w:p>
    <w:p w:rsidR="008C173F" w:rsidRDefault="008C173F" w:rsidP="00282401">
      <w:pPr>
        <w:jc w:val="both"/>
        <w:rPr>
          <w:rFonts w:ascii="Arial" w:hAnsi="Arial" w:cs="Arial"/>
          <w:color w:val="212529"/>
          <w:shd w:val="clear" w:color="auto" w:fill="FFFFFF"/>
        </w:rPr>
      </w:pPr>
      <w:r>
        <w:rPr>
          <w:rFonts w:ascii="Arial" w:hAnsi="Arial" w:cs="Arial"/>
          <w:color w:val="212529"/>
          <w:shd w:val="clear" w:color="auto" w:fill="FFFFFF"/>
        </w:rPr>
        <w:t xml:space="preserve"> European nations other than overwhelm the list and have 51 companies on the G100 in common. Strikingly, the swarmed nations of India and China have no representation on the list </w:t>
      </w:r>
      <w:proofErr w:type="gramStart"/>
      <w:r>
        <w:rPr>
          <w:rFonts w:ascii="Arial" w:hAnsi="Arial" w:cs="Arial"/>
          <w:color w:val="212529"/>
          <w:shd w:val="clear" w:color="auto" w:fill="FFFFFF"/>
        </w:rPr>
        <w:t>Various</w:t>
      </w:r>
      <w:proofErr w:type="gramEnd"/>
      <w:r>
        <w:rPr>
          <w:rFonts w:ascii="Arial" w:hAnsi="Arial" w:cs="Arial"/>
          <w:color w:val="212529"/>
          <w:shd w:val="clear" w:color="auto" w:fill="FFFFFF"/>
        </w:rPr>
        <w:t xml:space="preserve"> biomes are being hurt on a sweeping scale by distinctive components.</w:t>
      </w:r>
    </w:p>
    <w:p w:rsidR="00863D80" w:rsidRDefault="008C173F" w:rsidP="00282401">
      <w:pPr>
        <w:jc w:val="both"/>
        <w:rPr>
          <w:rFonts w:ascii="Arial" w:hAnsi="Arial" w:cs="Arial"/>
          <w:color w:val="4D5156"/>
          <w:shd w:val="clear" w:color="auto" w:fill="FFFFFF"/>
        </w:rPr>
      </w:pPr>
      <w:r>
        <w:rPr>
          <w:rFonts w:ascii="Arial" w:hAnsi="Arial" w:cs="Arial"/>
          <w:color w:val="212529"/>
          <w:shd w:val="clear" w:color="auto" w:fill="FFFFFF"/>
        </w:rPr>
        <w:t xml:space="preserve"> Around the world warming is pointed out as the foremost among numerous causes. Localized natural annihilation components are moreover included. Enormous natural harm can cause negative input pathways within the Green tech–or green technology–is an umbrella term that describes the use of technology and science to reduce human impacts on the natural environment. </w:t>
      </w:r>
    </w:p>
    <w:p w:rsidR="00863D80" w:rsidRDefault="00863D80" w:rsidP="00282401">
      <w:pPr>
        <w:jc w:val="both"/>
        <w:rPr>
          <w:rFonts w:ascii="Arial" w:hAnsi="Arial" w:cs="Arial"/>
          <w:color w:val="4D5156"/>
          <w:shd w:val="clear" w:color="auto" w:fill="FFFFFF"/>
        </w:rPr>
      </w:pPr>
    </w:p>
    <w:p w:rsidR="00282401" w:rsidRPr="00282401" w:rsidRDefault="00282401" w:rsidP="00282401">
      <w:pPr>
        <w:jc w:val="both"/>
        <w:rPr>
          <w:rFonts w:ascii="Poppins-Medium" w:hAnsi="Poppins-Medium" w:cs="Poppins-Medium"/>
          <w:sz w:val="28"/>
          <w:szCs w:val="28"/>
        </w:rPr>
      </w:pPr>
    </w:p>
    <w:sectPr w:rsidR="00282401" w:rsidRPr="00282401" w:rsidSect="00AF04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oppins-Medi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401"/>
    <w:rsid w:val="00282401"/>
    <w:rsid w:val="006A6C9D"/>
    <w:rsid w:val="00746322"/>
    <w:rsid w:val="00860C70"/>
    <w:rsid w:val="00863D80"/>
    <w:rsid w:val="008C173F"/>
    <w:rsid w:val="00993A1A"/>
    <w:rsid w:val="00AF0482"/>
    <w:rsid w:val="00C046B8"/>
    <w:rsid w:val="00CC5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4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2024-02-20T05:25:00Z</dcterms:created>
  <dcterms:modified xsi:type="dcterms:W3CDTF">2024-02-20T05:25:00Z</dcterms:modified>
</cp:coreProperties>
</file>