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8BA1" w14:textId="17B2699B" w:rsidR="00225409" w:rsidRDefault="00225409">
      <w:pPr>
        <w:rPr>
          <w:b/>
          <w:bCs/>
          <w:sz w:val="40"/>
          <w:szCs w:val="40"/>
        </w:rPr>
      </w:pPr>
      <w:proofErr w:type="spellStart"/>
      <w:r>
        <w:rPr>
          <w:b/>
          <w:bCs/>
          <w:sz w:val="40"/>
          <w:szCs w:val="40"/>
        </w:rPr>
        <w:t>YouKraft</w:t>
      </w:r>
      <w:proofErr w:type="spellEnd"/>
      <w:r>
        <w:rPr>
          <w:b/>
          <w:bCs/>
          <w:sz w:val="40"/>
          <w:szCs w:val="40"/>
        </w:rPr>
        <w:t xml:space="preserve"> Assignment</w:t>
      </w:r>
    </w:p>
    <w:p w14:paraId="328A1E79" w14:textId="77BFE683" w:rsidR="00225409" w:rsidRDefault="00225409">
      <w:pPr>
        <w:rPr>
          <w:b/>
          <w:bCs/>
          <w:sz w:val="40"/>
          <w:szCs w:val="40"/>
        </w:rPr>
      </w:pPr>
    </w:p>
    <w:p w14:paraId="17FB38A3" w14:textId="6FC420E8" w:rsidR="00225409" w:rsidRDefault="00225409">
      <w:pPr>
        <w:rPr>
          <w:b/>
          <w:bCs/>
          <w:sz w:val="32"/>
          <w:szCs w:val="32"/>
        </w:rPr>
      </w:pPr>
      <w:r>
        <w:rPr>
          <w:b/>
          <w:bCs/>
          <w:sz w:val="32"/>
          <w:szCs w:val="32"/>
        </w:rPr>
        <w:t>Questions:</w:t>
      </w:r>
    </w:p>
    <w:p w14:paraId="1FF825A2" w14:textId="44FFD740" w:rsidR="00EB3C03" w:rsidRDefault="00EB3C03">
      <w:pPr>
        <w:rPr>
          <w:sz w:val="32"/>
          <w:szCs w:val="32"/>
        </w:rPr>
      </w:pPr>
      <w:r>
        <w:rPr>
          <w:sz w:val="32"/>
          <w:szCs w:val="32"/>
        </w:rPr>
        <w:t>Why Tasks</w:t>
      </w:r>
      <w:r w:rsidR="00A73FF6">
        <w:rPr>
          <w:sz w:val="32"/>
          <w:szCs w:val="32"/>
        </w:rPr>
        <w:t xml:space="preserve"> queue</w:t>
      </w:r>
      <w:r>
        <w:rPr>
          <w:sz w:val="32"/>
          <w:szCs w:val="32"/>
        </w:rPr>
        <w:t xml:space="preserve"> are needed?</w:t>
      </w:r>
    </w:p>
    <w:p w14:paraId="39CE23B7" w14:textId="62ABF756" w:rsidR="00EB3C03" w:rsidRDefault="00EB3C03">
      <w:pPr>
        <w:rPr>
          <w:sz w:val="32"/>
          <w:szCs w:val="32"/>
        </w:rPr>
      </w:pPr>
      <w:r>
        <w:rPr>
          <w:sz w:val="32"/>
          <w:szCs w:val="32"/>
        </w:rPr>
        <w:t xml:space="preserve">Ans: Let us take an example of a </w:t>
      </w:r>
      <w:proofErr w:type="spellStart"/>
      <w:r>
        <w:rPr>
          <w:sz w:val="32"/>
          <w:szCs w:val="32"/>
        </w:rPr>
        <w:t>setTimeOut</w:t>
      </w:r>
      <w:proofErr w:type="spellEnd"/>
      <w:r>
        <w:rPr>
          <w:sz w:val="32"/>
          <w:szCs w:val="32"/>
        </w:rPr>
        <w:t xml:space="preserve"> function,</w:t>
      </w:r>
    </w:p>
    <w:p w14:paraId="54F22DE7" w14:textId="238D5216" w:rsidR="00EB3C03" w:rsidRDefault="00EB3C03">
      <w:pPr>
        <w:rPr>
          <w:sz w:val="32"/>
          <w:szCs w:val="32"/>
        </w:rPr>
      </w:pPr>
      <w:proofErr w:type="spellStart"/>
      <w:proofErr w:type="gramStart"/>
      <w:r w:rsidRPr="00A73FF6">
        <w:rPr>
          <w:b/>
          <w:bCs/>
          <w:sz w:val="32"/>
          <w:szCs w:val="32"/>
        </w:rPr>
        <w:t>setTimeOut</w:t>
      </w:r>
      <w:proofErr w:type="spellEnd"/>
      <w:r>
        <w:rPr>
          <w:sz w:val="32"/>
          <w:szCs w:val="32"/>
        </w:rPr>
        <w:t>(</w:t>
      </w:r>
      <w:proofErr w:type="spellStart"/>
      <w:proofErr w:type="gramEnd"/>
      <w:r>
        <w:rPr>
          <w:sz w:val="32"/>
          <w:szCs w:val="32"/>
        </w:rPr>
        <w:t>callback</w:t>
      </w:r>
      <w:proofErr w:type="spellEnd"/>
      <w:r>
        <w:rPr>
          <w:sz w:val="32"/>
          <w:szCs w:val="32"/>
        </w:rPr>
        <w:t xml:space="preserve">, </w:t>
      </w:r>
      <w:proofErr w:type="spellStart"/>
      <w:r>
        <w:rPr>
          <w:sz w:val="32"/>
          <w:szCs w:val="32"/>
        </w:rPr>
        <w:t>ms</w:t>
      </w:r>
      <w:proofErr w:type="spellEnd"/>
      <w:r>
        <w:rPr>
          <w:sz w:val="32"/>
          <w:szCs w:val="32"/>
        </w:rPr>
        <w:t>) when this method is invoked it must run the below two steps.</w:t>
      </w:r>
    </w:p>
    <w:p w14:paraId="7F92D3BB" w14:textId="09EF624C" w:rsidR="00EB3C03" w:rsidRDefault="00EB3C03" w:rsidP="00EB3C03">
      <w:pPr>
        <w:pStyle w:val="ListParagraph"/>
        <w:numPr>
          <w:ilvl w:val="0"/>
          <w:numId w:val="1"/>
        </w:numPr>
        <w:rPr>
          <w:sz w:val="32"/>
          <w:szCs w:val="32"/>
        </w:rPr>
      </w:pPr>
      <w:r>
        <w:rPr>
          <w:sz w:val="32"/>
          <w:szCs w:val="32"/>
        </w:rPr>
        <w:t>Wait “</w:t>
      </w:r>
      <w:proofErr w:type="spellStart"/>
      <w:r>
        <w:rPr>
          <w:sz w:val="32"/>
          <w:szCs w:val="32"/>
        </w:rPr>
        <w:t>ms</w:t>
      </w:r>
      <w:proofErr w:type="spellEnd"/>
      <w:r>
        <w:rPr>
          <w:sz w:val="32"/>
          <w:szCs w:val="32"/>
        </w:rPr>
        <w:t>” milliseconds.</w:t>
      </w:r>
    </w:p>
    <w:p w14:paraId="3F9AB608" w14:textId="2596D5AD" w:rsidR="00EB3C03" w:rsidRDefault="00EB3C03" w:rsidP="00EB3C03">
      <w:pPr>
        <w:pStyle w:val="ListParagraph"/>
        <w:numPr>
          <w:ilvl w:val="0"/>
          <w:numId w:val="1"/>
        </w:numPr>
        <w:rPr>
          <w:sz w:val="32"/>
          <w:szCs w:val="32"/>
        </w:rPr>
      </w:pPr>
      <w:r>
        <w:rPr>
          <w:sz w:val="32"/>
          <w:szCs w:val="32"/>
        </w:rPr>
        <w:t xml:space="preserve">Invoke </w:t>
      </w:r>
      <w:proofErr w:type="spellStart"/>
      <w:r>
        <w:rPr>
          <w:sz w:val="32"/>
          <w:szCs w:val="32"/>
        </w:rPr>
        <w:t>callback</w:t>
      </w:r>
      <w:proofErr w:type="spellEnd"/>
    </w:p>
    <w:p w14:paraId="38807641" w14:textId="3402BCEA" w:rsidR="002D05D8" w:rsidRDefault="00EB3C03" w:rsidP="00EB3C03">
      <w:pPr>
        <w:rPr>
          <w:sz w:val="32"/>
          <w:szCs w:val="32"/>
        </w:rPr>
      </w:pPr>
      <w:r>
        <w:rPr>
          <w:sz w:val="32"/>
          <w:szCs w:val="32"/>
        </w:rPr>
        <w:t xml:space="preserve">This is running on main thread, so lets say that </w:t>
      </w:r>
      <w:r w:rsidR="002D05D8">
        <w:rPr>
          <w:sz w:val="32"/>
          <w:szCs w:val="32"/>
        </w:rPr>
        <w:t xml:space="preserve">this function has 200millisecond as waiting time, since it is running on main thread it will block other functions too, hence we Run the above two steps in parallel but when we do this we create another set of problem as we are now calling back from something other than the main </w:t>
      </w:r>
      <w:proofErr w:type="gramStart"/>
      <w:r w:rsidR="002D05D8">
        <w:rPr>
          <w:sz w:val="32"/>
          <w:szCs w:val="32"/>
        </w:rPr>
        <w:t>thread( in</w:t>
      </w:r>
      <w:proofErr w:type="gramEnd"/>
      <w:r w:rsidR="002D05D8">
        <w:rPr>
          <w:sz w:val="32"/>
          <w:szCs w:val="32"/>
        </w:rPr>
        <w:t xml:space="preserve"> simple words we will end up with lots of java script running in parallel or get caught in “Race condition”</w:t>
      </w:r>
      <w:r w:rsidR="00A73FF6">
        <w:rPr>
          <w:sz w:val="32"/>
          <w:szCs w:val="32"/>
        </w:rPr>
        <w:t>.</w:t>
      </w:r>
    </w:p>
    <w:p w14:paraId="68163340" w14:textId="5CF7F1E2" w:rsidR="00A73FF6" w:rsidRPr="00113A3D" w:rsidRDefault="00A73FF6" w:rsidP="00A73FF6">
      <w:pPr>
        <w:rPr>
          <w:sz w:val="32"/>
          <w:szCs w:val="32"/>
        </w:rPr>
      </w:pPr>
      <w:r w:rsidRPr="00113A3D">
        <w:rPr>
          <w:sz w:val="32"/>
          <w:szCs w:val="32"/>
        </w:rPr>
        <w:t>Hence a better approach is to “queue a task” (</w:t>
      </w:r>
      <w:proofErr w:type="spellStart"/>
      <w:proofErr w:type="gramStart"/>
      <w:r w:rsidRPr="00113A3D">
        <w:rPr>
          <w:sz w:val="32"/>
          <w:szCs w:val="32"/>
        </w:rPr>
        <w:t>eg</w:t>
      </w:r>
      <w:proofErr w:type="spellEnd"/>
      <w:proofErr w:type="gramEnd"/>
      <w:r w:rsidRPr="00113A3D">
        <w:rPr>
          <w:sz w:val="32"/>
          <w:szCs w:val="32"/>
        </w:rPr>
        <w:t xml:space="preserve"> when we fetch something how did we get the response into our </w:t>
      </w:r>
      <w:proofErr w:type="spellStart"/>
      <w:r w:rsidRPr="00113A3D">
        <w:rPr>
          <w:sz w:val="32"/>
          <w:szCs w:val="32"/>
        </w:rPr>
        <w:t>javascript</w:t>
      </w:r>
      <w:proofErr w:type="spellEnd"/>
      <w:r w:rsidRPr="00113A3D">
        <w:rPr>
          <w:sz w:val="32"/>
          <w:szCs w:val="32"/>
        </w:rPr>
        <w:t>? It just queues a task)</w:t>
      </w:r>
    </w:p>
    <w:p w14:paraId="42FA5602" w14:textId="75D1E164" w:rsidR="00225409" w:rsidRPr="00DB3E2A" w:rsidRDefault="00225409">
      <w:pPr>
        <w:rPr>
          <w:b/>
          <w:bCs/>
          <w:sz w:val="32"/>
          <w:szCs w:val="32"/>
        </w:rPr>
      </w:pPr>
      <w:r w:rsidRPr="00DB3E2A">
        <w:rPr>
          <w:b/>
          <w:bCs/>
          <w:sz w:val="32"/>
          <w:szCs w:val="32"/>
        </w:rPr>
        <w:t>What are microtasks?</w:t>
      </w:r>
    </w:p>
    <w:p w14:paraId="0FC0BBDB" w14:textId="49717DBB" w:rsidR="00225409" w:rsidRDefault="00DB3E2A" w:rsidP="00DB3E2A">
      <w:pPr>
        <w:rPr>
          <w:sz w:val="32"/>
          <w:szCs w:val="32"/>
        </w:rPr>
      </w:pPr>
      <w:r w:rsidRPr="00DB3E2A">
        <w:rPr>
          <w:sz w:val="32"/>
          <w:szCs w:val="32"/>
        </w:rPr>
        <w:t>A microtask is a short function which is executed after the function or program which created it exits and only if the </w:t>
      </w:r>
      <w:hyperlink r:id="rId6" w:anchor="stack" w:history="1">
        <w:r w:rsidRPr="00DB3E2A">
          <w:rPr>
            <w:sz w:val="32"/>
            <w:szCs w:val="32"/>
          </w:rPr>
          <w:t>JavaScript execution stack</w:t>
        </w:r>
      </w:hyperlink>
      <w:r w:rsidRPr="00DB3E2A">
        <w:rPr>
          <w:sz w:val="32"/>
          <w:szCs w:val="32"/>
        </w:rPr>
        <w:t> is empty</w:t>
      </w:r>
    </w:p>
    <w:p w14:paraId="48212DE3" w14:textId="55BF0DC3" w:rsidR="00DB3E2A" w:rsidRDefault="00DB3E2A" w:rsidP="00DB3E2A">
      <w:pPr>
        <w:rPr>
          <w:sz w:val="32"/>
          <w:szCs w:val="32"/>
        </w:rPr>
      </w:pPr>
      <w:r w:rsidRPr="00DB3E2A">
        <w:rPr>
          <w:sz w:val="32"/>
          <w:szCs w:val="32"/>
        </w:rPr>
        <w:lastRenderedPageBreak/>
        <w:t>JavaScript </w:t>
      </w:r>
      <w:hyperlink r:id="rId7" w:history="1">
        <w:r w:rsidRPr="00DB3E2A">
          <w:rPr>
            <w:sz w:val="32"/>
            <w:szCs w:val="32"/>
          </w:rPr>
          <w:t>promises</w:t>
        </w:r>
      </w:hyperlink>
      <w:r w:rsidRPr="00DB3E2A">
        <w:rPr>
          <w:sz w:val="32"/>
          <w:szCs w:val="32"/>
        </w:rPr>
        <w:t> and the </w:t>
      </w:r>
      <w:hyperlink r:id="rId8" w:history="1">
        <w:r w:rsidRPr="00DB3E2A">
          <w:rPr>
            <w:sz w:val="32"/>
            <w:szCs w:val="32"/>
          </w:rPr>
          <w:t>Mutation Observer API</w:t>
        </w:r>
      </w:hyperlink>
      <w:r w:rsidRPr="00DB3E2A">
        <w:rPr>
          <w:sz w:val="32"/>
          <w:szCs w:val="32"/>
        </w:rPr>
        <w:t xml:space="preserve"> both use the microtask queue to run their </w:t>
      </w:r>
      <w:proofErr w:type="spellStart"/>
      <w:r w:rsidRPr="00DB3E2A">
        <w:rPr>
          <w:sz w:val="32"/>
          <w:szCs w:val="32"/>
        </w:rPr>
        <w:t>callbacks</w:t>
      </w:r>
      <w:proofErr w:type="spellEnd"/>
      <w:r>
        <w:rPr>
          <w:sz w:val="32"/>
          <w:szCs w:val="32"/>
        </w:rPr>
        <w:t>.</w:t>
      </w:r>
    </w:p>
    <w:p w14:paraId="1D7FC4CA" w14:textId="49AD2FC8" w:rsidR="00DB3E2A" w:rsidRDefault="00DB3E2A" w:rsidP="00DB3E2A">
      <w:pPr>
        <w:rPr>
          <w:sz w:val="32"/>
          <w:szCs w:val="32"/>
        </w:rPr>
      </w:pPr>
    </w:p>
    <w:p w14:paraId="5773EC14" w14:textId="70CD48CC" w:rsidR="00FA1D54" w:rsidRDefault="00FA1D54" w:rsidP="00FA1D54">
      <w:pPr>
        <w:pStyle w:val="Heading1"/>
        <w:shd w:val="clear" w:color="auto" w:fill="FFFFFF"/>
        <w:spacing w:before="300" w:after="0" w:line="540" w:lineRule="atLeast"/>
        <w:rPr>
          <w:rFonts w:ascii="Helvetica" w:hAnsi="Helvetica" w:cs="Helvetica"/>
          <w:b/>
          <w:bCs/>
          <w:color w:val="292929"/>
          <w:sz w:val="32"/>
          <w:szCs w:val="32"/>
        </w:rPr>
      </w:pPr>
      <w:r w:rsidRPr="00FA1D54">
        <w:rPr>
          <w:rFonts w:ascii="Helvetica" w:hAnsi="Helvetica" w:cs="Helvetica"/>
          <w:b/>
          <w:bCs/>
          <w:color w:val="292929"/>
          <w:sz w:val="32"/>
          <w:szCs w:val="32"/>
        </w:rPr>
        <w:t xml:space="preserve">Difference Between </w:t>
      </w:r>
      <w:proofErr w:type="spellStart"/>
      <w:r w:rsidRPr="00FA1D54">
        <w:rPr>
          <w:rFonts w:ascii="Helvetica" w:hAnsi="Helvetica" w:cs="Helvetica"/>
          <w:b/>
          <w:bCs/>
          <w:color w:val="292929"/>
          <w:sz w:val="32"/>
          <w:szCs w:val="32"/>
        </w:rPr>
        <w:t>Callbacks</w:t>
      </w:r>
      <w:proofErr w:type="spellEnd"/>
      <w:r w:rsidRPr="00FA1D54">
        <w:rPr>
          <w:rFonts w:ascii="Helvetica" w:hAnsi="Helvetica" w:cs="Helvetica"/>
          <w:b/>
          <w:bCs/>
          <w:color w:val="292929"/>
          <w:sz w:val="32"/>
          <w:szCs w:val="32"/>
        </w:rPr>
        <w:t xml:space="preserve"> and Promises</w:t>
      </w:r>
    </w:p>
    <w:p w14:paraId="0E6EBB4A" w14:textId="4913BF0E" w:rsidR="00FA1D54" w:rsidRDefault="00FA1D54" w:rsidP="00FA1D54"/>
    <w:p w14:paraId="15954645" w14:textId="46513CF5" w:rsidR="00FA1D54" w:rsidRDefault="0002048B" w:rsidP="00FA1D54">
      <w:pPr>
        <w:rPr>
          <w:rFonts w:ascii="Georgia" w:hAnsi="Georgia"/>
          <w:color w:val="292929"/>
          <w:spacing w:val="-1"/>
          <w:sz w:val="32"/>
          <w:szCs w:val="32"/>
        </w:rPr>
      </w:pPr>
      <w:r>
        <w:rPr>
          <w:rFonts w:ascii="Georgia" w:hAnsi="Georgia"/>
          <w:color w:val="292929"/>
          <w:spacing w:val="-1"/>
          <w:sz w:val="32"/>
          <w:szCs w:val="32"/>
        </w:rPr>
        <w:t xml:space="preserve">A key difference between the two is when using the </w:t>
      </w:r>
      <w:proofErr w:type="spellStart"/>
      <w:r>
        <w:rPr>
          <w:rFonts w:ascii="Georgia" w:hAnsi="Georgia"/>
          <w:color w:val="292929"/>
          <w:spacing w:val="-1"/>
          <w:sz w:val="32"/>
          <w:szCs w:val="32"/>
        </w:rPr>
        <w:t>callback</w:t>
      </w:r>
      <w:proofErr w:type="spellEnd"/>
      <w:r>
        <w:rPr>
          <w:rFonts w:ascii="Georgia" w:hAnsi="Georgia"/>
          <w:color w:val="292929"/>
          <w:spacing w:val="-1"/>
          <w:sz w:val="32"/>
          <w:szCs w:val="32"/>
        </w:rPr>
        <w:t xml:space="preserve"> approach, we’d normally just pass a </w:t>
      </w:r>
      <w:proofErr w:type="spellStart"/>
      <w:r>
        <w:rPr>
          <w:rFonts w:ascii="Georgia" w:hAnsi="Georgia"/>
          <w:color w:val="292929"/>
          <w:spacing w:val="-1"/>
          <w:sz w:val="32"/>
          <w:szCs w:val="32"/>
        </w:rPr>
        <w:t>callback</w:t>
      </w:r>
      <w:proofErr w:type="spellEnd"/>
      <w:r>
        <w:rPr>
          <w:rFonts w:ascii="Georgia" w:hAnsi="Georgia"/>
          <w:color w:val="292929"/>
          <w:spacing w:val="-1"/>
          <w:sz w:val="32"/>
          <w:szCs w:val="32"/>
        </w:rPr>
        <w:t xml:space="preserve"> into a function that would then get called upon completion in order to get the result of something. In promises, however, </w:t>
      </w:r>
      <w:r>
        <w:rPr>
          <w:rFonts w:ascii="Georgia" w:hAnsi="Georgia"/>
          <w:color w:val="292929"/>
          <w:spacing w:val="-1"/>
          <w:sz w:val="32"/>
          <w:szCs w:val="32"/>
        </w:rPr>
        <w:t>we</w:t>
      </w:r>
      <w:r>
        <w:rPr>
          <w:rFonts w:ascii="Georgia" w:hAnsi="Georgia"/>
          <w:color w:val="292929"/>
          <w:spacing w:val="-1"/>
          <w:sz w:val="32"/>
          <w:szCs w:val="32"/>
        </w:rPr>
        <w:t xml:space="preserve"> attach </w:t>
      </w:r>
      <w:proofErr w:type="spellStart"/>
      <w:r>
        <w:rPr>
          <w:rFonts w:ascii="Georgia" w:hAnsi="Georgia"/>
          <w:color w:val="292929"/>
          <w:spacing w:val="-1"/>
          <w:sz w:val="32"/>
          <w:szCs w:val="32"/>
        </w:rPr>
        <w:t>callbacks</w:t>
      </w:r>
      <w:proofErr w:type="spellEnd"/>
      <w:r>
        <w:rPr>
          <w:rFonts w:ascii="Georgia" w:hAnsi="Georgia"/>
          <w:color w:val="292929"/>
          <w:spacing w:val="-1"/>
          <w:sz w:val="32"/>
          <w:szCs w:val="32"/>
        </w:rPr>
        <w:t xml:space="preserve"> on the returned promise object</w:t>
      </w:r>
    </w:p>
    <w:p w14:paraId="359C4BAF" w14:textId="362FB5F8" w:rsidR="0002048B" w:rsidRDefault="0002048B" w:rsidP="00FA1D54">
      <w:pPr>
        <w:rPr>
          <w:rFonts w:ascii="Georgia" w:hAnsi="Georgia"/>
          <w:color w:val="292929"/>
          <w:spacing w:val="-1"/>
          <w:sz w:val="32"/>
          <w:szCs w:val="32"/>
        </w:rPr>
      </w:pPr>
      <w:proofErr w:type="spellStart"/>
      <w:r>
        <w:rPr>
          <w:rFonts w:ascii="Georgia" w:hAnsi="Georgia"/>
          <w:color w:val="292929"/>
          <w:spacing w:val="-1"/>
          <w:sz w:val="32"/>
          <w:szCs w:val="32"/>
          <w:shd w:val="clear" w:color="auto" w:fill="FFFFFF"/>
        </w:rPr>
        <w:t>Callbacks</w:t>
      </w:r>
      <w:proofErr w:type="spellEnd"/>
      <w:r>
        <w:rPr>
          <w:rFonts w:ascii="Georgia" w:hAnsi="Georgia"/>
          <w:color w:val="292929"/>
          <w:spacing w:val="-1"/>
          <w:sz w:val="32"/>
          <w:szCs w:val="32"/>
          <w:shd w:val="clear" w:color="auto" w:fill="FFFFFF"/>
        </w:rPr>
        <w:t>:</w:t>
      </w:r>
    </w:p>
    <w:p w14:paraId="154840A1" w14:textId="37102FC4"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569CD6"/>
          <w:lang w:eastAsia="en-IN"/>
        </w:rPr>
        <w:t>function</w:t>
      </w:r>
      <w:r w:rsidRPr="0002048B">
        <w:rPr>
          <w:rFonts w:ascii="Consolas" w:eastAsia="Times New Roman" w:hAnsi="Consolas" w:cs="Times New Roman"/>
          <w:color w:val="D4D4D4"/>
          <w:lang w:eastAsia="en-IN"/>
        </w:rPr>
        <w:t xml:space="preserve"> </w:t>
      </w:r>
      <w:proofErr w:type="spellStart"/>
      <w:proofErr w:type="gramStart"/>
      <w:r w:rsidRPr="0002048B">
        <w:rPr>
          <w:rFonts w:ascii="Consolas" w:eastAsia="Times New Roman" w:hAnsi="Consolas" w:cs="Times New Roman"/>
          <w:color w:val="DCDCAA"/>
          <w:lang w:eastAsia="en-IN"/>
        </w:rPr>
        <w:t>getMoneyBack</w:t>
      </w:r>
      <w:proofErr w:type="spellEnd"/>
      <w:r w:rsidRPr="0002048B">
        <w:rPr>
          <w:rFonts w:ascii="Consolas" w:eastAsia="Times New Roman" w:hAnsi="Consolas" w:cs="Times New Roman"/>
          <w:color w:val="D4D4D4"/>
          <w:lang w:eastAsia="en-IN"/>
        </w:rPr>
        <w:t>(</w:t>
      </w:r>
      <w:proofErr w:type="gramEnd"/>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 xml:space="preserve"> </w:t>
      </w:r>
      <w:proofErr w:type="spellStart"/>
      <w:r w:rsidRPr="0002048B">
        <w:rPr>
          <w:rFonts w:ascii="Consolas" w:eastAsia="Times New Roman" w:hAnsi="Consolas" w:cs="Times New Roman"/>
          <w:color w:val="9CDCFE"/>
          <w:lang w:eastAsia="en-IN"/>
        </w:rPr>
        <w:t>callbac</w:t>
      </w:r>
      <w:r>
        <w:rPr>
          <w:rFonts w:ascii="Consolas" w:eastAsia="Times New Roman" w:hAnsi="Consolas" w:cs="Times New Roman"/>
          <w:color w:val="9CDCFE"/>
          <w:lang w:eastAsia="en-IN"/>
        </w:rPr>
        <w:t>k</w:t>
      </w:r>
      <w:proofErr w:type="spellEnd"/>
      <w:r w:rsidRPr="0002048B">
        <w:rPr>
          <w:rFonts w:ascii="Consolas" w:eastAsia="Times New Roman" w:hAnsi="Consolas" w:cs="Times New Roman"/>
          <w:color w:val="D4D4D4"/>
          <w:lang w:eastAsia="en-IN"/>
        </w:rPr>
        <w:t>) {</w:t>
      </w:r>
    </w:p>
    <w:p w14:paraId="0FE40D13"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C586C0"/>
          <w:lang w:eastAsia="en-IN"/>
        </w:rPr>
        <w:t>    if</w:t>
      </w:r>
      <w:r w:rsidRPr="0002048B">
        <w:rPr>
          <w:rFonts w:ascii="Consolas" w:eastAsia="Times New Roman" w:hAnsi="Consolas" w:cs="Times New Roman"/>
          <w:color w:val="D4D4D4"/>
          <w:lang w:eastAsia="en-IN"/>
        </w:rPr>
        <w:t xml:space="preserve"> (</w:t>
      </w:r>
      <w:proofErr w:type="spellStart"/>
      <w:r w:rsidRPr="0002048B">
        <w:rPr>
          <w:rFonts w:ascii="Consolas" w:eastAsia="Times New Roman" w:hAnsi="Consolas" w:cs="Times New Roman"/>
          <w:color w:val="D4D4D4"/>
          <w:lang w:eastAsia="en-IN"/>
        </w:rPr>
        <w:t>typeof</w:t>
      </w:r>
      <w:proofErr w:type="spellEnd"/>
      <w:r w:rsidRPr="0002048B">
        <w:rPr>
          <w:rFonts w:ascii="Consolas" w:eastAsia="Times New Roman" w:hAnsi="Consolas" w:cs="Times New Roman"/>
          <w:color w:val="9CDCFE"/>
          <w:lang w:eastAsia="en-IN"/>
        </w:rPr>
        <w:t xml:space="preserve"> </w:t>
      </w:r>
      <w:proofErr w:type="gramStart"/>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 xml:space="preserve"> !</w:t>
      </w:r>
      <w:proofErr w:type="gramEnd"/>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CE9178"/>
          <w:lang w:eastAsia="en-IN"/>
        </w:rPr>
        <w:t>'number'</w:t>
      </w:r>
      <w:r w:rsidRPr="0002048B">
        <w:rPr>
          <w:rFonts w:ascii="Consolas" w:eastAsia="Times New Roman" w:hAnsi="Consolas" w:cs="Times New Roman"/>
          <w:color w:val="D4D4D4"/>
          <w:lang w:eastAsia="en-IN"/>
        </w:rPr>
        <w:t>) {</w:t>
      </w:r>
    </w:p>
    <w:p w14:paraId="3AD6484D"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proofErr w:type="spellStart"/>
      <w:proofErr w:type="gramStart"/>
      <w:r w:rsidRPr="0002048B">
        <w:rPr>
          <w:rFonts w:ascii="Consolas" w:eastAsia="Times New Roman" w:hAnsi="Consolas" w:cs="Times New Roman"/>
          <w:color w:val="DCDCAA"/>
          <w:lang w:eastAsia="en-IN"/>
        </w:rPr>
        <w:t>callback</w:t>
      </w:r>
      <w:proofErr w:type="spellEnd"/>
      <w:r w:rsidRPr="0002048B">
        <w:rPr>
          <w:rFonts w:ascii="Consolas" w:eastAsia="Times New Roman" w:hAnsi="Consolas" w:cs="Times New Roman"/>
          <w:color w:val="D4D4D4"/>
          <w:lang w:eastAsia="en-IN"/>
        </w:rPr>
        <w:t>(</w:t>
      </w:r>
      <w:proofErr w:type="gramEnd"/>
      <w:r w:rsidRPr="0002048B">
        <w:rPr>
          <w:rFonts w:ascii="Consolas" w:eastAsia="Times New Roman" w:hAnsi="Consolas" w:cs="Times New Roman"/>
          <w:color w:val="569CD6"/>
          <w:lang w:eastAsia="en-IN"/>
        </w:rPr>
        <w:t>null</w:t>
      </w: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569CD6"/>
          <w:lang w:eastAsia="en-IN"/>
        </w:rPr>
        <w:t>new</w:t>
      </w: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4EC9B0"/>
          <w:lang w:eastAsia="en-IN"/>
        </w:rPr>
        <w:t>Error</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CE9178"/>
          <w:lang w:eastAsia="en-IN"/>
        </w:rPr>
        <w:t>'money is not a number'</w:t>
      </w:r>
      <w:r w:rsidRPr="0002048B">
        <w:rPr>
          <w:rFonts w:ascii="Consolas" w:eastAsia="Times New Roman" w:hAnsi="Consolas" w:cs="Times New Roman"/>
          <w:color w:val="D4D4D4"/>
          <w:lang w:eastAsia="en-IN"/>
        </w:rPr>
        <w:t>))</w:t>
      </w:r>
    </w:p>
    <w:p w14:paraId="49A086DE"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r w:rsidRPr="0002048B">
        <w:rPr>
          <w:rFonts w:ascii="Consolas" w:eastAsia="Times New Roman" w:hAnsi="Consolas" w:cs="Times New Roman"/>
          <w:color w:val="C586C0"/>
          <w:lang w:eastAsia="en-IN"/>
        </w:rPr>
        <w:t xml:space="preserve"> else</w:t>
      </w:r>
      <w:r w:rsidRPr="0002048B">
        <w:rPr>
          <w:rFonts w:ascii="Consolas" w:eastAsia="Times New Roman" w:hAnsi="Consolas" w:cs="Times New Roman"/>
          <w:color w:val="D4D4D4"/>
          <w:lang w:eastAsia="en-IN"/>
        </w:rPr>
        <w:t xml:space="preserve"> {</w:t>
      </w:r>
    </w:p>
    <w:p w14:paraId="2E62C4C5"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proofErr w:type="spellStart"/>
      <w:r w:rsidRPr="0002048B">
        <w:rPr>
          <w:rFonts w:ascii="Consolas" w:eastAsia="Times New Roman" w:hAnsi="Consolas" w:cs="Times New Roman"/>
          <w:color w:val="DCDCAA"/>
          <w:lang w:eastAsia="en-IN"/>
        </w:rPr>
        <w:t>callback</w:t>
      </w:r>
      <w:proofErr w:type="spellEnd"/>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w:t>
      </w:r>
    </w:p>
    <w:p w14:paraId="1E239668"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p>
    <w:p w14:paraId="564DC947"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p>
    <w:p w14:paraId="012F9D29"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p>
    <w:p w14:paraId="1AACE4BF"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569CD6"/>
          <w:lang w:eastAsia="en-IN"/>
        </w:rPr>
        <w:t xml:space="preserve">  </w:t>
      </w:r>
      <w:proofErr w:type="spellStart"/>
      <w:r w:rsidRPr="0002048B">
        <w:rPr>
          <w:rFonts w:ascii="Consolas" w:eastAsia="Times New Roman" w:hAnsi="Consolas" w:cs="Times New Roman"/>
          <w:color w:val="569CD6"/>
          <w:lang w:eastAsia="en-IN"/>
        </w:rPr>
        <w:t>const</w:t>
      </w:r>
      <w:proofErr w:type="spellEnd"/>
      <w:r w:rsidRPr="0002048B">
        <w:rPr>
          <w:rFonts w:ascii="Consolas" w:eastAsia="Times New Roman" w:hAnsi="Consolas" w:cs="Times New Roman"/>
          <w:color w:val="9CDCFE"/>
          <w:lang w:eastAsia="en-IN"/>
        </w:rPr>
        <w:t xml:space="preserve"> </w:t>
      </w:r>
      <w:r w:rsidRPr="0002048B">
        <w:rPr>
          <w:rFonts w:ascii="Consolas" w:eastAsia="Times New Roman" w:hAnsi="Consolas" w:cs="Times New Roman"/>
          <w:color w:val="4FC1FF"/>
          <w:lang w:eastAsia="en-IN"/>
        </w:rPr>
        <w:t>money</w:t>
      </w:r>
      <w:r w:rsidRPr="0002048B">
        <w:rPr>
          <w:rFonts w:ascii="Consolas" w:eastAsia="Times New Roman" w:hAnsi="Consolas" w:cs="Times New Roman"/>
          <w:color w:val="D4D4D4"/>
          <w:lang w:eastAsia="en-IN"/>
        </w:rPr>
        <w:t xml:space="preserve"> = </w:t>
      </w:r>
      <w:proofErr w:type="spellStart"/>
      <w:proofErr w:type="gramStart"/>
      <w:r w:rsidRPr="0002048B">
        <w:rPr>
          <w:rFonts w:ascii="Consolas" w:eastAsia="Times New Roman" w:hAnsi="Consolas" w:cs="Times New Roman"/>
          <w:color w:val="DCDCAA"/>
          <w:lang w:eastAsia="en-IN"/>
        </w:rPr>
        <w:t>getMoneyBack</w:t>
      </w:r>
      <w:proofErr w:type="spellEnd"/>
      <w:r w:rsidRPr="0002048B">
        <w:rPr>
          <w:rFonts w:ascii="Consolas" w:eastAsia="Times New Roman" w:hAnsi="Consolas" w:cs="Times New Roman"/>
          <w:color w:val="D4D4D4"/>
          <w:lang w:eastAsia="en-IN"/>
        </w:rPr>
        <w:t>(</w:t>
      </w:r>
      <w:proofErr w:type="gramEnd"/>
      <w:r w:rsidRPr="0002048B">
        <w:rPr>
          <w:rFonts w:ascii="Consolas" w:eastAsia="Times New Roman" w:hAnsi="Consolas" w:cs="Times New Roman"/>
          <w:color w:val="B5CEA8"/>
          <w:lang w:eastAsia="en-IN"/>
        </w:rPr>
        <w:t>1200</w:t>
      </w:r>
      <w:r w:rsidRPr="0002048B">
        <w:rPr>
          <w:rFonts w:ascii="Consolas" w:eastAsia="Times New Roman" w:hAnsi="Consolas" w:cs="Times New Roman"/>
          <w:color w:val="D4D4D4"/>
          <w:lang w:eastAsia="en-IN"/>
        </w:rPr>
        <w:t>)</w:t>
      </w:r>
    </w:p>
    <w:p w14:paraId="379FF1E3" w14:textId="0E0F62B1"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9CDCFE"/>
          <w:lang w:eastAsia="en-IN"/>
        </w:rPr>
        <w:t>console</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DCDCAA"/>
          <w:lang w:eastAsia="en-IN"/>
        </w:rPr>
        <w:t>log</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4FC1FF"/>
          <w:lang w:eastAsia="en-IN"/>
        </w:rPr>
        <w:t>money</w:t>
      </w:r>
      <w:r w:rsidRPr="0002048B">
        <w:rPr>
          <w:rFonts w:ascii="Consolas" w:eastAsia="Times New Roman" w:hAnsi="Consolas" w:cs="Times New Roman"/>
          <w:color w:val="D4D4D4"/>
          <w:lang w:eastAsia="en-IN"/>
        </w:rPr>
        <w:t>)</w:t>
      </w:r>
    </w:p>
    <w:p w14:paraId="57A5ECDC" w14:textId="5F64C3BC" w:rsidR="0002048B" w:rsidRDefault="0002048B" w:rsidP="00FA1D54"/>
    <w:p w14:paraId="118B57D6" w14:textId="21878B3B" w:rsidR="00A747EF" w:rsidRDefault="00A747EF" w:rsidP="00FA1D54">
      <w:r>
        <w:rPr>
          <w:rFonts w:ascii="Georgia" w:hAnsi="Georgia"/>
          <w:color w:val="292929"/>
          <w:spacing w:val="-1"/>
          <w:sz w:val="32"/>
          <w:szCs w:val="32"/>
          <w:shd w:val="clear" w:color="auto" w:fill="FFFFFF"/>
        </w:rPr>
        <w:t>Promises:</w:t>
      </w:r>
    </w:p>
    <w:p w14:paraId="7E3DD754" w14:textId="057B0391"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569CD6"/>
          <w:lang w:eastAsia="en-IN"/>
        </w:rPr>
        <w:t>function</w:t>
      </w:r>
      <w:r w:rsidRPr="0002048B">
        <w:rPr>
          <w:rFonts w:ascii="Consolas" w:eastAsia="Times New Roman" w:hAnsi="Consolas" w:cs="Times New Roman"/>
          <w:color w:val="D4D4D4"/>
          <w:lang w:eastAsia="en-IN"/>
        </w:rPr>
        <w:t xml:space="preserve"> </w:t>
      </w:r>
      <w:proofErr w:type="spellStart"/>
      <w:r w:rsidRPr="0002048B">
        <w:rPr>
          <w:rFonts w:ascii="Consolas" w:eastAsia="Times New Roman" w:hAnsi="Consolas" w:cs="Times New Roman"/>
          <w:color w:val="DCDCAA"/>
          <w:lang w:eastAsia="en-IN"/>
        </w:rPr>
        <w:t>getMoneyBack</w:t>
      </w:r>
      <w:proofErr w:type="spellEnd"/>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 {</w:t>
      </w:r>
    </w:p>
    <w:p w14:paraId="257AB8C3"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C586C0"/>
          <w:lang w:eastAsia="en-IN"/>
        </w:rPr>
        <w:t>    return</w:t>
      </w: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569CD6"/>
          <w:lang w:eastAsia="en-IN"/>
        </w:rPr>
        <w:t>new</w:t>
      </w:r>
      <w:r w:rsidRPr="0002048B">
        <w:rPr>
          <w:rFonts w:ascii="Consolas" w:eastAsia="Times New Roman" w:hAnsi="Consolas" w:cs="Times New Roman"/>
          <w:color w:val="D4D4D4"/>
          <w:lang w:eastAsia="en-IN"/>
        </w:rPr>
        <w:t xml:space="preserve"> </w:t>
      </w:r>
      <w:proofErr w:type="gramStart"/>
      <w:r w:rsidRPr="0002048B">
        <w:rPr>
          <w:rFonts w:ascii="Consolas" w:eastAsia="Times New Roman" w:hAnsi="Consolas" w:cs="Times New Roman"/>
          <w:color w:val="4EC9B0"/>
          <w:lang w:eastAsia="en-IN"/>
        </w:rPr>
        <w:t>Promise</w:t>
      </w:r>
      <w:r w:rsidRPr="0002048B">
        <w:rPr>
          <w:rFonts w:ascii="Consolas" w:eastAsia="Times New Roman" w:hAnsi="Consolas" w:cs="Times New Roman"/>
          <w:color w:val="D4D4D4"/>
          <w:lang w:eastAsia="en-IN"/>
        </w:rPr>
        <w:t>(</w:t>
      </w:r>
      <w:proofErr w:type="gramEnd"/>
      <w:r w:rsidRPr="0002048B">
        <w:rPr>
          <w:rFonts w:ascii="Consolas" w:eastAsia="Times New Roman" w:hAnsi="Consolas" w:cs="Times New Roman"/>
          <w:color w:val="D4D4D4"/>
          <w:lang w:eastAsia="en-IN"/>
        </w:rPr>
        <w:t>(</w:t>
      </w:r>
      <w:r w:rsidRPr="0002048B">
        <w:rPr>
          <w:rFonts w:ascii="Consolas" w:eastAsia="Times New Roman" w:hAnsi="Consolas" w:cs="Times New Roman"/>
          <w:color w:val="DCDCAA"/>
          <w:lang w:eastAsia="en-IN"/>
        </w:rPr>
        <w:t>resolve</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 xml:space="preserve"> </w:t>
      </w:r>
      <w:r w:rsidRPr="0002048B">
        <w:rPr>
          <w:rFonts w:ascii="Consolas" w:eastAsia="Times New Roman" w:hAnsi="Consolas" w:cs="Times New Roman"/>
          <w:color w:val="DCDCAA"/>
          <w:lang w:eastAsia="en-IN"/>
        </w:rPr>
        <w:t>reject</w:t>
      </w: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569CD6"/>
          <w:lang w:eastAsia="en-IN"/>
        </w:rPr>
        <w:t>=&gt;</w:t>
      </w:r>
      <w:r w:rsidRPr="0002048B">
        <w:rPr>
          <w:rFonts w:ascii="Consolas" w:eastAsia="Times New Roman" w:hAnsi="Consolas" w:cs="Times New Roman"/>
          <w:color w:val="D4D4D4"/>
          <w:lang w:eastAsia="en-IN"/>
        </w:rPr>
        <w:t xml:space="preserve"> {</w:t>
      </w:r>
    </w:p>
    <w:p w14:paraId="700EE56E"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C586C0"/>
          <w:lang w:eastAsia="en-IN"/>
        </w:rPr>
        <w:t>      if</w:t>
      </w:r>
      <w:r w:rsidRPr="0002048B">
        <w:rPr>
          <w:rFonts w:ascii="Consolas" w:eastAsia="Times New Roman" w:hAnsi="Consolas" w:cs="Times New Roman"/>
          <w:color w:val="D4D4D4"/>
          <w:lang w:eastAsia="en-IN"/>
        </w:rPr>
        <w:t xml:space="preserve"> (</w:t>
      </w:r>
      <w:proofErr w:type="spellStart"/>
      <w:r w:rsidRPr="0002048B">
        <w:rPr>
          <w:rFonts w:ascii="Consolas" w:eastAsia="Times New Roman" w:hAnsi="Consolas" w:cs="Times New Roman"/>
          <w:color w:val="D4D4D4"/>
          <w:lang w:eastAsia="en-IN"/>
        </w:rPr>
        <w:t>typeof</w:t>
      </w:r>
      <w:proofErr w:type="spellEnd"/>
      <w:r w:rsidRPr="0002048B">
        <w:rPr>
          <w:rFonts w:ascii="Consolas" w:eastAsia="Times New Roman" w:hAnsi="Consolas" w:cs="Times New Roman"/>
          <w:color w:val="9CDCFE"/>
          <w:lang w:eastAsia="en-IN"/>
        </w:rPr>
        <w:t xml:space="preserve"> </w:t>
      </w:r>
      <w:proofErr w:type="gramStart"/>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 xml:space="preserve"> !</w:t>
      </w:r>
      <w:proofErr w:type="gramEnd"/>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CE9178"/>
          <w:lang w:eastAsia="en-IN"/>
        </w:rPr>
        <w:t>'number'</w:t>
      </w:r>
      <w:r w:rsidRPr="0002048B">
        <w:rPr>
          <w:rFonts w:ascii="Consolas" w:eastAsia="Times New Roman" w:hAnsi="Consolas" w:cs="Times New Roman"/>
          <w:color w:val="D4D4D4"/>
          <w:lang w:eastAsia="en-IN"/>
        </w:rPr>
        <w:t>) {</w:t>
      </w:r>
    </w:p>
    <w:p w14:paraId="0684AFF0"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proofErr w:type="gramStart"/>
      <w:r w:rsidRPr="0002048B">
        <w:rPr>
          <w:rFonts w:ascii="Consolas" w:eastAsia="Times New Roman" w:hAnsi="Consolas" w:cs="Times New Roman"/>
          <w:color w:val="DCDCAA"/>
          <w:lang w:eastAsia="en-IN"/>
        </w:rPr>
        <w:t>reject</w:t>
      </w:r>
      <w:r w:rsidRPr="0002048B">
        <w:rPr>
          <w:rFonts w:ascii="Consolas" w:eastAsia="Times New Roman" w:hAnsi="Consolas" w:cs="Times New Roman"/>
          <w:color w:val="D4D4D4"/>
          <w:lang w:eastAsia="en-IN"/>
        </w:rPr>
        <w:t>(</w:t>
      </w:r>
      <w:proofErr w:type="gramEnd"/>
      <w:r w:rsidRPr="0002048B">
        <w:rPr>
          <w:rFonts w:ascii="Consolas" w:eastAsia="Times New Roman" w:hAnsi="Consolas" w:cs="Times New Roman"/>
          <w:color w:val="569CD6"/>
          <w:lang w:eastAsia="en-IN"/>
        </w:rPr>
        <w:t>new</w:t>
      </w: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4EC9B0"/>
          <w:lang w:eastAsia="en-IN"/>
        </w:rPr>
        <w:t>Error</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CE9178"/>
          <w:lang w:eastAsia="en-IN"/>
        </w:rPr>
        <w:t>'money is not a number'</w:t>
      </w:r>
      <w:r w:rsidRPr="0002048B">
        <w:rPr>
          <w:rFonts w:ascii="Consolas" w:eastAsia="Times New Roman" w:hAnsi="Consolas" w:cs="Times New Roman"/>
          <w:color w:val="D4D4D4"/>
          <w:lang w:eastAsia="en-IN"/>
        </w:rPr>
        <w:t>))</w:t>
      </w:r>
    </w:p>
    <w:p w14:paraId="2B5E5125"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r w:rsidRPr="0002048B">
        <w:rPr>
          <w:rFonts w:ascii="Consolas" w:eastAsia="Times New Roman" w:hAnsi="Consolas" w:cs="Times New Roman"/>
          <w:color w:val="C586C0"/>
          <w:lang w:eastAsia="en-IN"/>
        </w:rPr>
        <w:t xml:space="preserve"> else</w:t>
      </w:r>
      <w:r w:rsidRPr="0002048B">
        <w:rPr>
          <w:rFonts w:ascii="Consolas" w:eastAsia="Times New Roman" w:hAnsi="Consolas" w:cs="Times New Roman"/>
          <w:color w:val="D4D4D4"/>
          <w:lang w:eastAsia="en-IN"/>
        </w:rPr>
        <w:t xml:space="preserve"> {</w:t>
      </w:r>
    </w:p>
    <w:p w14:paraId="5C5BD2CE"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DCDCAA"/>
          <w:lang w:eastAsia="en-IN"/>
        </w:rPr>
        <w:t>resolve</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w:t>
      </w:r>
    </w:p>
    <w:p w14:paraId="49B304EC"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p>
    <w:p w14:paraId="73D0B4A3"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p>
    <w:p w14:paraId="28AEC86D"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p>
    <w:p w14:paraId="544BD723"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p>
    <w:p w14:paraId="7C8935E0"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proofErr w:type="spellStart"/>
      <w:r w:rsidRPr="0002048B">
        <w:rPr>
          <w:rFonts w:ascii="Consolas" w:eastAsia="Times New Roman" w:hAnsi="Consolas" w:cs="Times New Roman"/>
          <w:color w:val="DCDCAA"/>
          <w:lang w:eastAsia="en-IN"/>
        </w:rPr>
        <w:t>getMoneyBack</w:t>
      </w:r>
      <w:proofErr w:type="spellEnd"/>
      <w:r w:rsidRPr="0002048B">
        <w:rPr>
          <w:rFonts w:ascii="Consolas" w:eastAsia="Times New Roman" w:hAnsi="Consolas" w:cs="Times New Roman"/>
          <w:color w:val="D4D4D4"/>
          <w:lang w:eastAsia="en-IN"/>
        </w:rPr>
        <w:t>(</w:t>
      </w:r>
      <w:r w:rsidRPr="0002048B">
        <w:rPr>
          <w:rFonts w:ascii="Consolas" w:eastAsia="Times New Roman" w:hAnsi="Consolas" w:cs="Times New Roman"/>
          <w:color w:val="B5CEA8"/>
          <w:lang w:eastAsia="en-IN"/>
        </w:rPr>
        <w:t>1200</w:t>
      </w:r>
      <w:proofErr w:type="gramStart"/>
      <w:r w:rsidRPr="0002048B">
        <w:rPr>
          <w:rFonts w:ascii="Consolas" w:eastAsia="Times New Roman" w:hAnsi="Consolas" w:cs="Times New Roman"/>
          <w:color w:val="D4D4D4"/>
          <w:lang w:eastAsia="en-IN"/>
        </w:rPr>
        <w:t>).</w:t>
      </w:r>
      <w:r w:rsidRPr="0002048B">
        <w:rPr>
          <w:rFonts w:ascii="Consolas" w:eastAsia="Times New Roman" w:hAnsi="Consolas" w:cs="Times New Roman"/>
          <w:color w:val="DCDCAA"/>
          <w:lang w:eastAsia="en-IN"/>
        </w:rPr>
        <w:t>then</w:t>
      </w:r>
      <w:proofErr w:type="gramEnd"/>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569CD6"/>
          <w:lang w:eastAsia="en-IN"/>
        </w:rPr>
        <w:t>=&gt;</w:t>
      </w:r>
      <w:r w:rsidRPr="0002048B">
        <w:rPr>
          <w:rFonts w:ascii="Consolas" w:eastAsia="Times New Roman" w:hAnsi="Consolas" w:cs="Times New Roman"/>
          <w:color w:val="D4D4D4"/>
          <w:lang w:eastAsia="en-IN"/>
        </w:rPr>
        <w:t xml:space="preserve"> {</w:t>
      </w:r>
    </w:p>
    <w:p w14:paraId="36E4BC40"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xml:space="preserve">    </w:t>
      </w:r>
      <w:r w:rsidRPr="0002048B">
        <w:rPr>
          <w:rFonts w:ascii="Consolas" w:eastAsia="Times New Roman" w:hAnsi="Consolas" w:cs="Times New Roman"/>
          <w:color w:val="9CDCFE"/>
          <w:lang w:eastAsia="en-IN"/>
        </w:rPr>
        <w:t>console</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DCDCAA"/>
          <w:lang w:eastAsia="en-IN"/>
        </w:rPr>
        <w:t>log</w:t>
      </w:r>
      <w:r w:rsidRPr="0002048B">
        <w:rPr>
          <w:rFonts w:ascii="Consolas" w:eastAsia="Times New Roman" w:hAnsi="Consolas" w:cs="Times New Roman"/>
          <w:color w:val="D4D4D4"/>
          <w:lang w:eastAsia="en-IN"/>
        </w:rPr>
        <w:t>(</w:t>
      </w:r>
      <w:r w:rsidRPr="0002048B">
        <w:rPr>
          <w:rFonts w:ascii="Consolas" w:eastAsia="Times New Roman" w:hAnsi="Consolas" w:cs="Times New Roman"/>
          <w:color w:val="9CDCFE"/>
          <w:lang w:eastAsia="en-IN"/>
        </w:rPr>
        <w:t>money</w:t>
      </w:r>
      <w:r w:rsidRPr="0002048B">
        <w:rPr>
          <w:rFonts w:ascii="Consolas" w:eastAsia="Times New Roman" w:hAnsi="Consolas" w:cs="Times New Roman"/>
          <w:color w:val="D4D4D4"/>
          <w:lang w:eastAsia="en-IN"/>
        </w:rPr>
        <w:t>)</w:t>
      </w:r>
    </w:p>
    <w:p w14:paraId="0016B00E" w14:textId="77777777" w:rsidR="0002048B" w:rsidRPr="0002048B" w:rsidRDefault="0002048B" w:rsidP="0002048B">
      <w:pPr>
        <w:shd w:val="clear" w:color="auto" w:fill="1E1E1E"/>
        <w:spacing w:after="0" w:line="285" w:lineRule="atLeast"/>
        <w:rPr>
          <w:rFonts w:ascii="Consolas" w:eastAsia="Times New Roman" w:hAnsi="Consolas" w:cs="Times New Roman"/>
          <w:color w:val="D4D4D4"/>
          <w:lang w:eastAsia="en-IN"/>
        </w:rPr>
      </w:pPr>
      <w:r w:rsidRPr="0002048B">
        <w:rPr>
          <w:rFonts w:ascii="Consolas" w:eastAsia="Times New Roman" w:hAnsi="Consolas" w:cs="Times New Roman"/>
          <w:color w:val="D4D4D4"/>
          <w:lang w:eastAsia="en-IN"/>
        </w:rPr>
        <w:t>  })</w:t>
      </w:r>
    </w:p>
    <w:p w14:paraId="35D1CA94" w14:textId="77777777" w:rsidR="0002048B" w:rsidRDefault="0002048B" w:rsidP="00FA1D54"/>
    <w:p w14:paraId="4DB8D1B0" w14:textId="6F206AF3" w:rsidR="0002048B" w:rsidRDefault="00A747EF" w:rsidP="00A747EF">
      <w:pPr>
        <w:rPr>
          <w:b/>
          <w:bCs/>
          <w:sz w:val="32"/>
          <w:szCs w:val="32"/>
        </w:rPr>
      </w:pPr>
      <w:r>
        <w:rPr>
          <w:b/>
          <w:bCs/>
          <w:sz w:val="32"/>
          <w:szCs w:val="32"/>
        </w:rPr>
        <w:lastRenderedPageBreak/>
        <w:t>2.</w:t>
      </w:r>
      <w:r w:rsidRPr="00A747EF">
        <w:rPr>
          <w:b/>
          <w:bCs/>
          <w:sz w:val="32"/>
          <w:szCs w:val="32"/>
        </w:rPr>
        <w:t>Explain how private</w:t>
      </w:r>
      <w:r w:rsidR="003E101E">
        <w:rPr>
          <w:b/>
          <w:bCs/>
          <w:sz w:val="32"/>
          <w:szCs w:val="32"/>
        </w:rPr>
        <w:t>,</w:t>
      </w:r>
      <w:r w:rsidRPr="00A747EF">
        <w:rPr>
          <w:b/>
          <w:bCs/>
          <w:sz w:val="32"/>
          <w:szCs w:val="32"/>
        </w:rPr>
        <w:t xml:space="preserve"> protected variable can be implemented in a classes and how can they be used in subclasses?</w:t>
      </w:r>
    </w:p>
    <w:p w14:paraId="7C950D65" w14:textId="77777777" w:rsidR="00F65A14" w:rsidRPr="00F65A14" w:rsidRDefault="00F65A14" w:rsidP="00F65A14">
      <w:pPr>
        <w:numPr>
          <w:ilvl w:val="0"/>
          <w:numId w:val="2"/>
        </w:numPr>
        <w:shd w:val="clear" w:color="auto" w:fill="FFFFFF"/>
        <w:spacing w:after="0" w:line="240" w:lineRule="auto"/>
        <w:rPr>
          <w:rFonts w:ascii="Segoe UI" w:eastAsia="Times New Roman" w:hAnsi="Segoe UI" w:cs="Segoe UI"/>
          <w:color w:val="171717"/>
          <w:sz w:val="30"/>
          <w:szCs w:val="30"/>
          <w:lang w:eastAsia="en-IN"/>
        </w:rPr>
      </w:pPr>
      <w:r w:rsidRPr="00F65A14">
        <w:rPr>
          <w:rFonts w:ascii="Segoe UI" w:eastAsia="Times New Roman" w:hAnsi="Segoe UI" w:cs="Segoe UI"/>
          <w:color w:val="171717"/>
          <w:sz w:val="30"/>
          <w:szCs w:val="30"/>
          <w:lang w:eastAsia="en-IN"/>
        </w:rPr>
        <w:t>Private: These members are only accessible within the class that instantiated the object.</w:t>
      </w:r>
    </w:p>
    <w:p w14:paraId="7D2FDFDD" w14:textId="77777777" w:rsidR="00F65A14" w:rsidRPr="00F65A14" w:rsidRDefault="00F65A14" w:rsidP="00F65A14">
      <w:pPr>
        <w:numPr>
          <w:ilvl w:val="0"/>
          <w:numId w:val="2"/>
        </w:numPr>
        <w:shd w:val="clear" w:color="auto" w:fill="FFFFFF"/>
        <w:spacing w:after="0" w:line="240" w:lineRule="auto"/>
        <w:rPr>
          <w:rFonts w:ascii="Segoe UI" w:eastAsia="Times New Roman" w:hAnsi="Segoe UI" w:cs="Segoe UI"/>
          <w:color w:val="171717"/>
          <w:sz w:val="30"/>
          <w:szCs w:val="30"/>
          <w:lang w:eastAsia="en-IN"/>
        </w:rPr>
      </w:pPr>
      <w:r w:rsidRPr="00F65A14">
        <w:rPr>
          <w:rFonts w:ascii="Segoe UI" w:eastAsia="Times New Roman" w:hAnsi="Segoe UI" w:cs="Segoe UI"/>
          <w:color w:val="171717"/>
          <w:sz w:val="30"/>
          <w:szCs w:val="30"/>
          <w:lang w:eastAsia="en-IN"/>
        </w:rPr>
        <w:t>Protected: This keyword allows a little more access than private members but a lot less than the public. A protected member is accessible within the class (similar to private) and any object that inherits from it. </w:t>
      </w:r>
    </w:p>
    <w:p w14:paraId="49B3D002" w14:textId="4FA6C9E5" w:rsidR="003E101E" w:rsidRDefault="003E101E" w:rsidP="00F65A14">
      <w:pPr>
        <w:ind w:left="360"/>
        <w:rPr>
          <w:b/>
          <w:bCs/>
          <w:sz w:val="32"/>
          <w:szCs w:val="32"/>
        </w:rPr>
      </w:pPr>
    </w:p>
    <w:p w14:paraId="4C9C4922" w14:textId="4A8548B3" w:rsidR="00F65A14" w:rsidRDefault="00F65A14" w:rsidP="00F65A14">
      <w:pPr>
        <w:ind w:left="360"/>
        <w:rPr>
          <w:b/>
          <w:bCs/>
          <w:sz w:val="32"/>
          <w:szCs w:val="32"/>
        </w:rPr>
      </w:pPr>
      <w:r>
        <w:rPr>
          <w:b/>
          <w:bCs/>
          <w:sz w:val="32"/>
          <w:szCs w:val="32"/>
        </w:rPr>
        <w:t>Example</w:t>
      </w:r>
    </w:p>
    <w:p w14:paraId="212B6C0D" w14:textId="0AA471B8" w:rsidR="00F65A14" w:rsidRDefault="00F65A14" w:rsidP="00F65A14">
      <w:pPr>
        <w:ind w:left="360"/>
        <w:rPr>
          <w:sz w:val="32"/>
          <w:szCs w:val="32"/>
        </w:rPr>
      </w:pPr>
      <w:r>
        <w:rPr>
          <w:sz w:val="32"/>
          <w:szCs w:val="32"/>
        </w:rPr>
        <w:t>Private variable using closure:</w:t>
      </w:r>
    </w:p>
    <w:p w14:paraId="61AB623A" w14:textId="3629B73D" w:rsidR="00641486" w:rsidRDefault="00641486" w:rsidP="00F65A14">
      <w:pPr>
        <w:ind w:left="360"/>
        <w:rPr>
          <w:sz w:val="32"/>
          <w:szCs w:val="32"/>
        </w:rPr>
      </w:pPr>
      <w:r w:rsidRPr="00641486">
        <w:rPr>
          <w:sz w:val="32"/>
          <w:szCs w:val="32"/>
        </w:rPr>
        <w:t>The protected methods and properties can be accessed by applying the protected key (the </w:t>
      </w:r>
      <w:proofErr w:type="spellStart"/>
      <w:r w:rsidRPr="00641486">
        <w:rPr>
          <w:sz w:val="32"/>
          <w:szCs w:val="32"/>
        </w:rPr>
        <w:t>cKey</w:t>
      </w:r>
      <w:proofErr w:type="spellEnd"/>
      <w:r w:rsidRPr="00641486">
        <w:rPr>
          <w:sz w:val="32"/>
          <w:szCs w:val="32"/>
        </w:rPr>
        <w:t> variable). </w:t>
      </w:r>
    </w:p>
    <w:p w14:paraId="59EFFA2B" w14:textId="77777777" w:rsidR="00F65A14" w:rsidRPr="00F65A14" w:rsidRDefault="00F65A14" w:rsidP="00F65A14">
      <w:pPr>
        <w:ind w:left="360"/>
        <w:rPr>
          <w:sz w:val="32"/>
          <w:szCs w:val="32"/>
        </w:rPr>
      </w:pPr>
    </w:p>
    <w:p w14:paraId="0BFCE178" w14:textId="7F62653F" w:rsidR="00A747EF" w:rsidRDefault="00A747EF" w:rsidP="00A747EF">
      <w:pPr>
        <w:rPr>
          <w:b/>
          <w:bCs/>
          <w:sz w:val="32"/>
          <w:szCs w:val="32"/>
        </w:rPr>
      </w:pPr>
    </w:p>
    <w:p w14:paraId="7CD32BFA" w14:textId="5B2ACF42" w:rsidR="00A747EF" w:rsidRDefault="00A747EF" w:rsidP="00A747EF">
      <w:pPr>
        <w:rPr>
          <w:b/>
          <w:bCs/>
          <w:sz w:val="32"/>
          <w:szCs w:val="32"/>
        </w:rPr>
      </w:pPr>
    </w:p>
    <w:p w14:paraId="145E0EF1" w14:textId="77777777" w:rsidR="00864E4B" w:rsidRPr="00A747EF" w:rsidRDefault="00864E4B" w:rsidP="00A747EF">
      <w:pPr>
        <w:rPr>
          <w:b/>
          <w:bCs/>
          <w:sz w:val="32"/>
          <w:szCs w:val="32"/>
        </w:rPr>
      </w:pPr>
    </w:p>
    <w:p w14:paraId="140EE08E" w14:textId="1534A30B" w:rsidR="00DB3E2A" w:rsidRDefault="00DB3E2A" w:rsidP="00DB3E2A">
      <w:pPr>
        <w:rPr>
          <w:sz w:val="32"/>
          <w:szCs w:val="32"/>
        </w:rPr>
      </w:pPr>
    </w:p>
    <w:p w14:paraId="1F5FA66E" w14:textId="77777777" w:rsidR="00FA1D54" w:rsidRPr="00225409" w:rsidRDefault="00FA1D54" w:rsidP="00DB3E2A">
      <w:pPr>
        <w:rPr>
          <w:sz w:val="32"/>
          <w:szCs w:val="32"/>
        </w:rPr>
      </w:pPr>
    </w:p>
    <w:sectPr w:rsidR="00FA1D54" w:rsidRPr="00225409" w:rsidSect="0022540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338"/>
    <w:multiLevelType w:val="hybridMultilevel"/>
    <w:tmpl w:val="42F8A18C"/>
    <w:lvl w:ilvl="0" w:tplc="A2FE5C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070409"/>
    <w:multiLevelType w:val="multilevel"/>
    <w:tmpl w:val="D7F6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09"/>
    <w:rsid w:val="0002048B"/>
    <w:rsid w:val="00113A3D"/>
    <w:rsid w:val="00225409"/>
    <w:rsid w:val="002746F6"/>
    <w:rsid w:val="002D05D8"/>
    <w:rsid w:val="003E101E"/>
    <w:rsid w:val="00641486"/>
    <w:rsid w:val="00864E4B"/>
    <w:rsid w:val="00A73FF6"/>
    <w:rsid w:val="00A747EF"/>
    <w:rsid w:val="00C51069"/>
    <w:rsid w:val="00DB3E2A"/>
    <w:rsid w:val="00E808FB"/>
    <w:rsid w:val="00EB3C03"/>
    <w:rsid w:val="00EF6F50"/>
    <w:rsid w:val="00F65A14"/>
    <w:rsid w:val="00FA1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FB71"/>
  <w15:chartTrackingRefBased/>
  <w15:docId w15:val="{BF4C3062-C2D2-4809-BAEC-C195558B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09"/>
  </w:style>
  <w:style w:type="paragraph" w:styleId="Heading1">
    <w:name w:val="heading 1"/>
    <w:basedOn w:val="Normal"/>
    <w:next w:val="Normal"/>
    <w:link w:val="Heading1Char"/>
    <w:uiPriority w:val="9"/>
    <w:qFormat/>
    <w:rsid w:val="0022540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2540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2540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2540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2540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2540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2540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2540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2540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0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2540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2540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2540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2540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2540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2540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2540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2540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25409"/>
    <w:pPr>
      <w:spacing w:line="240" w:lineRule="auto"/>
    </w:pPr>
    <w:rPr>
      <w:b/>
      <w:bCs/>
      <w:smallCaps/>
      <w:color w:val="595959" w:themeColor="text1" w:themeTint="A6"/>
    </w:rPr>
  </w:style>
  <w:style w:type="paragraph" w:styleId="Title">
    <w:name w:val="Title"/>
    <w:basedOn w:val="Normal"/>
    <w:next w:val="Normal"/>
    <w:link w:val="TitleChar"/>
    <w:uiPriority w:val="10"/>
    <w:qFormat/>
    <w:rsid w:val="0022540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2540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2540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25409"/>
    <w:rPr>
      <w:rFonts w:asciiTheme="majorHAnsi" w:eastAsiaTheme="majorEastAsia" w:hAnsiTheme="majorHAnsi" w:cstheme="majorBidi"/>
      <w:sz w:val="30"/>
      <w:szCs w:val="30"/>
    </w:rPr>
  </w:style>
  <w:style w:type="character" w:styleId="Strong">
    <w:name w:val="Strong"/>
    <w:basedOn w:val="DefaultParagraphFont"/>
    <w:uiPriority w:val="22"/>
    <w:qFormat/>
    <w:rsid w:val="00225409"/>
    <w:rPr>
      <w:b/>
      <w:bCs/>
    </w:rPr>
  </w:style>
  <w:style w:type="character" w:styleId="Emphasis">
    <w:name w:val="Emphasis"/>
    <w:basedOn w:val="DefaultParagraphFont"/>
    <w:uiPriority w:val="20"/>
    <w:qFormat/>
    <w:rsid w:val="00225409"/>
    <w:rPr>
      <w:i/>
      <w:iCs/>
      <w:color w:val="70AD47" w:themeColor="accent6"/>
    </w:rPr>
  </w:style>
  <w:style w:type="paragraph" w:styleId="NoSpacing">
    <w:name w:val="No Spacing"/>
    <w:uiPriority w:val="1"/>
    <w:qFormat/>
    <w:rsid w:val="00225409"/>
    <w:pPr>
      <w:spacing w:after="0" w:line="240" w:lineRule="auto"/>
    </w:pPr>
  </w:style>
  <w:style w:type="paragraph" w:styleId="Quote">
    <w:name w:val="Quote"/>
    <w:basedOn w:val="Normal"/>
    <w:next w:val="Normal"/>
    <w:link w:val="QuoteChar"/>
    <w:uiPriority w:val="29"/>
    <w:qFormat/>
    <w:rsid w:val="0022540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25409"/>
    <w:rPr>
      <w:i/>
      <w:iCs/>
      <w:color w:val="262626" w:themeColor="text1" w:themeTint="D9"/>
    </w:rPr>
  </w:style>
  <w:style w:type="paragraph" w:styleId="IntenseQuote">
    <w:name w:val="Intense Quote"/>
    <w:basedOn w:val="Normal"/>
    <w:next w:val="Normal"/>
    <w:link w:val="IntenseQuoteChar"/>
    <w:uiPriority w:val="30"/>
    <w:qFormat/>
    <w:rsid w:val="0022540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2540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25409"/>
    <w:rPr>
      <w:i/>
      <w:iCs/>
    </w:rPr>
  </w:style>
  <w:style w:type="character" w:styleId="IntenseEmphasis">
    <w:name w:val="Intense Emphasis"/>
    <w:basedOn w:val="DefaultParagraphFont"/>
    <w:uiPriority w:val="21"/>
    <w:qFormat/>
    <w:rsid w:val="00225409"/>
    <w:rPr>
      <w:b/>
      <w:bCs/>
      <w:i/>
      <w:iCs/>
    </w:rPr>
  </w:style>
  <w:style w:type="character" w:styleId="SubtleReference">
    <w:name w:val="Subtle Reference"/>
    <w:basedOn w:val="DefaultParagraphFont"/>
    <w:uiPriority w:val="31"/>
    <w:qFormat/>
    <w:rsid w:val="00225409"/>
    <w:rPr>
      <w:smallCaps/>
      <w:color w:val="595959" w:themeColor="text1" w:themeTint="A6"/>
    </w:rPr>
  </w:style>
  <w:style w:type="character" w:styleId="IntenseReference">
    <w:name w:val="Intense Reference"/>
    <w:basedOn w:val="DefaultParagraphFont"/>
    <w:uiPriority w:val="32"/>
    <w:qFormat/>
    <w:rsid w:val="00225409"/>
    <w:rPr>
      <w:b/>
      <w:bCs/>
      <w:smallCaps/>
      <w:color w:val="70AD47" w:themeColor="accent6"/>
    </w:rPr>
  </w:style>
  <w:style w:type="character" w:styleId="BookTitle">
    <w:name w:val="Book Title"/>
    <w:basedOn w:val="DefaultParagraphFont"/>
    <w:uiPriority w:val="33"/>
    <w:qFormat/>
    <w:rsid w:val="00225409"/>
    <w:rPr>
      <w:b/>
      <w:bCs/>
      <w:caps w:val="0"/>
      <w:smallCaps/>
      <w:spacing w:val="7"/>
      <w:sz w:val="21"/>
      <w:szCs w:val="21"/>
    </w:rPr>
  </w:style>
  <w:style w:type="paragraph" w:styleId="TOCHeading">
    <w:name w:val="TOC Heading"/>
    <w:basedOn w:val="Heading1"/>
    <w:next w:val="Normal"/>
    <w:uiPriority w:val="39"/>
    <w:semiHidden/>
    <w:unhideWhenUsed/>
    <w:qFormat/>
    <w:rsid w:val="00225409"/>
    <w:pPr>
      <w:outlineLvl w:val="9"/>
    </w:pPr>
  </w:style>
  <w:style w:type="paragraph" w:styleId="ListParagraph">
    <w:name w:val="List Paragraph"/>
    <w:basedOn w:val="Normal"/>
    <w:uiPriority w:val="34"/>
    <w:qFormat/>
    <w:rsid w:val="00EB3C03"/>
    <w:pPr>
      <w:ind w:left="720"/>
      <w:contextualSpacing/>
    </w:pPr>
  </w:style>
  <w:style w:type="character" w:styleId="Hyperlink">
    <w:name w:val="Hyperlink"/>
    <w:basedOn w:val="DefaultParagraphFont"/>
    <w:uiPriority w:val="99"/>
    <w:semiHidden/>
    <w:unhideWhenUsed/>
    <w:rsid w:val="00DB3E2A"/>
    <w:rPr>
      <w:color w:val="0000FF"/>
      <w:u w:val="single"/>
    </w:rPr>
  </w:style>
  <w:style w:type="character" w:styleId="HTMLKeyboard">
    <w:name w:val="HTML Keyboard"/>
    <w:basedOn w:val="DefaultParagraphFont"/>
    <w:uiPriority w:val="99"/>
    <w:semiHidden/>
    <w:unhideWhenUsed/>
    <w:rsid w:val="00641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12628">
      <w:bodyDiv w:val="1"/>
      <w:marLeft w:val="0"/>
      <w:marRight w:val="0"/>
      <w:marTop w:val="0"/>
      <w:marBottom w:val="0"/>
      <w:divBdr>
        <w:top w:val="none" w:sz="0" w:space="0" w:color="auto"/>
        <w:left w:val="none" w:sz="0" w:space="0" w:color="auto"/>
        <w:bottom w:val="none" w:sz="0" w:space="0" w:color="auto"/>
        <w:right w:val="none" w:sz="0" w:space="0" w:color="auto"/>
      </w:divBdr>
    </w:div>
    <w:div w:id="1889759072">
      <w:bodyDiv w:val="1"/>
      <w:marLeft w:val="0"/>
      <w:marRight w:val="0"/>
      <w:marTop w:val="0"/>
      <w:marBottom w:val="0"/>
      <w:divBdr>
        <w:top w:val="none" w:sz="0" w:space="0" w:color="auto"/>
        <w:left w:val="none" w:sz="0" w:space="0" w:color="auto"/>
        <w:bottom w:val="none" w:sz="0" w:space="0" w:color="auto"/>
        <w:right w:val="none" w:sz="0" w:space="0" w:color="auto"/>
      </w:divBdr>
    </w:div>
    <w:div w:id="1946619354">
      <w:bodyDiv w:val="1"/>
      <w:marLeft w:val="0"/>
      <w:marRight w:val="0"/>
      <w:marTop w:val="0"/>
      <w:marBottom w:val="0"/>
      <w:divBdr>
        <w:top w:val="none" w:sz="0" w:space="0" w:color="auto"/>
        <w:left w:val="none" w:sz="0" w:space="0" w:color="auto"/>
        <w:bottom w:val="none" w:sz="0" w:space="0" w:color="auto"/>
        <w:right w:val="none" w:sz="0" w:space="0" w:color="auto"/>
      </w:divBdr>
    </w:div>
    <w:div w:id="2041279430">
      <w:bodyDiv w:val="1"/>
      <w:marLeft w:val="0"/>
      <w:marRight w:val="0"/>
      <w:marTop w:val="0"/>
      <w:marBottom w:val="0"/>
      <w:divBdr>
        <w:top w:val="none" w:sz="0" w:space="0" w:color="auto"/>
        <w:left w:val="none" w:sz="0" w:space="0" w:color="auto"/>
        <w:bottom w:val="none" w:sz="0" w:space="0" w:color="auto"/>
        <w:right w:val="none" w:sz="0" w:space="0" w:color="auto"/>
      </w:divBdr>
      <w:divsChild>
        <w:div w:id="1415321621">
          <w:marLeft w:val="0"/>
          <w:marRight w:val="0"/>
          <w:marTop w:val="0"/>
          <w:marBottom w:val="0"/>
          <w:divBdr>
            <w:top w:val="none" w:sz="0" w:space="0" w:color="auto"/>
            <w:left w:val="none" w:sz="0" w:space="0" w:color="auto"/>
            <w:bottom w:val="none" w:sz="0" w:space="0" w:color="auto"/>
            <w:right w:val="none" w:sz="0" w:space="0" w:color="auto"/>
          </w:divBdr>
          <w:divsChild>
            <w:div w:id="479928217">
              <w:marLeft w:val="0"/>
              <w:marRight w:val="0"/>
              <w:marTop w:val="0"/>
              <w:marBottom w:val="0"/>
              <w:divBdr>
                <w:top w:val="none" w:sz="0" w:space="0" w:color="auto"/>
                <w:left w:val="none" w:sz="0" w:space="0" w:color="auto"/>
                <w:bottom w:val="none" w:sz="0" w:space="0" w:color="auto"/>
                <w:right w:val="none" w:sz="0" w:space="0" w:color="auto"/>
              </w:divBdr>
            </w:div>
            <w:div w:id="1232545384">
              <w:marLeft w:val="0"/>
              <w:marRight w:val="0"/>
              <w:marTop w:val="0"/>
              <w:marBottom w:val="0"/>
              <w:divBdr>
                <w:top w:val="none" w:sz="0" w:space="0" w:color="auto"/>
                <w:left w:val="none" w:sz="0" w:space="0" w:color="auto"/>
                <w:bottom w:val="none" w:sz="0" w:space="0" w:color="auto"/>
                <w:right w:val="none" w:sz="0" w:space="0" w:color="auto"/>
              </w:divBdr>
            </w:div>
            <w:div w:id="1777140950">
              <w:marLeft w:val="0"/>
              <w:marRight w:val="0"/>
              <w:marTop w:val="0"/>
              <w:marBottom w:val="0"/>
              <w:divBdr>
                <w:top w:val="none" w:sz="0" w:space="0" w:color="auto"/>
                <w:left w:val="none" w:sz="0" w:space="0" w:color="auto"/>
                <w:bottom w:val="none" w:sz="0" w:space="0" w:color="auto"/>
                <w:right w:val="none" w:sz="0" w:space="0" w:color="auto"/>
              </w:divBdr>
            </w:div>
            <w:div w:id="2121296391">
              <w:marLeft w:val="0"/>
              <w:marRight w:val="0"/>
              <w:marTop w:val="0"/>
              <w:marBottom w:val="0"/>
              <w:divBdr>
                <w:top w:val="none" w:sz="0" w:space="0" w:color="auto"/>
                <w:left w:val="none" w:sz="0" w:space="0" w:color="auto"/>
                <w:bottom w:val="none" w:sz="0" w:space="0" w:color="auto"/>
                <w:right w:val="none" w:sz="0" w:space="0" w:color="auto"/>
              </w:divBdr>
            </w:div>
            <w:div w:id="1002974576">
              <w:marLeft w:val="0"/>
              <w:marRight w:val="0"/>
              <w:marTop w:val="0"/>
              <w:marBottom w:val="0"/>
              <w:divBdr>
                <w:top w:val="none" w:sz="0" w:space="0" w:color="auto"/>
                <w:left w:val="none" w:sz="0" w:space="0" w:color="auto"/>
                <w:bottom w:val="none" w:sz="0" w:space="0" w:color="auto"/>
                <w:right w:val="none" w:sz="0" w:space="0" w:color="auto"/>
              </w:divBdr>
            </w:div>
            <w:div w:id="829911138">
              <w:marLeft w:val="0"/>
              <w:marRight w:val="0"/>
              <w:marTop w:val="0"/>
              <w:marBottom w:val="0"/>
              <w:divBdr>
                <w:top w:val="none" w:sz="0" w:space="0" w:color="auto"/>
                <w:left w:val="none" w:sz="0" w:space="0" w:color="auto"/>
                <w:bottom w:val="none" w:sz="0" w:space="0" w:color="auto"/>
                <w:right w:val="none" w:sz="0" w:space="0" w:color="auto"/>
              </w:divBdr>
            </w:div>
            <w:div w:id="255333040">
              <w:marLeft w:val="0"/>
              <w:marRight w:val="0"/>
              <w:marTop w:val="0"/>
              <w:marBottom w:val="0"/>
              <w:divBdr>
                <w:top w:val="none" w:sz="0" w:space="0" w:color="auto"/>
                <w:left w:val="none" w:sz="0" w:space="0" w:color="auto"/>
                <w:bottom w:val="none" w:sz="0" w:space="0" w:color="auto"/>
                <w:right w:val="none" w:sz="0" w:space="0" w:color="auto"/>
              </w:divBdr>
            </w:div>
            <w:div w:id="1938252766">
              <w:marLeft w:val="0"/>
              <w:marRight w:val="0"/>
              <w:marTop w:val="0"/>
              <w:marBottom w:val="0"/>
              <w:divBdr>
                <w:top w:val="none" w:sz="0" w:space="0" w:color="auto"/>
                <w:left w:val="none" w:sz="0" w:space="0" w:color="auto"/>
                <w:bottom w:val="none" w:sz="0" w:space="0" w:color="auto"/>
                <w:right w:val="none" w:sz="0" w:space="0" w:color="auto"/>
              </w:divBdr>
            </w:div>
            <w:div w:id="1778059732">
              <w:marLeft w:val="0"/>
              <w:marRight w:val="0"/>
              <w:marTop w:val="0"/>
              <w:marBottom w:val="0"/>
              <w:divBdr>
                <w:top w:val="none" w:sz="0" w:space="0" w:color="auto"/>
                <w:left w:val="none" w:sz="0" w:space="0" w:color="auto"/>
                <w:bottom w:val="none" w:sz="0" w:space="0" w:color="auto"/>
                <w:right w:val="none" w:sz="0" w:space="0" w:color="auto"/>
              </w:divBdr>
            </w:div>
            <w:div w:id="3603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5974">
      <w:bodyDiv w:val="1"/>
      <w:marLeft w:val="0"/>
      <w:marRight w:val="0"/>
      <w:marTop w:val="0"/>
      <w:marBottom w:val="0"/>
      <w:divBdr>
        <w:top w:val="none" w:sz="0" w:space="0" w:color="auto"/>
        <w:left w:val="none" w:sz="0" w:space="0" w:color="auto"/>
        <w:bottom w:val="none" w:sz="0" w:space="0" w:color="auto"/>
        <w:right w:val="none" w:sz="0" w:space="0" w:color="auto"/>
      </w:divBdr>
      <w:divsChild>
        <w:div w:id="1964577726">
          <w:marLeft w:val="0"/>
          <w:marRight w:val="0"/>
          <w:marTop w:val="0"/>
          <w:marBottom w:val="0"/>
          <w:divBdr>
            <w:top w:val="none" w:sz="0" w:space="0" w:color="auto"/>
            <w:left w:val="none" w:sz="0" w:space="0" w:color="auto"/>
            <w:bottom w:val="none" w:sz="0" w:space="0" w:color="auto"/>
            <w:right w:val="none" w:sz="0" w:space="0" w:color="auto"/>
          </w:divBdr>
          <w:divsChild>
            <w:div w:id="894657299">
              <w:marLeft w:val="0"/>
              <w:marRight w:val="0"/>
              <w:marTop w:val="0"/>
              <w:marBottom w:val="0"/>
              <w:divBdr>
                <w:top w:val="none" w:sz="0" w:space="0" w:color="auto"/>
                <w:left w:val="none" w:sz="0" w:space="0" w:color="auto"/>
                <w:bottom w:val="none" w:sz="0" w:space="0" w:color="auto"/>
                <w:right w:val="none" w:sz="0" w:space="0" w:color="auto"/>
              </w:divBdr>
            </w:div>
            <w:div w:id="1663856015">
              <w:marLeft w:val="0"/>
              <w:marRight w:val="0"/>
              <w:marTop w:val="0"/>
              <w:marBottom w:val="0"/>
              <w:divBdr>
                <w:top w:val="none" w:sz="0" w:space="0" w:color="auto"/>
                <w:left w:val="none" w:sz="0" w:space="0" w:color="auto"/>
                <w:bottom w:val="none" w:sz="0" w:space="0" w:color="auto"/>
                <w:right w:val="none" w:sz="0" w:space="0" w:color="auto"/>
              </w:divBdr>
            </w:div>
            <w:div w:id="494878661">
              <w:marLeft w:val="0"/>
              <w:marRight w:val="0"/>
              <w:marTop w:val="0"/>
              <w:marBottom w:val="0"/>
              <w:divBdr>
                <w:top w:val="none" w:sz="0" w:space="0" w:color="auto"/>
                <w:left w:val="none" w:sz="0" w:space="0" w:color="auto"/>
                <w:bottom w:val="none" w:sz="0" w:space="0" w:color="auto"/>
                <w:right w:val="none" w:sz="0" w:space="0" w:color="auto"/>
              </w:divBdr>
            </w:div>
            <w:div w:id="2001812651">
              <w:marLeft w:val="0"/>
              <w:marRight w:val="0"/>
              <w:marTop w:val="0"/>
              <w:marBottom w:val="0"/>
              <w:divBdr>
                <w:top w:val="none" w:sz="0" w:space="0" w:color="auto"/>
                <w:left w:val="none" w:sz="0" w:space="0" w:color="auto"/>
                <w:bottom w:val="none" w:sz="0" w:space="0" w:color="auto"/>
                <w:right w:val="none" w:sz="0" w:space="0" w:color="auto"/>
              </w:divBdr>
            </w:div>
            <w:div w:id="361057235">
              <w:marLeft w:val="0"/>
              <w:marRight w:val="0"/>
              <w:marTop w:val="0"/>
              <w:marBottom w:val="0"/>
              <w:divBdr>
                <w:top w:val="none" w:sz="0" w:space="0" w:color="auto"/>
                <w:left w:val="none" w:sz="0" w:space="0" w:color="auto"/>
                <w:bottom w:val="none" w:sz="0" w:space="0" w:color="auto"/>
                <w:right w:val="none" w:sz="0" w:space="0" w:color="auto"/>
              </w:divBdr>
            </w:div>
            <w:div w:id="1881361375">
              <w:marLeft w:val="0"/>
              <w:marRight w:val="0"/>
              <w:marTop w:val="0"/>
              <w:marBottom w:val="0"/>
              <w:divBdr>
                <w:top w:val="none" w:sz="0" w:space="0" w:color="auto"/>
                <w:left w:val="none" w:sz="0" w:space="0" w:color="auto"/>
                <w:bottom w:val="none" w:sz="0" w:space="0" w:color="auto"/>
                <w:right w:val="none" w:sz="0" w:space="0" w:color="auto"/>
              </w:divBdr>
            </w:div>
            <w:div w:id="995493506">
              <w:marLeft w:val="0"/>
              <w:marRight w:val="0"/>
              <w:marTop w:val="0"/>
              <w:marBottom w:val="0"/>
              <w:divBdr>
                <w:top w:val="none" w:sz="0" w:space="0" w:color="auto"/>
                <w:left w:val="none" w:sz="0" w:space="0" w:color="auto"/>
                <w:bottom w:val="none" w:sz="0" w:space="0" w:color="auto"/>
                <w:right w:val="none" w:sz="0" w:space="0" w:color="auto"/>
              </w:divBdr>
            </w:div>
            <w:div w:id="956760273">
              <w:marLeft w:val="0"/>
              <w:marRight w:val="0"/>
              <w:marTop w:val="0"/>
              <w:marBottom w:val="0"/>
              <w:divBdr>
                <w:top w:val="none" w:sz="0" w:space="0" w:color="auto"/>
                <w:left w:val="none" w:sz="0" w:space="0" w:color="auto"/>
                <w:bottom w:val="none" w:sz="0" w:space="0" w:color="auto"/>
                <w:right w:val="none" w:sz="0" w:space="0" w:color="auto"/>
              </w:divBdr>
            </w:div>
            <w:div w:id="1248923169">
              <w:marLeft w:val="0"/>
              <w:marRight w:val="0"/>
              <w:marTop w:val="0"/>
              <w:marBottom w:val="0"/>
              <w:divBdr>
                <w:top w:val="none" w:sz="0" w:space="0" w:color="auto"/>
                <w:left w:val="none" w:sz="0" w:space="0" w:color="auto"/>
                <w:bottom w:val="none" w:sz="0" w:space="0" w:color="auto"/>
                <w:right w:val="none" w:sz="0" w:space="0" w:color="auto"/>
              </w:divBdr>
            </w:div>
            <w:div w:id="334652745">
              <w:marLeft w:val="0"/>
              <w:marRight w:val="0"/>
              <w:marTop w:val="0"/>
              <w:marBottom w:val="0"/>
              <w:divBdr>
                <w:top w:val="none" w:sz="0" w:space="0" w:color="auto"/>
                <w:left w:val="none" w:sz="0" w:space="0" w:color="auto"/>
                <w:bottom w:val="none" w:sz="0" w:space="0" w:color="auto"/>
                <w:right w:val="none" w:sz="0" w:space="0" w:color="auto"/>
              </w:divBdr>
            </w:div>
            <w:div w:id="1064183856">
              <w:marLeft w:val="0"/>
              <w:marRight w:val="0"/>
              <w:marTop w:val="0"/>
              <w:marBottom w:val="0"/>
              <w:divBdr>
                <w:top w:val="none" w:sz="0" w:space="0" w:color="auto"/>
                <w:left w:val="none" w:sz="0" w:space="0" w:color="auto"/>
                <w:bottom w:val="none" w:sz="0" w:space="0" w:color="auto"/>
                <w:right w:val="none" w:sz="0" w:space="0" w:color="auto"/>
              </w:divBdr>
            </w:div>
            <w:div w:id="1083990711">
              <w:marLeft w:val="0"/>
              <w:marRight w:val="0"/>
              <w:marTop w:val="0"/>
              <w:marBottom w:val="0"/>
              <w:divBdr>
                <w:top w:val="none" w:sz="0" w:space="0" w:color="auto"/>
                <w:left w:val="none" w:sz="0" w:space="0" w:color="auto"/>
                <w:bottom w:val="none" w:sz="0" w:space="0" w:color="auto"/>
                <w:right w:val="none" w:sz="0" w:space="0" w:color="auto"/>
              </w:divBdr>
            </w:div>
            <w:div w:id="9317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MutationObserver"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Prom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EventLoo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5481-3A2E-4D6C-A1F9-75240213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Kumar</dc:creator>
  <cp:keywords/>
  <dc:description/>
  <cp:lastModifiedBy>Niraj Kumar</cp:lastModifiedBy>
  <cp:revision>1</cp:revision>
  <dcterms:created xsi:type="dcterms:W3CDTF">2022-01-28T10:11:00Z</dcterms:created>
  <dcterms:modified xsi:type="dcterms:W3CDTF">2022-01-28T12:30:00Z</dcterms:modified>
</cp:coreProperties>
</file>