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" w:cs="Roboto" w:eastAsia="Roboto" w:hAnsi="Roboto"/>
          <w:color w:val="d1d5db"/>
          <w:sz w:val="32"/>
          <w:szCs w:val="32"/>
          <w:rtl w:val="0"/>
        </w:rPr>
        <w:t xml:space="preserve">Object detection in video using yolov5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0"/>
          <w:szCs w:val="20"/>
          <w:rtl w:val="0"/>
        </w:rPr>
        <w:t xml:space="preserve"> from google.colab import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Firstly, the code imports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module from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google.colab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library, which is used to mount your Google Drive to the Colab environment. This is useful for accessing any files you may have stored in your Drive.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0"/>
          <w:szCs w:val="20"/>
          <w:rtl w:val="0"/>
        </w:rPr>
        <w:t xml:space="preserve">! git clone https://github.com/ultralytics/yolov5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jc w:val="both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The next command clones the YOLOv5 repository from GitHub using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git clone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command. This will download the latest version of the YOLOv5 source code, which contains the necessary files for running the object detection algorithm.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jc w:val="both"/>
        <w:rPr>
          <w:rFonts w:ascii="Roboto" w:cs="Roboto" w:eastAsia="Roboto" w:hAnsi="Roboto"/>
          <w:i w:val="1"/>
          <w:color w:val="d1d5d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1"/>
          <w:szCs w:val="21"/>
          <w:rtl w:val="0"/>
        </w:rPr>
        <w:t xml:space="preserve">!pip install -r yolov5/requirements.txt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jc w:val="both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After this, the code installs the required dependencies by running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pip install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command, passing in the requirements file located in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yolov5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1"/>
          <w:szCs w:val="21"/>
          <w:rtl w:val="0"/>
        </w:rPr>
        <w:t xml:space="preserve">!nvidia-smi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Next,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nvidia-smi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command is used to display information about the GPU that Colab has allocated for running the YOLOv5 algorithm. This is useful for verifying that you have been allocated a GPU with enough memory to run the algorithm.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1"/>
          <w:szCs w:val="21"/>
          <w:rtl w:val="0"/>
        </w:rPr>
        <w:t xml:space="preserve">%cd yolov5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Then, the code changes the current directory to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yolov5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directory using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%cd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After this,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module from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google.colab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library is imported, which is used to upload the video file to Colab.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uploaded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variable is then used to store the uploaded file.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0"/>
          <w:szCs w:val="20"/>
          <w:rtl w:val="0"/>
        </w:rPr>
        <w:t xml:space="preserve">!python detect.py --source Opencv_vehicle_detection.mp4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Finally, the object detection algorithm is run by calling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detect.py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script with the </w:t>
      </w:r>
      <w:r w:rsidDel="00000000" w:rsidR="00000000" w:rsidRPr="00000000">
        <w:rPr>
          <w:rFonts w:ascii="Roboto" w:cs="Roboto" w:eastAsia="Roboto" w:hAnsi="Roboto"/>
          <w:color w:val="d1d5db"/>
          <w:sz w:val="21"/>
          <w:szCs w:val="21"/>
          <w:rtl w:val="0"/>
        </w:rPr>
        <w:t xml:space="preserve">--source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parameter set to the path of the uploaded video file. This will output a new video file with the detected vehicles highlighted.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Overall, this code is a useful example of how to use YOLOv5 for object detection in a video.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