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7E23" w:rsidRPr="00C10B05" w:rsidRDefault="00E47E23">
      <w:pPr>
        <w:rPr>
          <w:lang w:val="en-US"/>
        </w:rPr>
      </w:pPr>
      <w:r w:rsidRPr="00C10B05">
        <w:rPr>
          <w:lang w:val="en-US"/>
        </w:rPr>
        <w:t>Supplemental information</w:t>
      </w:r>
      <w:r w:rsidR="00B17EB8" w:rsidRPr="00C10B05">
        <w:rPr>
          <w:lang w:val="en-US"/>
        </w:rPr>
        <w:t xml:space="preserve"> </w:t>
      </w:r>
      <w:r w:rsidRPr="00C10B05">
        <w:rPr>
          <w:lang w:val="en-US"/>
        </w:rPr>
        <w:t xml:space="preserve">for </w:t>
      </w:r>
    </w:p>
    <w:p w:rsidR="00E47E23" w:rsidRPr="00B17EB8" w:rsidRDefault="00E47E23" w:rsidP="00EA5475">
      <w:pPr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rPr>
          <w:b/>
          <w:color w:val="000000"/>
          <w:sz w:val="34"/>
          <w:szCs w:val="34"/>
          <w:lang w:val="en-US"/>
        </w:rPr>
      </w:pPr>
      <w:r w:rsidRPr="00B17EB8">
        <w:rPr>
          <w:b/>
          <w:color w:val="000000"/>
          <w:sz w:val="34"/>
          <w:szCs w:val="34"/>
          <w:lang w:val="en-US"/>
        </w:rPr>
        <w:t xml:space="preserve">More than one landslide per road kilometer – surveying and </w:t>
      </w:r>
      <w:r w:rsidRPr="00B17EB8">
        <w:rPr>
          <w:b/>
          <w:sz w:val="34"/>
          <w:szCs w:val="34"/>
          <w:lang w:val="en-US"/>
        </w:rPr>
        <w:t>modeling</w:t>
      </w:r>
      <w:r w:rsidRPr="00B17EB8">
        <w:rPr>
          <w:b/>
          <w:color w:val="000000"/>
          <w:sz w:val="34"/>
          <w:szCs w:val="34"/>
          <w:lang w:val="en-US"/>
        </w:rPr>
        <w:t xml:space="preserve"> mass movements along the Rishikesh-Joshimath (NH-7) highway, Uttarakhand, India </w:t>
      </w:r>
      <w:bookmarkStart w:id="0" w:name="_GoBack"/>
      <w:bookmarkEnd w:id="0"/>
    </w:p>
    <w:p w:rsidR="00E47E23" w:rsidRPr="003B2534" w:rsidRDefault="00E47E23" w:rsidP="00E47E23">
      <w:pPr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rPr>
          <w:color w:val="000000"/>
          <w:sz w:val="24"/>
          <w:szCs w:val="24"/>
        </w:rPr>
      </w:pPr>
      <w:r w:rsidRPr="003B2534">
        <w:rPr>
          <w:color w:val="000000"/>
          <w:sz w:val="24"/>
          <w:szCs w:val="24"/>
        </w:rPr>
        <w:t>J</w:t>
      </w:r>
      <w:r w:rsidR="00662362" w:rsidRPr="003B2534">
        <w:rPr>
          <w:color w:val="000000"/>
          <w:sz w:val="24"/>
          <w:szCs w:val="24"/>
        </w:rPr>
        <w:t>ürgen</w:t>
      </w:r>
      <w:r w:rsidRPr="003B2534">
        <w:rPr>
          <w:color w:val="000000"/>
          <w:sz w:val="24"/>
          <w:szCs w:val="24"/>
        </w:rPr>
        <w:t xml:space="preserve"> Mey</w:t>
      </w:r>
      <w:r w:rsidRPr="003B2534">
        <w:rPr>
          <w:color w:val="000000"/>
          <w:sz w:val="24"/>
          <w:szCs w:val="24"/>
          <w:vertAlign w:val="superscript"/>
        </w:rPr>
        <w:t>1</w:t>
      </w:r>
      <w:r w:rsidRPr="003B2534">
        <w:rPr>
          <w:color w:val="000000"/>
          <w:sz w:val="24"/>
          <w:szCs w:val="24"/>
        </w:rPr>
        <w:t xml:space="preserve">, </w:t>
      </w:r>
      <w:proofErr w:type="spellStart"/>
      <w:r w:rsidRPr="003B2534">
        <w:rPr>
          <w:color w:val="000000"/>
          <w:sz w:val="24"/>
          <w:szCs w:val="24"/>
        </w:rPr>
        <w:t>Ravi</w:t>
      </w:r>
      <w:proofErr w:type="spellEnd"/>
      <w:r w:rsidRPr="003B2534">
        <w:rPr>
          <w:color w:val="000000"/>
          <w:sz w:val="24"/>
          <w:szCs w:val="24"/>
        </w:rPr>
        <w:t xml:space="preserve"> Kumar Guntu</w:t>
      </w:r>
      <w:r w:rsidRPr="003B2534">
        <w:rPr>
          <w:color w:val="000000"/>
          <w:sz w:val="24"/>
          <w:szCs w:val="24"/>
          <w:vertAlign w:val="superscript"/>
        </w:rPr>
        <w:t>2</w:t>
      </w:r>
      <w:r>
        <w:rPr>
          <w:color w:val="000000"/>
          <w:sz w:val="24"/>
          <w:szCs w:val="24"/>
          <w:vertAlign w:val="superscript"/>
        </w:rPr>
        <w:t>,3</w:t>
      </w:r>
      <w:r w:rsidRPr="003B2534">
        <w:rPr>
          <w:color w:val="000000"/>
          <w:sz w:val="24"/>
          <w:szCs w:val="24"/>
        </w:rPr>
        <w:t>, Alexander Plakias</w:t>
      </w:r>
      <w:r w:rsidRPr="003B2534">
        <w:rPr>
          <w:color w:val="000000"/>
          <w:sz w:val="24"/>
          <w:szCs w:val="24"/>
          <w:vertAlign w:val="superscript"/>
        </w:rPr>
        <w:t>1</w:t>
      </w:r>
      <w:r>
        <w:rPr>
          <w:color w:val="000000"/>
          <w:sz w:val="24"/>
          <w:szCs w:val="24"/>
          <w:vertAlign w:val="superscript"/>
        </w:rPr>
        <w:t>,4</w:t>
      </w:r>
      <w:r w:rsidRPr="003B2534">
        <w:rPr>
          <w:color w:val="000000"/>
          <w:sz w:val="24"/>
          <w:szCs w:val="24"/>
        </w:rPr>
        <w:t xml:space="preserve">, </w:t>
      </w:r>
      <w:proofErr w:type="spellStart"/>
      <w:r w:rsidRPr="003B2534">
        <w:rPr>
          <w:color w:val="000000"/>
          <w:sz w:val="24"/>
          <w:szCs w:val="24"/>
        </w:rPr>
        <w:t>Igo</w:t>
      </w:r>
      <w:proofErr w:type="spellEnd"/>
      <w:r w:rsidRPr="003B2534">
        <w:rPr>
          <w:color w:val="000000"/>
          <w:sz w:val="24"/>
          <w:szCs w:val="24"/>
        </w:rPr>
        <w:t xml:space="preserve"> Silva de Almeida</w:t>
      </w:r>
      <w:r w:rsidRPr="003B2534">
        <w:rPr>
          <w:color w:val="000000"/>
          <w:sz w:val="24"/>
          <w:szCs w:val="24"/>
          <w:vertAlign w:val="superscript"/>
        </w:rPr>
        <w:t>1</w:t>
      </w:r>
      <w:r w:rsidRPr="003B2534">
        <w:rPr>
          <w:color w:val="000000"/>
          <w:sz w:val="24"/>
          <w:szCs w:val="24"/>
        </w:rPr>
        <w:t>, Wolfgang Schwanghart</w:t>
      </w:r>
      <w:r w:rsidRPr="003B2534">
        <w:rPr>
          <w:color w:val="000000"/>
          <w:sz w:val="24"/>
          <w:szCs w:val="24"/>
          <w:vertAlign w:val="superscript"/>
        </w:rPr>
        <w:t>1</w:t>
      </w:r>
    </w:p>
    <w:p w:rsidR="00E47E23" w:rsidRDefault="00E47E23"/>
    <w:p w:rsidR="00E47E23" w:rsidRPr="00B17EB8" w:rsidRDefault="00E47E23" w:rsidP="00E47E23">
      <w:pPr>
        <w:pStyle w:val="berschrift1"/>
        <w:rPr>
          <w:lang w:val="en-US"/>
        </w:rPr>
      </w:pPr>
      <w:r w:rsidRPr="00B17EB8">
        <w:rPr>
          <w:lang w:val="en-US"/>
        </w:rPr>
        <w:t>Remark</w:t>
      </w:r>
    </w:p>
    <w:p w:rsidR="00E47E23" w:rsidRPr="00B17EB8" w:rsidRDefault="00E47E23">
      <w:pPr>
        <w:rPr>
          <w:lang w:val="en-US"/>
        </w:rPr>
      </w:pPr>
      <w:r w:rsidRPr="00B17EB8">
        <w:rPr>
          <w:lang w:val="en-US"/>
        </w:rPr>
        <w:t xml:space="preserve">This document contains </w:t>
      </w:r>
      <w:r w:rsidR="00EA5475">
        <w:rPr>
          <w:lang w:val="en-US"/>
        </w:rPr>
        <w:t>five</w:t>
      </w:r>
      <w:r w:rsidRPr="00B17EB8">
        <w:rPr>
          <w:lang w:val="en-US"/>
        </w:rPr>
        <w:t xml:space="preserve"> additional </w:t>
      </w:r>
      <w:r w:rsidR="00EA5475">
        <w:rPr>
          <w:lang w:val="en-US"/>
        </w:rPr>
        <w:t>figures</w:t>
      </w:r>
      <w:r w:rsidRPr="00B17EB8">
        <w:rPr>
          <w:lang w:val="en-US"/>
        </w:rPr>
        <w:t xml:space="preserve"> and </w:t>
      </w:r>
      <w:r w:rsidR="00EA5475">
        <w:rPr>
          <w:lang w:val="en-US"/>
        </w:rPr>
        <w:t>two</w:t>
      </w:r>
      <w:r w:rsidRPr="00B17EB8">
        <w:rPr>
          <w:lang w:val="en-US"/>
        </w:rPr>
        <w:t xml:space="preserve"> </w:t>
      </w:r>
      <w:r w:rsidR="00EA5475">
        <w:rPr>
          <w:lang w:val="en-US"/>
        </w:rPr>
        <w:t>tables</w:t>
      </w:r>
      <w:r w:rsidRPr="00B17EB8">
        <w:rPr>
          <w:lang w:val="en-US"/>
        </w:rPr>
        <w:t xml:space="preserve">. The data and figures detail the results of the landslide susceptibility models conducted with different rainfall/precipitation products. </w:t>
      </w:r>
    </w:p>
    <w:p w:rsidR="00EA5475" w:rsidRDefault="00EA5475" w:rsidP="00EA5475">
      <w:pPr>
        <w:pStyle w:val="berschrift1"/>
      </w:pPr>
      <w:proofErr w:type="spellStart"/>
      <w:r>
        <w:t>Supplemental</w:t>
      </w:r>
      <w:proofErr w:type="spellEnd"/>
      <w:r>
        <w:t xml:space="preserve"> </w:t>
      </w:r>
      <w:proofErr w:type="spellStart"/>
      <w:r>
        <w:t>figures</w:t>
      </w:r>
      <w:proofErr w:type="spellEnd"/>
    </w:p>
    <w:p w:rsidR="00EA5475" w:rsidRDefault="00EA5475" w:rsidP="00EA5475"/>
    <w:p w:rsidR="00EA5475" w:rsidRDefault="00EA5475" w:rsidP="00EA5475">
      <w:r>
        <w:rPr>
          <w:noProof/>
          <w:lang w:eastAsia="de-DE"/>
        </w:rPr>
        <w:drawing>
          <wp:inline distT="0" distB="0" distL="0" distR="0">
            <wp:extent cx="6181725" cy="3381375"/>
            <wp:effectExtent l="0" t="0" r="9525" b="9525"/>
            <wp:docPr id="5" name="Grafik 5" descr="ploteffectsCHIRPS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oteffectsCHIRPSv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475" w:rsidRPr="00B17EB8" w:rsidRDefault="00EA5475" w:rsidP="00EA5475">
      <w:pPr>
        <w:rPr>
          <w:lang w:val="en-US"/>
        </w:rPr>
      </w:pPr>
      <w:r w:rsidRPr="00B17EB8">
        <w:rPr>
          <w:lang w:val="en-US"/>
        </w:rPr>
        <w:t>S</w:t>
      </w:r>
      <w:r>
        <w:rPr>
          <w:lang w:val="en-US"/>
        </w:rPr>
        <w:t>1</w:t>
      </w:r>
      <w:r w:rsidRPr="00B17EB8">
        <w:rPr>
          <w:lang w:val="en-US"/>
        </w:rPr>
        <w:t>: Individual effects of model parameters on landslide density with CHIRPSv2 as rainfall product.</w:t>
      </w:r>
    </w:p>
    <w:p w:rsidR="00EA5475" w:rsidRDefault="00EA5475" w:rsidP="00EA5475">
      <w:r>
        <w:rPr>
          <w:noProof/>
          <w:lang w:eastAsia="de-DE"/>
        </w:rPr>
        <w:lastRenderedPageBreak/>
        <w:drawing>
          <wp:inline distT="0" distB="0" distL="0" distR="0">
            <wp:extent cx="6181725" cy="3381375"/>
            <wp:effectExtent l="0" t="0" r="9525" b="9525"/>
            <wp:docPr id="4" name="Grafik 4" descr="ploteffectsIM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loteffectsIMD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475" w:rsidRPr="00B17EB8" w:rsidRDefault="00EA5475" w:rsidP="00EA5475">
      <w:pPr>
        <w:rPr>
          <w:lang w:val="en-US"/>
        </w:rPr>
      </w:pPr>
      <w:r w:rsidRPr="00B17EB8">
        <w:rPr>
          <w:lang w:val="en-US"/>
        </w:rPr>
        <w:t>S2: Individual effects of model parameters on landslide density with IMD1 as rainfall product.</w:t>
      </w:r>
    </w:p>
    <w:p w:rsidR="00EA5475" w:rsidRPr="00B17EB8" w:rsidRDefault="00EA5475" w:rsidP="00EA5475">
      <w:pPr>
        <w:rPr>
          <w:lang w:val="en-US"/>
        </w:rPr>
      </w:pPr>
    </w:p>
    <w:p w:rsidR="00EA5475" w:rsidRPr="00B17EB8" w:rsidRDefault="00EA5475" w:rsidP="00EA5475">
      <w:pPr>
        <w:rPr>
          <w:lang w:val="en-US"/>
        </w:rPr>
      </w:pPr>
    </w:p>
    <w:p w:rsidR="00EA5475" w:rsidRDefault="00EA5475" w:rsidP="00EA5475">
      <w:r>
        <w:rPr>
          <w:noProof/>
          <w:lang w:eastAsia="de-DE"/>
        </w:rPr>
        <w:drawing>
          <wp:inline distT="0" distB="0" distL="0" distR="0">
            <wp:extent cx="6181725" cy="3381375"/>
            <wp:effectExtent l="0" t="0" r="9525" b="9525"/>
            <wp:docPr id="3" name="Grafik 3" descr="ploteffectsIM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oteffectsIMD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475" w:rsidRPr="00B17EB8" w:rsidRDefault="00EA5475" w:rsidP="00EA5475">
      <w:pPr>
        <w:rPr>
          <w:lang w:val="en-US"/>
        </w:rPr>
      </w:pPr>
      <w:r w:rsidRPr="00B17EB8">
        <w:rPr>
          <w:lang w:val="en-US"/>
        </w:rPr>
        <w:t>S3: Individual effects of model parameters on landslide density with IMD2 as rainfall product.</w:t>
      </w:r>
    </w:p>
    <w:p w:rsidR="00EA5475" w:rsidRPr="00B17EB8" w:rsidRDefault="00EA5475" w:rsidP="00EA5475">
      <w:pPr>
        <w:rPr>
          <w:lang w:val="en-US"/>
        </w:rPr>
      </w:pPr>
    </w:p>
    <w:p w:rsidR="00EA5475" w:rsidRDefault="00EA5475" w:rsidP="00EA5475">
      <w:r>
        <w:rPr>
          <w:noProof/>
          <w:lang w:eastAsia="de-DE"/>
        </w:rPr>
        <w:lastRenderedPageBreak/>
        <w:drawing>
          <wp:inline distT="0" distB="0" distL="0" distR="0">
            <wp:extent cx="6181725" cy="3381375"/>
            <wp:effectExtent l="0" t="0" r="9525" b="9525"/>
            <wp:docPr id="2" name="Grafik 2" descr="ploteffectsIME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loteffectsIMER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475" w:rsidRPr="00B17EB8" w:rsidRDefault="00EA5475" w:rsidP="00EA5475">
      <w:pPr>
        <w:rPr>
          <w:lang w:val="en-US"/>
        </w:rPr>
      </w:pPr>
      <w:r w:rsidRPr="00B17EB8">
        <w:rPr>
          <w:lang w:val="en-US"/>
        </w:rPr>
        <w:t>S4: Individual effects of model parameters on landslide density with IMERG as rainfall product.</w:t>
      </w:r>
    </w:p>
    <w:p w:rsidR="00EA5475" w:rsidRPr="00B17EB8" w:rsidRDefault="00EA5475" w:rsidP="00EA5475">
      <w:pPr>
        <w:rPr>
          <w:lang w:val="en-US"/>
        </w:rPr>
      </w:pPr>
    </w:p>
    <w:p w:rsidR="00EA5475" w:rsidRPr="00B17EB8" w:rsidRDefault="00EA5475" w:rsidP="00EA5475">
      <w:pPr>
        <w:rPr>
          <w:lang w:val="en-US"/>
        </w:rPr>
      </w:pPr>
    </w:p>
    <w:p w:rsidR="00EA5475" w:rsidRDefault="00EA5475" w:rsidP="00EA5475">
      <w:r>
        <w:rPr>
          <w:noProof/>
          <w:lang w:eastAsia="de-DE"/>
        </w:rPr>
        <w:drawing>
          <wp:inline distT="0" distB="0" distL="0" distR="0">
            <wp:extent cx="6181725" cy="3381375"/>
            <wp:effectExtent l="0" t="0" r="9525" b="9525"/>
            <wp:docPr id="1" name="Grafik 1" descr="ploteffectsMSW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oteffectsMSWE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475" w:rsidRPr="00B17EB8" w:rsidRDefault="00EA5475" w:rsidP="00EA5475">
      <w:pPr>
        <w:rPr>
          <w:lang w:val="en-US"/>
        </w:rPr>
      </w:pPr>
      <w:r w:rsidRPr="00B17EB8">
        <w:rPr>
          <w:lang w:val="en-US"/>
        </w:rPr>
        <w:t>S5: Individual effects of model parameters on landslide density with MSWEP as rainfall product.</w:t>
      </w:r>
    </w:p>
    <w:p w:rsidR="00EA5475" w:rsidRPr="00B17EB8" w:rsidRDefault="00EA5475" w:rsidP="00EA5475">
      <w:pPr>
        <w:rPr>
          <w:lang w:val="en-US"/>
        </w:rPr>
      </w:pPr>
    </w:p>
    <w:p w:rsidR="00EA5475" w:rsidRPr="00B17EB8" w:rsidRDefault="00EA5475" w:rsidP="00EA5475">
      <w:pPr>
        <w:rPr>
          <w:lang w:val="en-US"/>
        </w:rPr>
      </w:pPr>
    </w:p>
    <w:p w:rsidR="00E47E23" w:rsidRPr="00B17EB8" w:rsidRDefault="00E47E23">
      <w:pPr>
        <w:rPr>
          <w:lang w:val="en-US"/>
        </w:rPr>
      </w:pPr>
    </w:p>
    <w:p w:rsidR="006C27D5" w:rsidRPr="00B17EB8" w:rsidRDefault="0045155A" w:rsidP="00E47E23">
      <w:pPr>
        <w:pStyle w:val="berschrift1"/>
        <w:rPr>
          <w:lang w:val="en-US"/>
        </w:rPr>
      </w:pPr>
      <w:r w:rsidRPr="00B17EB8">
        <w:rPr>
          <w:lang w:val="en-US"/>
        </w:rPr>
        <w:t>Supplemental tables</w:t>
      </w:r>
    </w:p>
    <w:p w:rsidR="0045155A" w:rsidRPr="00B17EB8" w:rsidRDefault="0045155A">
      <w:pPr>
        <w:rPr>
          <w:lang w:val="en-US"/>
        </w:rPr>
      </w:pPr>
      <w:r w:rsidRPr="00B17EB8">
        <w:rPr>
          <w:lang w:val="en-US"/>
        </w:rPr>
        <w:t>S</w:t>
      </w:r>
      <w:r w:rsidR="00EA5475">
        <w:rPr>
          <w:lang w:val="en-US"/>
        </w:rPr>
        <w:t>6</w:t>
      </w:r>
      <w:r w:rsidRPr="00B17EB8">
        <w:rPr>
          <w:lang w:val="en-US"/>
        </w:rPr>
        <w:t>: Coefficients of models including different rainfall products.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8"/>
        <w:gridCol w:w="1722"/>
        <w:gridCol w:w="1890"/>
        <w:gridCol w:w="1800"/>
        <w:gridCol w:w="1800"/>
        <w:gridCol w:w="1800"/>
      </w:tblGrid>
      <w:tr w:rsidR="0045155A" w:rsidRPr="0045155A" w:rsidTr="0045155A">
        <w:trPr>
          <w:trHeight w:val="288"/>
        </w:trPr>
        <w:tc>
          <w:tcPr>
            <w:tcW w:w="888" w:type="dxa"/>
            <w:shd w:val="clear" w:color="auto" w:fill="auto"/>
            <w:noWrap/>
            <w:vAlign w:val="bottom"/>
            <w:hideMark/>
          </w:tcPr>
          <w:p w:rsidR="0045155A" w:rsidRPr="00B17EB8" w:rsidRDefault="0045155A" w:rsidP="00612EF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de-DE"/>
              </w:rPr>
            </w:pP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612EF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CHIRPSv2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612EF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IMD1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612EF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IMD2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612EF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IMERG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612EF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MSWEP</w:t>
            </w:r>
          </w:p>
        </w:tc>
      </w:tr>
      <w:tr w:rsidR="0045155A" w:rsidRPr="0045155A" w:rsidTr="0045155A">
        <w:trPr>
          <w:trHeight w:val="288"/>
        </w:trPr>
        <w:tc>
          <w:tcPr>
            <w:tcW w:w="888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612EF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proofErr w:type="spellStart"/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Rainfall</w:t>
            </w:r>
            <w:proofErr w:type="spellEnd"/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0.00406 +/- 0.000679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-0.00236 +/- 0.000482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0.000183 +/- 0.00037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-0.00334 +/- 0.000985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-0.00124 +/- 0.000307</w:t>
            </w:r>
          </w:p>
        </w:tc>
      </w:tr>
      <w:tr w:rsidR="0045155A" w:rsidRPr="0045155A" w:rsidTr="0045155A">
        <w:trPr>
          <w:trHeight w:val="288"/>
        </w:trPr>
        <w:tc>
          <w:tcPr>
            <w:tcW w:w="888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612EF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Gradient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0.0564 +/-  0.00733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0.0545 +/-  0.00751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0.0556 +/- 0.00725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0.058 +/-  0.00724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0.0579 +/-  0.00732</w:t>
            </w:r>
          </w:p>
        </w:tc>
      </w:tr>
      <w:tr w:rsidR="0045155A" w:rsidRPr="0045155A" w:rsidTr="0045155A">
        <w:trPr>
          <w:trHeight w:val="288"/>
        </w:trPr>
        <w:tc>
          <w:tcPr>
            <w:tcW w:w="888" w:type="dxa"/>
            <w:shd w:val="clear" w:color="auto" w:fill="auto"/>
            <w:noWrap/>
            <w:vAlign w:val="bottom"/>
            <w:hideMark/>
          </w:tcPr>
          <w:p w:rsidR="0045155A" w:rsidRPr="0045155A" w:rsidRDefault="00612EFF" w:rsidP="00612EF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proofErr w:type="spellStart"/>
            <w:r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Lithology</w:t>
            </w:r>
            <w:proofErr w:type="spellEnd"/>
            <w:r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</w:t>
            </w:r>
            <w:r w:rsidR="0045155A"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L2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0.371 +/-    0.184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-0.116 +/-    0.227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0.695 +/-   0.192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0.302 +/-    0.201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-0.0426 +/-     0.23</w:t>
            </w:r>
          </w:p>
        </w:tc>
      </w:tr>
      <w:tr w:rsidR="0045155A" w:rsidRPr="0045155A" w:rsidTr="0045155A">
        <w:trPr>
          <w:trHeight w:val="288"/>
        </w:trPr>
        <w:tc>
          <w:tcPr>
            <w:tcW w:w="888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612EF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L3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-0.272 +/-    0.285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 -0.19 +/-    0.293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0.518 +/-   0.272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0.179 +/-    0.277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-0.204 +/-    0.303</w:t>
            </w:r>
          </w:p>
        </w:tc>
      </w:tr>
      <w:tr w:rsidR="0045155A" w:rsidRPr="0045155A" w:rsidTr="0045155A">
        <w:trPr>
          <w:trHeight w:val="288"/>
        </w:trPr>
        <w:tc>
          <w:tcPr>
            <w:tcW w:w="888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612EF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L4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-0.866 +/-    0.314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-0.666 +/-    0.339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-1.49 +/-   0.289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-1.43 +/-    0.287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-1.76 +/-    0.294</w:t>
            </w:r>
          </w:p>
        </w:tc>
      </w:tr>
      <w:tr w:rsidR="0045155A" w:rsidRPr="0045155A" w:rsidTr="0045155A">
        <w:trPr>
          <w:trHeight w:val="288"/>
        </w:trPr>
        <w:tc>
          <w:tcPr>
            <w:tcW w:w="888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612EF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L5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-0.549 +/-    0.423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-0.909 +/-      0.4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-1.43 +/-   0.395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-1.17 +/-    0.388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-1.03 +/-    0.405</w:t>
            </w:r>
          </w:p>
        </w:tc>
      </w:tr>
      <w:tr w:rsidR="0045155A" w:rsidRPr="0045155A" w:rsidTr="0045155A">
        <w:trPr>
          <w:trHeight w:val="288"/>
        </w:trPr>
        <w:tc>
          <w:tcPr>
            <w:tcW w:w="888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612EF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RW</w:t>
            </w:r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0.815 +/-     0.22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-0.000176 +/-    0.218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0.441 +/-   0.201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0.398 +/-    0.199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0.569 +/-    0.204</w:t>
            </w:r>
          </w:p>
        </w:tc>
      </w:tr>
      <w:tr w:rsidR="0045155A" w:rsidRPr="0045155A" w:rsidTr="0045155A">
        <w:trPr>
          <w:trHeight w:val="288"/>
        </w:trPr>
        <w:tc>
          <w:tcPr>
            <w:tcW w:w="888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612EF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proofErr w:type="spellStart"/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>Intercept</w:t>
            </w:r>
            <w:proofErr w:type="spellEnd"/>
          </w:p>
        </w:tc>
        <w:tc>
          <w:tcPr>
            <w:tcW w:w="1722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-10.7 +/-    0.976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 -1.87 +/-    0.783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-5.73 +/-   0.608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-4.34 +/-    0.454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  <w:r w:rsidRPr="0045155A"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  <w:t xml:space="preserve">   -3.04 +/-    0.657</w:t>
            </w:r>
          </w:p>
        </w:tc>
      </w:tr>
      <w:tr w:rsidR="0045155A" w:rsidRPr="0045155A" w:rsidTr="0045155A">
        <w:trPr>
          <w:trHeight w:val="288"/>
        </w:trPr>
        <w:tc>
          <w:tcPr>
            <w:tcW w:w="888" w:type="dxa"/>
            <w:shd w:val="clear" w:color="auto" w:fill="auto"/>
            <w:noWrap/>
            <w:vAlign w:val="bottom"/>
          </w:tcPr>
          <w:p w:rsidR="0045155A" w:rsidRPr="0045155A" w:rsidRDefault="0045155A" w:rsidP="00612EFF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</w:p>
        </w:tc>
        <w:tc>
          <w:tcPr>
            <w:tcW w:w="1722" w:type="dxa"/>
            <w:shd w:val="clear" w:color="auto" w:fill="auto"/>
            <w:noWrap/>
            <w:vAlign w:val="bottom"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</w:p>
        </w:tc>
        <w:tc>
          <w:tcPr>
            <w:tcW w:w="1800" w:type="dxa"/>
            <w:shd w:val="clear" w:color="auto" w:fill="auto"/>
            <w:noWrap/>
            <w:vAlign w:val="bottom"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</w:p>
        </w:tc>
        <w:tc>
          <w:tcPr>
            <w:tcW w:w="1800" w:type="dxa"/>
            <w:shd w:val="clear" w:color="auto" w:fill="auto"/>
            <w:noWrap/>
            <w:vAlign w:val="bottom"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</w:p>
        </w:tc>
        <w:tc>
          <w:tcPr>
            <w:tcW w:w="1800" w:type="dxa"/>
            <w:shd w:val="clear" w:color="auto" w:fill="auto"/>
            <w:noWrap/>
            <w:vAlign w:val="bottom"/>
          </w:tcPr>
          <w:p w:rsidR="0045155A" w:rsidRPr="0045155A" w:rsidRDefault="0045155A" w:rsidP="004515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18"/>
                <w:lang w:eastAsia="de-DE"/>
              </w:rPr>
            </w:pPr>
          </w:p>
        </w:tc>
      </w:tr>
      <w:tr w:rsidR="0045155A" w:rsidRPr="0045155A" w:rsidTr="0045155A">
        <w:trPr>
          <w:trHeight w:val="256"/>
        </w:trPr>
        <w:tc>
          <w:tcPr>
            <w:tcW w:w="888" w:type="dxa"/>
            <w:shd w:val="clear" w:color="auto" w:fill="auto"/>
            <w:noWrap/>
            <w:vAlign w:val="bottom"/>
          </w:tcPr>
          <w:p w:rsidR="0045155A" w:rsidRPr="0045155A" w:rsidRDefault="0045155A" w:rsidP="00612EFF">
            <w:pPr>
              <w:rPr>
                <w:rFonts w:ascii="Calibri" w:hAnsi="Calibri" w:cs="Calibri"/>
                <w:sz w:val="18"/>
                <w:szCs w:val="18"/>
              </w:rPr>
            </w:pPr>
            <w:r w:rsidRPr="0045155A">
              <w:rPr>
                <w:rFonts w:ascii="Calibri" w:hAnsi="Calibri" w:cs="Calibri"/>
                <w:sz w:val="18"/>
                <w:szCs w:val="18"/>
              </w:rPr>
              <w:t>AIC</w:t>
            </w:r>
          </w:p>
        </w:tc>
        <w:tc>
          <w:tcPr>
            <w:tcW w:w="1722" w:type="dxa"/>
            <w:shd w:val="clear" w:color="auto" w:fill="auto"/>
            <w:noWrap/>
            <w:vAlign w:val="bottom"/>
          </w:tcPr>
          <w:p w:rsidR="0045155A" w:rsidRPr="0045155A" w:rsidRDefault="0045155A" w:rsidP="0045155A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 w:rsidRPr="0045155A">
              <w:rPr>
                <w:rFonts w:ascii="Calibri" w:hAnsi="Calibri" w:cs="Calibri"/>
                <w:sz w:val="18"/>
                <w:szCs w:val="18"/>
              </w:rPr>
              <w:t>1876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45155A" w:rsidRPr="0045155A" w:rsidRDefault="0045155A" w:rsidP="0045155A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 w:rsidRPr="0045155A">
              <w:rPr>
                <w:rFonts w:ascii="Calibri" w:hAnsi="Calibri" w:cs="Calibri"/>
                <w:sz w:val="18"/>
                <w:szCs w:val="18"/>
              </w:rPr>
              <w:t>1887</w:t>
            </w:r>
          </w:p>
        </w:tc>
        <w:tc>
          <w:tcPr>
            <w:tcW w:w="1800" w:type="dxa"/>
            <w:shd w:val="clear" w:color="auto" w:fill="auto"/>
            <w:noWrap/>
            <w:vAlign w:val="bottom"/>
          </w:tcPr>
          <w:p w:rsidR="0045155A" w:rsidRPr="0045155A" w:rsidRDefault="0045155A" w:rsidP="0045155A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 w:rsidRPr="0045155A">
              <w:rPr>
                <w:rFonts w:ascii="Calibri" w:hAnsi="Calibri" w:cs="Calibri"/>
                <w:sz w:val="18"/>
                <w:szCs w:val="18"/>
              </w:rPr>
              <w:t>1913</w:t>
            </w:r>
          </w:p>
        </w:tc>
        <w:tc>
          <w:tcPr>
            <w:tcW w:w="1800" w:type="dxa"/>
            <w:shd w:val="clear" w:color="auto" w:fill="auto"/>
            <w:noWrap/>
            <w:vAlign w:val="bottom"/>
          </w:tcPr>
          <w:p w:rsidR="0045155A" w:rsidRPr="0045155A" w:rsidRDefault="0045155A" w:rsidP="0045155A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 w:rsidRPr="0045155A">
              <w:rPr>
                <w:rFonts w:ascii="Calibri" w:hAnsi="Calibri" w:cs="Calibri"/>
                <w:sz w:val="18"/>
                <w:szCs w:val="18"/>
              </w:rPr>
              <w:t>1900</w:t>
            </w:r>
          </w:p>
        </w:tc>
        <w:tc>
          <w:tcPr>
            <w:tcW w:w="1800" w:type="dxa"/>
            <w:shd w:val="clear" w:color="auto" w:fill="auto"/>
            <w:noWrap/>
            <w:vAlign w:val="bottom"/>
          </w:tcPr>
          <w:p w:rsidR="0045155A" w:rsidRPr="0045155A" w:rsidRDefault="0045155A" w:rsidP="0045155A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 w:rsidRPr="0045155A">
              <w:rPr>
                <w:rFonts w:ascii="Calibri" w:hAnsi="Calibri" w:cs="Calibri"/>
                <w:sz w:val="18"/>
                <w:szCs w:val="18"/>
              </w:rPr>
              <w:t>1897</w:t>
            </w:r>
          </w:p>
        </w:tc>
      </w:tr>
    </w:tbl>
    <w:p w:rsidR="00FC0F79" w:rsidRPr="00FC0F79" w:rsidRDefault="00FC0F79">
      <w:pPr>
        <w:rPr>
          <w:lang w:val="en-US"/>
        </w:rPr>
      </w:pPr>
      <w:r w:rsidRPr="00EA5475">
        <w:rPr>
          <w:lang w:val="en-US"/>
        </w:rPr>
        <w:br w:type="page"/>
      </w:r>
      <w:r w:rsidRPr="00B17EB8">
        <w:rPr>
          <w:lang w:val="en-US"/>
        </w:rPr>
        <w:lastRenderedPageBreak/>
        <w:t>S</w:t>
      </w:r>
      <w:r w:rsidR="00EA5475">
        <w:rPr>
          <w:lang w:val="en-US"/>
        </w:rPr>
        <w:t>7</w:t>
      </w:r>
      <w:r w:rsidRPr="00B17EB8">
        <w:rPr>
          <w:lang w:val="en-US"/>
        </w:rPr>
        <w:t xml:space="preserve">: </w:t>
      </w:r>
      <w:r w:rsidR="006F65E9" w:rsidRPr="006F65E9">
        <w:rPr>
          <w:lang w:val="en-US"/>
        </w:rPr>
        <w:t xml:space="preserve">Weekly rainfall departures </w:t>
      </w:r>
      <w:r w:rsidR="00252312">
        <w:rPr>
          <w:lang w:val="en-US"/>
        </w:rPr>
        <w:t xml:space="preserve">(%) </w:t>
      </w:r>
      <w:r w:rsidR="006F65E9" w:rsidRPr="006F65E9">
        <w:rPr>
          <w:lang w:val="en-US"/>
        </w:rPr>
        <w:t xml:space="preserve">for </w:t>
      </w:r>
      <w:r w:rsidR="006F65E9">
        <w:rPr>
          <w:lang w:val="en-US"/>
        </w:rPr>
        <w:t>Uttarakhand</w:t>
      </w:r>
      <w:r w:rsidR="006F65E9" w:rsidRPr="006F65E9">
        <w:rPr>
          <w:lang w:val="en-US"/>
        </w:rPr>
        <w:t xml:space="preserve"> districts</w:t>
      </w:r>
      <w:r w:rsidR="006F65E9">
        <w:rPr>
          <w:lang w:val="en-US"/>
        </w:rPr>
        <w:t xml:space="preserve"> </w:t>
      </w:r>
      <w:r w:rsidR="006F65E9" w:rsidRPr="006F65E9">
        <w:rPr>
          <w:lang w:val="en-US"/>
        </w:rPr>
        <w:t xml:space="preserve">01-10-2022 </w:t>
      </w:r>
      <w:r w:rsidR="006F65E9">
        <w:rPr>
          <w:lang w:val="en-US"/>
        </w:rPr>
        <w:t>t</w:t>
      </w:r>
      <w:r w:rsidR="006F65E9" w:rsidRPr="006F65E9">
        <w:rPr>
          <w:lang w:val="en-US"/>
        </w:rPr>
        <w:t>o 07-12-2022</w:t>
      </w:r>
      <w:r w:rsidR="000A534F" w:rsidRPr="000A534F">
        <w:rPr>
          <w:vertAlign w:val="superscript"/>
          <w:lang w:val="en-US"/>
        </w:rPr>
        <w:t>a</w:t>
      </w:r>
      <w:r w:rsidR="006F65E9" w:rsidRPr="006F65E9">
        <w:rPr>
          <w:lang w:val="en-US"/>
        </w:rPr>
        <w:t>.</w:t>
      </w:r>
    </w:p>
    <w:tbl>
      <w:tblPr>
        <w:tblW w:w="90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  <w:gridCol w:w="900"/>
        <w:gridCol w:w="1020"/>
        <w:gridCol w:w="1020"/>
        <w:gridCol w:w="1020"/>
        <w:gridCol w:w="1020"/>
        <w:gridCol w:w="1020"/>
        <w:gridCol w:w="1020"/>
      </w:tblGrid>
      <w:tr w:rsidR="000A534F" w:rsidRPr="000A534F" w:rsidTr="00E04B17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de-DE"/>
              </w:rPr>
            </w:pPr>
          </w:p>
        </w:tc>
        <w:tc>
          <w:tcPr>
            <w:tcW w:w="702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Week</w:t>
            </w:r>
            <w:proofErr w:type="spellEnd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End</w:t>
            </w:r>
          </w:p>
        </w:tc>
      </w:tr>
      <w:tr w:rsidR="000A534F" w:rsidRPr="000A534F" w:rsidTr="00E04B17">
        <w:trPr>
          <w:trHeight w:val="615"/>
        </w:trPr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District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5-10-2022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12-10-2022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19-10-2022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26-10-2022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02-11-2022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09-11-2022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16-11-2022</w:t>
            </w:r>
          </w:p>
        </w:tc>
      </w:tr>
      <w:tr w:rsidR="000A534F" w:rsidRPr="000A534F" w:rsidTr="00E04B17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534F" w:rsidRPr="000A534F" w:rsidRDefault="000A534F" w:rsidP="000A53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Almora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-78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2499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-64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138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</w:tr>
      <w:tr w:rsidR="000A534F" w:rsidRPr="000A534F" w:rsidTr="00E04B17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534F" w:rsidRPr="000A534F" w:rsidRDefault="000A534F" w:rsidP="000A53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Bageshwar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2619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-59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282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820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-67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</w:tr>
      <w:tr w:rsidR="000A534F" w:rsidRPr="000A534F" w:rsidTr="00E04B17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534F" w:rsidRPr="000A534F" w:rsidRDefault="000A534F" w:rsidP="000A53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Chamoli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-67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1855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-63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67</w:t>
            </w:r>
          </w:p>
        </w:tc>
      </w:tr>
      <w:tr w:rsidR="000A534F" w:rsidRPr="000A534F" w:rsidTr="00E04B17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534F" w:rsidRPr="000A534F" w:rsidRDefault="000A534F" w:rsidP="000A53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Champawat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-96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1253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70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-64</w:t>
            </w:r>
          </w:p>
        </w:tc>
      </w:tr>
      <w:tr w:rsidR="000A534F" w:rsidRPr="000A534F" w:rsidTr="00E04B17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534F" w:rsidRPr="000A534F" w:rsidRDefault="000A534F" w:rsidP="000A53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Dehradun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317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-56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-85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-30</w:t>
            </w:r>
          </w:p>
        </w:tc>
      </w:tr>
      <w:tr w:rsidR="000A534F" w:rsidRPr="000A534F" w:rsidTr="00E04B17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534F" w:rsidRPr="000A534F" w:rsidRDefault="000A534F" w:rsidP="000A53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Haridwar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763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</w:tr>
      <w:tr w:rsidR="000A534F" w:rsidRPr="000A534F" w:rsidTr="00E04B17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534F" w:rsidRPr="000A534F" w:rsidRDefault="000A534F" w:rsidP="000A53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Nanital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2308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-95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</w:tr>
      <w:tr w:rsidR="000A534F" w:rsidRPr="000A534F" w:rsidTr="00E04B17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534F" w:rsidRPr="000A534F" w:rsidRDefault="000A534F" w:rsidP="000A53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Pauri</w:t>
            </w:r>
            <w:proofErr w:type="spellEnd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Garhwal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-99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679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-83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-90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-45</w:t>
            </w:r>
          </w:p>
        </w:tc>
      </w:tr>
      <w:tr w:rsidR="000A534F" w:rsidRPr="000A534F" w:rsidTr="00E04B17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534F" w:rsidRPr="000A534F" w:rsidRDefault="000A534F" w:rsidP="000A53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Pithoragarh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912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-78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-59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-50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-77</w:t>
            </w:r>
          </w:p>
        </w:tc>
      </w:tr>
      <w:tr w:rsidR="000A534F" w:rsidRPr="000A534F" w:rsidTr="00E04B17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534F" w:rsidRPr="000A534F" w:rsidRDefault="000A534F" w:rsidP="000A53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Rudraprayag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218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342</w:t>
            </w:r>
          </w:p>
        </w:tc>
      </w:tr>
      <w:tr w:rsidR="000A534F" w:rsidRPr="000A534F" w:rsidTr="00E04B17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534F" w:rsidRPr="000A534F" w:rsidRDefault="000A534F" w:rsidP="000A53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Tehri</w:t>
            </w:r>
            <w:proofErr w:type="spellEnd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</w:t>
            </w: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Garwal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-74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419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-94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-95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250</w:t>
            </w:r>
          </w:p>
        </w:tc>
      </w:tr>
      <w:tr w:rsidR="000A534F" w:rsidRPr="000A534F" w:rsidTr="00E04B17">
        <w:trPr>
          <w:trHeight w:val="3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534F" w:rsidRPr="000A534F" w:rsidRDefault="000A534F" w:rsidP="000A53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Udham</w:t>
            </w:r>
            <w:proofErr w:type="spellEnd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Singh </w:t>
            </w: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Nagar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2218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</w:tr>
      <w:tr w:rsidR="000A534F" w:rsidRPr="000A534F" w:rsidTr="00E04B17">
        <w:trPr>
          <w:trHeight w:val="315"/>
        </w:trPr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A534F" w:rsidRPr="000A534F" w:rsidRDefault="000A534F" w:rsidP="000A53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proofErr w:type="spellStart"/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Uttarkashi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-63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88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326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-100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A534F" w:rsidRPr="000A534F" w:rsidRDefault="000A534F" w:rsidP="000A53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A534F">
              <w:rPr>
                <w:rFonts w:ascii="Calibri" w:eastAsia="Times New Roman" w:hAnsi="Calibri" w:cs="Calibri"/>
                <w:color w:val="000000"/>
                <w:lang w:eastAsia="de-DE"/>
              </w:rPr>
              <w:t>264</w:t>
            </w:r>
          </w:p>
        </w:tc>
      </w:tr>
    </w:tbl>
    <w:p w:rsidR="00FC0F79" w:rsidRPr="000A534F" w:rsidRDefault="000A534F">
      <w:pPr>
        <w:rPr>
          <w:sz w:val="18"/>
          <w:lang w:val="en-US"/>
        </w:rPr>
      </w:pPr>
      <w:proofErr w:type="gramStart"/>
      <w:r w:rsidRPr="000A534F">
        <w:rPr>
          <w:vertAlign w:val="superscript"/>
          <w:lang w:val="en-US"/>
        </w:rPr>
        <w:t>a</w:t>
      </w:r>
      <w:proofErr w:type="gramEnd"/>
      <w:r w:rsidRPr="000A534F">
        <w:rPr>
          <w:vertAlign w:val="superscript"/>
          <w:lang w:val="en-US"/>
        </w:rPr>
        <w:t xml:space="preserve"> </w:t>
      </w:r>
      <w:r w:rsidRPr="000A534F">
        <w:rPr>
          <w:sz w:val="18"/>
          <w:lang w:val="en-US"/>
        </w:rPr>
        <w:t>https://mausam.imd.gov.in/imd_latest/contents/rainfall_statistics_2.php</w:t>
      </w:r>
    </w:p>
    <w:p w:rsidR="00E47E23" w:rsidRPr="000A534F" w:rsidRDefault="00E47E2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</w:p>
    <w:sectPr w:rsidR="00E47E23" w:rsidRPr="000A534F" w:rsidSect="0045155A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55A"/>
    <w:rsid w:val="0008571B"/>
    <w:rsid w:val="000A534F"/>
    <w:rsid w:val="000D4FAB"/>
    <w:rsid w:val="00252312"/>
    <w:rsid w:val="002676FD"/>
    <w:rsid w:val="0045155A"/>
    <w:rsid w:val="004F4A9E"/>
    <w:rsid w:val="00612EFF"/>
    <w:rsid w:val="00662362"/>
    <w:rsid w:val="006678B0"/>
    <w:rsid w:val="006C27D5"/>
    <w:rsid w:val="006F65E9"/>
    <w:rsid w:val="00727278"/>
    <w:rsid w:val="00A61BF5"/>
    <w:rsid w:val="00AC0237"/>
    <w:rsid w:val="00B17EB8"/>
    <w:rsid w:val="00C10B05"/>
    <w:rsid w:val="00C904AF"/>
    <w:rsid w:val="00CC20BF"/>
    <w:rsid w:val="00E04B17"/>
    <w:rsid w:val="00E47E23"/>
    <w:rsid w:val="00EA5475"/>
    <w:rsid w:val="00FC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47E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47E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A54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A54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47E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47E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A54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A54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399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Schwanghart</dc:creator>
  <cp:keywords/>
  <dc:description/>
  <cp:lastModifiedBy>mey</cp:lastModifiedBy>
  <cp:revision>8</cp:revision>
  <dcterms:created xsi:type="dcterms:W3CDTF">2024-06-22T11:08:00Z</dcterms:created>
  <dcterms:modified xsi:type="dcterms:W3CDTF">2024-09-11T10:22:00Z</dcterms:modified>
</cp:coreProperties>
</file>