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28C2" w14:textId="167F31E1" w:rsidR="008D4BA2" w:rsidRPr="008D4BA2" w:rsidRDefault="008D4BA2">
      <w:pPr>
        <w:rPr>
          <w:b/>
          <w:bCs/>
          <w:sz w:val="30"/>
          <w:szCs w:val="30"/>
          <w:lang w:val="en-US"/>
        </w:rPr>
      </w:pPr>
      <w:r w:rsidRPr="008D4BA2">
        <w:rPr>
          <w:b/>
          <w:bCs/>
          <w:sz w:val="30"/>
          <w:szCs w:val="30"/>
          <w:lang w:val="en-US"/>
        </w:rPr>
        <w:t>Assignment 4</w:t>
      </w:r>
    </w:p>
    <w:p w14:paraId="37222F1F" w14:textId="55CDA392" w:rsidR="008D4BA2" w:rsidRDefault="008D4BA2">
      <w:pPr>
        <w:rPr>
          <w:lang w:val="en-US"/>
        </w:rPr>
      </w:pPr>
    </w:p>
    <w:p w14:paraId="4D08FC25" w14:textId="59A5D9A4" w:rsidR="008D4BA2" w:rsidRDefault="008D4BA2">
      <w:pPr>
        <w:rPr>
          <w:lang w:val="en-US"/>
        </w:rPr>
      </w:pPr>
      <w:r>
        <w:rPr>
          <w:lang w:val="en-US"/>
        </w:rPr>
        <w:t xml:space="preserve">The no of next neighbors that are required for the model will be </w:t>
      </w:r>
      <w:r w:rsidRPr="008D4BA2">
        <w:rPr>
          <w:b/>
          <w:bCs/>
          <w:lang w:val="en-US"/>
        </w:rPr>
        <w:t>5</w:t>
      </w:r>
    </w:p>
    <w:p w14:paraId="211A7DC2" w14:textId="4A9B4B2F" w:rsidR="008D4BA2" w:rsidRDefault="008D4BA2">
      <w:pPr>
        <w:rPr>
          <w:b/>
          <w:bCs/>
          <w:lang w:val="en-US"/>
        </w:rPr>
      </w:pPr>
      <w:r>
        <w:rPr>
          <w:lang w:val="en-US"/>
        </w:rPr>
        <w:t xml:space="preserve">The Accuracy for the model for k = 5 will be </w:t>
      </w:r>
      <w:r w:rsidRPr="008D4BA2">
        <w:rPr>
          <w:b/>
          <w:bCs/>
          <w:lang w:val="en-US"/>
        </w:rPr>
        <w:t>96.3 %</w:t>
      </w:r>
    </w:p>
    <w:p w14:paraId="42A02569" w14:textId="2E659873" w:rsidR="008D4BA2" w:rsidRDefault="008D4BA2">
      <w:pPr>
        <w:rPr>
          <w:b/>
          <w:bCs/>
          <w:lang w:val="en-US"/>
        </w:rPr>
      </w:pPr>
      <w:r>
        <w:rPr>
          <w:lang w:val="en-US"/>
        </w:rPr>
        <w:t xml:space="preserve">The test error will be </w:t>
      </w:r>
      <w:r w:rsidRPr="008D4BA2">
        <w:rPr>
          <w:b/>
          <w:bCs/>
          <w:lang w:val="en-US"/>
        </w:rPr>
        <w:t>0.</w:t>
      </w:r>
      <w:r>
        <w:rPr>
          <w:b/>
          <w:bCs/>
          <w:lang w:val="en-US"/>
        </w:rPr>
        <w:t>0</w:t>
      </w:r>
      <w:r w:rsidRPr="008D4BA2">
        <w:rPr>
          <w:b/>
          <w:bCs/>
          <w:lang w:val="en-US"/>
        </w:rPr>
        <w:t>37</w:t>
      </w:r>
    </w:p>
    <w:p w14:paraId="0A965257" w14:textId="43E18FEC" w:rsidR="008D4BA2" w:rsidRDefault="008D4BA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126"/>
      </w:tblGrid>
      <w:tr w:rsidR="008D4BA2" w14:paraId="576748C7" w14:textId="77777777" w:rsidTr="008D4BA2">
        <w:tc>
          <w:tcPr>
            <w:tcW w:w="1838" w:type="dxa"/>
          </w:tcPr>
          <w:p w14:paraId="3FC4AC07" w14:textId="54F0B937" w:rsidR="008D4BA2" w:rsidRPr="008D4BA2" w:rsidRDefault="008D4BA2" w:rsidP="008D4BA2">
            <w:pPr>
              <w:jc w:val="center"/>
              <w:rPr>
                <w:b/>
                <w:bCs/>
                <w:lang w:val="en-US"/>
              </w:rPr>
            </w:pPr>
            <w:r w:rsidRPr="008D4BA2">
              <w:rPr>
                <w:b/>
                <w:bCs/>
                <w:lang w:val="en-US"/>
              </w:rPr>
              <w:t>K</w:t>
            </w:r>
          </w:p>
        </w:tc>
        <w:tc>
          <w:tcPr>
            <w:tcW w:w="2410" w:type="dxa"/>
          </w:tcPr>
          <w:p w14:paraId="770852A5" w14:textId="3A230B6B" w:rsidR="008D4BA2" w:rsidRPr="008D4BA2" w:rsidRDefault="006778E2" w:rsidP="008D4B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Test </w:t>
            </w:r>
            <w:r w:rsidR="008D4BA2" w:rsidRPr="008D4BA2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2126" w:type="dxa"/>
          </w:tcPr>
          <w:p w14:paraId="1557766F" w14:textId="4B45DA27" w:rsidR="008D4BA2" w:rsidRPr="008D4BA2" w:rsidRDefault="008D4BA2" w:rsidP="008D4BA2">
            <w:pPr>
              <w:jc w:val="center"/>
              <w:rPr>
                <w:b/>
                <w:bCs/>
                <w:lang w:val="en-US"/>
              </w:rPr>
            </w:pPr>
            <w:r w:rsidRPr="008D4BA2">
              <w:rPr>
                <w:b/>
                <w:bCs/>
                <w:lang w:val="en-US"/>
              </w:rPr>
              <w:t>Test error</w:t>
            </w:r>
          </w:p>
        </w:tc>
      </w:tr>
      <w:tr w:rsidR="008D4BA2" w14:paraId="5978A361" w14:textId="77777777" w:rsidTr="008D4BA2">
        <w:tc>
          <w:tcPr>
            <w:tcW w:w="1838" w:type="dxa"/>
          </w:tcPr>
          <w:p w14:paraId="305FECEF" w14:textId="7497EC6A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6B116337" w14:textId="366861F5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0.923</w:t>
            </w:r>
          </w:p>
        </w:tc>
        <w:tc>
          <w:tcPr>
            <w:tcW w:w="2126" w:type="dxa"/>
          </w:tcPr>
          <w:p w14:paraId="15181F62" w14:textId="5A44FBBF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0.077</w:t>
            </w:r>
          </w:p>
        </w:tc>
      </w:tr>
      <w:tr w:rsidR="008D4BA2" w14:paraId="7487A7BD" w14:textId="77777777" w:rsidTr="008D4BA2">
        <w:tc>
          <w:tcPr>
            <w:tcW w:w="1838" w:type="dxa"/>
          </w:tcPr>
          <w:p w14:paraId="0420A399" w14:textId="690FBD0E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7330D283" w14:textId="49293B5A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0.962</w:t>
            </w:r>
          </w:p>
        </w:tc>
        <w:tc>
          <w:tcPr>
            <w:tcW w:w="2126" w:type="dxa"/>
          </w:tcPr>
          <w:p w14:paraId="3308D2B1" w14:textId="2735D76D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0.038</w:t>
            </w:r>
          </w:p>
        </w:tc>
      </w:tr>
      <w:tr w:rsidR="008D4BA2" w14:paraId="177C9A11" w14:textId="77777777" w:rsidTr="008D4BA2">
        <w:tc>
          <w:tcPr>
            <w:tcW w:w="1838" w:type="dxa"/>
          </w:tcPr>
          <w:p w14:paraId="133AFCE4" w14:textId="739331B0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59047AC9" w14:textId="30822534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0.963</w:t>
            </w:r>
          </w:p>
        </w:tc>
        <w:tc>
          <w:tcPr>
            <w:tcW w:w="2126" w:type="dxa"/>
          </w:tcPr>
          <w:p w14:paraId="1BE7678F" w14:textId="41F0252D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0.037</w:t>
            </w:r>
          </w:p>
        </w:tc>
      </w:tr>
      <w:tr w:rsidR="008D4BA2" w14:paraId="1BFBEBD9" w14:textId="77777777" w:rsidTr="008D4BA2">
        <w:tc>
          <w:tcPr>
            <w:tcW w:w="1838" w:type="dxa"/>
          </w:tcPr>
          <w:p w14:paraId="222F2BBC" w14:textId="70E6232C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7</w:t>
            </w:r>
          </w:p>
        </w:tc>
        <w:tc>
          <w:tcPr>
            <w:tcW w:w="2410" w:type="dxa"/>
          </w:tcPr>
          <w:p w14:paraId="06AD8F8F" w14:textId="3A3C0B10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0.926</w:t>
            </w:r>
          </w:p>
        </w:tc>
        <w:tc>
          <w:tcPr>
            <w:tcW w:w="2126" w:type="dxa"/>
          </w:tcPr>
          <w:p w14:paraId="4B6926A2" w14:textId="237AB198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0.074</w:t>
            </w:r>
          </w:p>
        </w:tc>
      </w:tr>
      <w:tr w:rsidR="008D4BA2" w14:paraId="20CB6C55" w14:textId="77777777" w:rsidTr="008D4BA2">
        <w:tc>
          <w:tcPr>
            <w:tcW w:w="1838" w:type="dxa"/>
          </w:tcPr>
          <w:p w14:paraId="2A9392E3" w14:textId="47E0411A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9</w:t>
            </w:r>
          </w:p>
        </w:tc>
        <w:tc>
          <w:tcPr>
            <w:tcW w:w="2410" w:type="dxa"/>
          </w:tcPr>
          <w:p w14:paraId="7A76EAFF" w14:textId="7F9748D6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0.923</w:t>
            </w:r>
          </w:p>
        </w:tc>
        <w:tc>
          <w:tcPr>
            <w:tcW w:w="2126" w:type="dxa"/>
          </w:tcPr>
          <w:p w14:paraId="3F22455A" w14:textId="34FBDA94" w:rsidR="008D4BA2" w:rsidRPr="008D4BA2" w:rsidRDefault="008D4BA2" w:rsidP="008D4BA2">
            <w:pPr>
              <w:jc w:val="center"/>
              <w:rPr>
                <w:lang w:val="en-US"/>
              </w:rPr>
            </w:pPr>
            <w:r w:rsidRPr="008D4BA2">
              <w:rPr>
                <w:lang w:val="en-US"/>
              </w:rPr>
              <w:t>0.077</w:t>
            </w:r>
          </w:p>
        </w:tc>
      </w:tr>
    </w:tbl>
    <w:p w14:paraId="3F5B330A" w14:textId="77777777" w:rsidR="008D4BA2" w:rsidRDefault="008D4BA2">
      <w:pPr>
        <w:rPr>
          <w:b/>
          <w:bCs/>
          <w:lang w:val="en-US"/>
        </w:rPr>
      </w:pPr>
    </w:p>
    <w:p w14:paraId="70F2E813" w14:textId="31BE0F6C" w:rsidR="008D4BA2" w:rsidRDefault="008D4BA2">
      <w:pPr>
        <w:rPr>
          <w:b/>
          <w:bCs/>
          <w:lang w:val="en-US"/>
        </w:rPr>
      </w:pPr>
    </w:p>
    <w:p w14:paraId="63627913" w14:textId="6934EAE0" w:rsidR="008D4BA2" w:rsidRDefault="00986B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KDE Model </w:t>
      </w:r>
    </w:p>
    <w:p w14:paraId="2E237C33" w14:textId="51FF52DA" w:rsidR="00986BAB" w:rsidRDefault="00986B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metrics that were considered as </w:t>
      </w:r>
    </w:p>
    <w:p w14:paraId="4B1A5614" w14:textId="65052713" w:rsidR="00986BAB" w:rsidRPr="004A003E" w:rsidRDefault="00986BAB">
      <w:pPr>
        <w:rPr>
          <w:lang w:val="en-US"/>
        </w:rPr>
      </w:pPr>
      <w:r w:rsidRPr="00986BAB">
        <w:rPr>
          <w:lang w:val="en-US"/>
        </w:rPr>
        <w:t>1. kernel = “</w:t>
      </w:r>
      <w:r w:rsidRPr="00986BAB">
        <w:rPr>
          <w:b/>
          <w:bCs/>
          <w:lang w:val="en-US"/>
        </w:rPr>
        <w:t>Gaussian</w:t>
      </w:r>
      <w:r w:rsidRPr="00986BAB">
        <w:rPr>
          <w:lang w:val="en-US"/>
        </w:rPr>
        <w:t>”</w:t>
      </w:r>
      <w:r w:rsidR="004A003E">
        <w:rPr>
          <w:lang w:val="en-US"/>
        </w:rPr>
        <w:t xml:space="preserve"> for real, integer values and “</w:t>
      </w:r>
      <w:r w:rsidR="004A003E" w:rsidRPr="004A003E">
        <w:rPr>
          <w:b/>
          <w:bCs/>
          <w:lang w:val="en-US"/>
        </w:rPr>
        <w:t>linear</w:t>
      </w:r>
      <w:r w:rsidR="004A003E">
        <w:rPr>
          <w:lang w:val="en-US"/>
        </w:rPr>
        <w:t>” for categorical</w:t>
      </w:r>
    </w:p>
    <w:p w14:paraId="6CDF256F" w14:textId="1FFA75E2" w:rsidR="00986BAB" w:rsidRPr="00986BAB" w:rsidRDefault="00986BAB">
      <w:pPr>
        <w:rPr>
          <w:lang w:val="en-US"/>
        </w:rPr>
      </w:pPr>
      <w:r w:rsidRPr="00986BAB">
        <w:rPr>
          <w:lang w:val="en-US"/>
        </w:rPr>
        <w:t xml:space="preserve">2. bandwidth = </w:t>
      </w:r>
      <w:r w:rsidRPr="00986BAB">
        <w:rPr>
          <w:b/>
          <w:bCs/>
          <w:lang w:val="en-US"/>
        </w:rPr>
        <w:t>1.0</w:t>
      </w:r>
    </w:p>
    <w:p w14:paraId="2BF2349D" w14:textId="789D4DB0" w:rsidR="00986BAB" w:rsidRDefault="00986BAB">
      <w:pPr>
        <w:rPr>
          <w:rStyle w:val="pre"/>
          <w:rFonts w:cstheme="minorHAnsi"/>
          <w:color w:val="212529"/>
        </w:rPr>
      </w:pPr>
      <w:r w:rsidRPr="00986BAB">
        <w:rPr>
          <w:lang w:val="en-US"/>
        </w:rPr>
        <w:t xml:space="preserve">3. metrics: </w:t>
      </w:r>
      <w:r w:rsidRPr="00986BAB">
        <w:rPr>
          <w:rStyle w:val="pre"/>
          <w:rFonts w:cstheme="minorHAnsi"/>
          <w:color w:val="212529"/>
        </w:rPr>
        <w:t>“</w:t>
      </w:r>
      <w:r w:rsidRPr="00986BAB">
        <w:rPr>
          <w:rStyle w:val="pre"/>
          <w:rFonts w:cstheme="minorHAnsi"/>
          <w:b/>
          <w:bCs/>
          <w:color w:val="212529"/>
        </w:rPr>
        <w:t>Euclidean</w:t>
      </w:r>
      <w:r w:rsidRPr="00986BAB">
        <w:rPr>
          <w:rStyle w:val="pre"/>
          <w:rFonts w:cstheme="minorHAnsi"/>
          <w:color w:val="212529"/>
        </w:rPr>
        <w:t>”</w:t>
      </w:r>
    </w:p>
    <w:p w14:paraId="45BA419D" w14:textId="61192568" w:rsidR="00BC1745" w:rsidRPr="00986BAB" w:rsidRDefault="00BC1745">
      <w:pPr>
        <w:rPr>
          <w:lang w:val="en-US"/>
        </w:rPr>
      </w:pPr>
      <w:r>
        <w:rPr>
          <w:rStyle w:val="pre"/>
          <w:rFonts w:cstheme="minorHAnsi"/>
          <w:color w:val="212529"/>
        </w:rPr>
        <w:t>4. leaf size: “</w:t>
      </w:r>
      <w:r w:rsidRPr="00BC1745">
        <w:rPr>
          <w:rStyle w:val="pre"/>
          <w:rFonts w:cstheme="minorHAnsi"/>
          <w:b/>
          <w:bCs/>
          <w:color w:val="212529"/>
        </w:rPr>
        <w:t>40</w:t>
      </w:r>
      <w:r>
        <w:rPr>
          <w:rStyle w:val="pre"/>
          <w:rFonts w:cstheme="minorHAnsi"/>
          <w:color w:val="212529"/>
        </w:rPr>
        <w:t>”</w:t>
      </w:r>
    </w:p>
    <w:p w14:paraId="2854A075" w14:textId="3F19D46C" w:rsidR="00986BAB" w:rsidRDefault="00986BAB">
      <w:pPr>
        <w:rPr>
          <w:lang w:val="en-US"/>
        </w:rPr>
      </w:pPr>
    </w:p>
    <w:p w14:paraId="10A626F4" w14:textId="0A4B352E" w:rsidR="00986BAB" w:rsidRDefault="00986BAB">
      <w:pPr>
        <w:rPr>
          <w:b/>
          <w:bCs/>
          <w:lang w:val="en-US"/>
        </w:rPr>
      </w:pPr>
      <w:r>
        <w:rPr>
          <w:lang w:val="en-US"/>
        </w:rPr>
        <w:t xml:space="preserve">The accuracy obtained for the KDE model considered above is: </w:t>
      </w:r>
      <w:r w:rsidRPr="00986BAB">
        <w:rPr>
          <w:b/>
          <w:bCs/>
          <w:lang w:val="en-US"/>
        </w:rPr>
        <w:t>7</w:t>
      </w:r>
      <w:r w:rsidR="004A003E">
        <w:rPr>
          <w:b/>
          <w:bCs/>
          <w:lang w:val="en-US"/>
        </w:rPr>
        <w:t>2</w:t>
      </w:r>
      <w:r w:rsidRPr="00986BAB">
        <w:rPr>
          <w:b/>
          <w:bCs/>
          <w:lang w:val="en-US"/>
        </w:rPr>
        <w:t>.23 %</w:t>
      </w:r>
    </w:p>
    <w:p w14:paraId="09E24250" w14:textId="69DA1BAA" w:rsidR="00986BAB" w:rsidRPr="00093E18" w:rsidRDefault="00986BAB">
      <w:pPr>
        <w:rPr>
          <w:lang w:val="en-US"/>
        </w:rPr>
      </w:pPr>
      <w:r w:rsidRPr="00093E18">
        <w:rPr>
          <w:lang w:val="en-US"/>
        </w:rPr>
        <w:t>Considering both the models, we can say that KNN (k=5) will work better than KDE model</w:t>
      </w:r>
      <w:r w:rsidR="008B4F9C">
        <w:rPr>
          <w:lang w:val="en-US"/>
        </w:rPr>
        <w:t>.</w:t>
      </w:r>
    </w:p>
    <w:sectPr w:rsidR="00986BAB" w:rsidRPr="0009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FA"/>
    <w:rsid w:val="00093E18"/>
    <w:rsid w:val="001164AF"/>
    <w:rsid w:val="00207174"/>
    <w:rsid w:val="002116C9"/>
    <w:rsid w:val="003F0A33"/>
    <w:rsid w:val="004A003E"/>
    <w:rsid w:val="005F35FA"/>
    <w:rsid w:val="006778E2"/>
    <w:rsid w:val="008B4F9C"/>
    <w:rsid w:val="008D4BA2"/>
    <w:rsid w:val="00986BAB"/>
    <w:rsid w:val="00BC1745"/>
    <w:rsid w:val="00D4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9FD8"/>
  <w15:chartTrackingRefBased/>
  <w15:docId w15:val="{1DA0C2CF-EA2E-4E87-8FE4-F727D411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98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18311A0519 .</dc:creator>
  <cp:keywords/>
  <dc:description/>
  <cp:lastModifiedBy>18311A0519 .</cp:lastModifiedBy>
  <cp:revision>18</cp:revision>
  <cp:lastPrinted>2022-10-23T18:16:00Z</cp:lastPrinted>
  <dcterms:created xsi:type="dcterms:W3CDTF">2022-10-23T12:25:00Z</dcterms:created>
  <dcterms:modified xsi:type="dcterms:W3CDTF">2022-10-23T18:24:00Z</dcterms:modified>
</cp:coreProperties>
</file>