
<file path=[Content_Types].xml><?xml version="1.0" encoding="utf-8"?>
<Types xmlns="http://schemas.openxmlformats.org/package/2006/content-types">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540" w:rsidRDefault="001B5540" w:rsidP="001B5540">
      <w:pPr>
        <w:numPr>
          <w:ilvl w:val="0"/>
          <w:numId w:val="1"/>
        </w:numPr>
      </w:pPr>
      <w:r>
        <w:t>For each consistency error in Figure 1, you should identify the consistency rule violated and suggest possible resolutions of the error. The ERD has generic names to help will concentrate on finding diagram errors rather than focusing on the meaning of the diagram</w:t>
      </w:r>
    </w:p>
    <w:p w:rsidR="001B5540" w:rsidRDefault="001B5540" w:rsidP="001B5540">
      <w:pPr>
        <w:pStyle w:val="FigureBody1"/>
      </w:pPr>
    </w:p>
    <w:p w:rsidR="001B5540" w:rsidRDefault="001B5540" w:rsidP="001B5540">
      <w:pPr>
        <w:keepNext/>
      </w:pPr>
      <w:r>
        <w:object w:dxaOrig="9405" w:dyaOrig="58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62.5pt" o:ole="">
            <v:imagedata r:id="rId5" o:title=""/>
          </v:shape>
          <o:OLEObject Type="Embed" ProgID="Visio.Drawing.11" ShapeID="_x0000_i1025" DrawAspect="Content" ObjectID="_1560593902" r:id="rId6"/>
        </w:object>
      </w:r>
    </w:p>
    <w:p w:rsidR="001B5540" w:rsidRDefault="001B5540" w:rsidP="001B5540">
      <w:pPr>
        <w:pStyle w:val="FigureBody1"/>
      </w:pPr>
      <w:r>
        <w:t>Figure 1: ERD</w:t>
      </w:r>
      <w:r w:rsidR="00CB0E24">
        <w:fldChar w:fldCharType="begin"/>
      </w:r>
      <w:r>
        <w:instrText xml:space="preserve"> XE "ERD" </w:instrText>
      </w:r>
      <w:r w:rsidR="00CB0E24">
        <w:fldChar w:fldCharType="end"/>
      </w:r>
      <w:r>
        <w:t xml:space="preserve"> for Problem 4</w:t>
      </w:r>
    </w:p>
    <w:p w:rsidR="002F0F2B" w:rsidRDefault="002F0F2B" w:rsidP="002F0F2B">
      <w:pPr>
        <w:pStyle w:val="FigureBody1"/>
        <w:numPr>
          <w:ilvl w:val="0"/>
          <w:numId w:val="2"/>
        </w:numPr>
        <w:jc w:val="left"/>
      </w:pPr>
      <w:r>
        <w:t>Consistency Rule 3 Resolution: The problem can be solved either by renaming  the attribute(Attribute1-3) in either supertype or subtype.</w:t>
      </w:r>
    </w:p>
    <w:p w:rsidR="002F0F2B" w:rsidRDefault="002F0F2B" w:rsidP="002F0F2B">
      <w:pPr>
        <w:pStyle w:val="FigureBody1"/>
        <w:numPr>
          <w:ilvl w:val="0"/>
          <w:numId w:val="2"/>
        </w:numPr>
        <w:jc w:val="left"/>
      </w:pPr>
      <w:r>
        <w:t>Consistency Rule 6 Resolution: The problem can be solved either adding one or more identifying relationships or by changing the weak entity (Entity4 ) into a regular entity</w:t>
      </w:r>
    </w:p>
    <w:p w:rsidR="002F0F2B" w:rsidRDefault="002F0F2B" w:rsidP="002F0F2B">
      <w:pPr>
        <w:pStyle w:val="FigureBody1"/>
        <w:numPr>
          <w:ilvl w:val="0"/>
          <w:numId w:val="2"/>
        </w:numPr>
        <w:jc w:val="left"/>
      </w:pPr>
      <w:r>
        <w:t>Consistency Rule 7 Resolution: The problem can be solved using one or more weak entities or making relationship (Rel2) non-identifying.</w:t>
      </w:r>
    </w:p>
    <w:p w:rsidR="002F0F2B" w:rsidRDefault="002F0F2B" w:rsidP="002F0F2B">
      <w:pPr>
        <w:pStyle w:val="FigureBody1"/>
        <w:numPr>
          <w:ilvl w:val="0"/>
          <w:numId w:val="2"/>
        </w:numPr>
        <w:jc w:val="left"/>
      </w:pPr>
      <w:r>
        <w:t>Consistency Rule 8 Resolution: The problem can be solved by changing the weak entity cardinality in Rel4 to (1,1).</w:t>
      </w:r>
    </w:p>
    <w:p w:rsidR="002F0F2B" w:rsidRDefault="002F0F2B" w:rsidP="002F0F2B">
      <w:pPr>
        <w:pStyle w:val="FigureBody1"/>
        <w:numPr>
          <w:ilvl w:val="0"/>
          <w:numId w:val="2"/>
        </w:numPr>
        <w:jc w:val="left"/>
      </w:pPr>
      <w:r>
        <w:t>Consistency Rule 9 Resolution: Normally the problem can be solved by removing the redudant foreign keys.</w:t>
      </w:r>
    </w:p>
    <w:sectPr w:rsidR="002F0F2B" w:rsidSect="00D15D2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82D"/>
    <w:multiLevelType w:val="hybridMultilevel"/>
    <w:tmpl w:val="D7C89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5F0EB6"/>
    <w:multiLevelType w:val="hybridMultilevel"/>
    <w:tmpl w:val="0D6061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1B5540"/>
    <w:rsid w:val="001B5540"/>
    <w:rsid w:val="002F0F2B"/>
    <w:rsid w:val="00CB0E24"/>
    <w:rsid w:val="00D15D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5540"/>
    <w:pPr>
      <w:spacing w:after="0" w:line="480" w:lineRule="auto"/>
      <w:ind w:firstLine="720"/>
    </w:pPr>
    <w:rPr>
      <w:rFonts w:ascii="Times New Roman" w:eastAsia="Times New Roman" w:hAnsi="Times New Roman" w:cs="Times New Roman"/>
      <w:snapToGrid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Body1">
    <w:name w:val="Figure Body1"/>
    <w:basedOn w:val="Normal"/>
    <w:rsid w:val="001B5540"/>
    <w:pPr>
      <w:keepNext/>
      <w:spacing w:after="120" w:line="240" w:lineRule="auto"/>
      <w:ind w:firstLine="0"/>
      <w:jc w:val="center"/>
    </w:pPr>
    <w:rPr>
      <w:noProof/>
      <w:snapToGr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149</Words>
  <Characters>852</Characters>
  <Application>Microsoft Office Word</Application>
  <DocSecurity>0</DocSecurity>
  <Lines>7</Lines>
  <Paragraphs>1</Paragraphs>
  <ScaleCrop>false</ScaleCrop>
  <Company/>
  <LinksUpToDate>false</LinksUpToDate>
  <CharactersWithSpaces>1000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2017-07-03T20:17:00Z</dcterms:created>
  <dcterms:modified xsi:type="dcterms:W3CDTF">2017-07-03T20:32:00Z</dcterms:modified>
</cp:coreProperties>
</file>