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hyperlink r:id="rId2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munotes.in</w:t>
        </w:r>
      </w:hyperlink>
      <w:r>
        <w:rPr>
          <w:rFonts w:cs="Times New Roman" w:ascii="Times New Roman" w:hAnsi="Times New Roman"/>
          <w:b/>
          <w:sz w:val="28"/>
          <w:szCs w:val="28"/>
        </w:rPr>
        <w:t>Practical No:-8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r>
        <w:rPr/>
        <w:drawing>
          <wp:inline distT="0" distB="0" distL="0" distR="0">
            <wp:extent cx="5958840" cy="342900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Step 1:-Configuring Router0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Router&gt;en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Router#config 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Enter configuration commands, one per line.  End with CNTL/Z.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Router(config)#hostname r1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r1(config)#interface f0/3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%Invalid interface type and number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r1(config)#interface f0/0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r1(config-if)#ip address 192.168.1.1 255.255.255.0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r1(config-if)#no shut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%LINK-5-CHANGED: Interface FastEthernet0/0, changed state to up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%LINEPROTO-5-UPDOWN: Line protocol on Interface FastEthernet0/0, changed state to up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r1(config-if)#exit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Step 2:-IP Configuring of server 0 i.e dhcp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006340" cy="32080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Step3:-Configuring DHCP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5166360" cy="374904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Step 4:- IP Configuring of server 1 i.e dns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006340" cy="331470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Step 5:-Configuring PC0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006340" cy="362712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4"/>
          <w:szCs w:val="24"/>
        </w:rPr>
        <w:t>Step 6:-Configuring PC1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006340" cy="336042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Step 7:-Configuring PC2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006340" cy="365760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4"/>
          <w:szCs w:val="24"/>
        </w:rPr>
        <w:t>Step 8:-Go to PC0&gt;desktop&gt;command prompt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5006340" cy="3025140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Step 9:-Go to PC0&gt;desktop&gt;web browser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457700" cy="377190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4"/>
          <w:szCs w:val="24"/>
        </w:rPr>
        <w:t>Step 10:-Configuring DNS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389120" cy="377190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Step 11:-Go to PC0&gt;desktop&gt;web browser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457700" cy="288036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4"/>
      <w:type w:val="nextPage"/>
      <w:pgSz w:w="12240" w:h="15840"/>
      <w:pgMar w:left="1440" w:right="1440" w:header="1440" w:top="2282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cs="Times New Roman"/>
        <w:b/>
        <w:b/>
        <w:sz w:val="28"/>
        <w:szCs w:val="28"/>
      </w:rPr>
    </w:pPr>
    <w:hyperlink r:id="rId1">
      <w:r>
        <w:rPr>
          <w:rStyle w:val="InternetLink"/>
          <w:rFonts w:cs="Times New Roman" w:ascii="Times New Roman" w:hAnsi="Times New Roman"/>
          <w:b/>
          <w:sz w:val="28"/>
          <w:szCs w:val="28"/>
        </w:rPr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PowerPlusWaterMarkObject" o:spid="shape_0" fillcolor="#666666" stroked="f" style="position:absolute;margin-left:0.05pt;margin-top:249.4pt;width:467.9pt;height:106.9pt;rotation:315;mso-position-horizontal:center;mso-position-horizontal-relative:margin;mso-position-vertical:center;mso-position-vertical-relative:margin" type="shapetype_136">
            <v:path textpathok="t"/>
            <v:textpath on="t" fitshape="t" string="munotes.in" trim="t" style="font-family:&quot;Liberation Sans&quot;;font-size:1pt"/>
            <w10:wrap type="none"/>
            <v:fill o:detectmouseclick="t" type="solid" color2="#999999" opacity="0.5"/>
            <v:stroke color="#3465a4" joinstyle="round" endcap="flat"/>
          </v:shape>
        </w:pict>
      </w:r>
    </w:hyperlink>
    <w:r>
      <w:rPr>
        <w:rStyle w:val="InternetLink"/>
        <w:rFonts w:cs="Times New Roman" w:ascii="Times New Roman" w:hAnsi="Times New Roman"/>
        <w:b/>
        <w:sz w:val="28"/>
        <w:szCs w:val="28"/>
      </w:rPr>
      <w:t>munotes.in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6fa1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6f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unotes.i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munotes.i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LibreOffice/7.0.0.3$Windows_X86_64 LibreOffice_project/8061b3e9204bef6b321a21033174034a5e2ea88e</Application>
  <Pages>8</Pages>
  <Words>99</Words>
  <Characters>735</Characters>
  <CharactersWithSpaces>810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2011-11-24T18:38:00Z</dcterms:created>
  <dc:creator>kbp</dc:creator>
  <dc:description/>
  <dc:language>en-IN</dc:language>
  <cp:lastModifiedBy/>
  <dcterms:modified xsi:type="dcterms:W3CDTF">2020-10-09T20:11:37Z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