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06C238" w14:textId="77777777" w:rsidR="00745CA0" w:rsidRDefault="00745CA0"/>
    <w:sectPr w:rsidR="00745CA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197E"/>
    <w:rsid w:val="0034197E"/>
    <w:rsid w:val="00745CA0"/>
    <w:rsid w:val="0095211D"/>
    <w:rsid w:val="00B610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8A193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Yoshida/吉田 裕</dc:creator>
  <cp:keywords/>
  <dc:description/>
  <cp:lastModifiedBy>Yu Yoshida/吉田 裕</cp:lastModifiedBy>
  <cp:revision>2</cp:revision>
  <dcterms:created xsi:type="dcterms:W3CDTF">2022-10-25T04:50:00Z</dcterms:created>
  <dcterms:modified xsi:type="dcterms:W3CDTF">2022-10-25T04:50:00Z</dcterms:modified>
</cp:coreProperties>
</file>