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4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838" cy="180441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838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92"/>
        <w:ind w:left="0"/>
        <w:rPr>
          <w:rFonts w:ascii="Times New Roman"/>
          <w:sz w:val="52"/>
        </w:rPr>
      </w:pPr>
    </w:p>
    <w:p>
      <w:pPr>
        <w:pStyle w:val="Title"/>
      </w:pPr>
      <w:r>
        <w:rPr>
          <w:color w:val="2E80EC"/>
        </w:rPr>
        <w:t>NITO </w:t>
      </w:r>
      <w:r>
        <w:rPr>
          <w:color w:val="2E80EC"/>
          <w:spacing w:val="-2"/>
        </w:rPr>
        <w:t>WHITEPAPER</w:t>
      </w:r>
    </w:p>
    <w:p>
      <w:pPr>
        <w:spacing w:before="405"/>
        <w:ind w:left="141" w:right="0" w:firstLine="0"/>
        <w:jc w:val="center"/>
        <w:rPr>
          <w:i/>
          <w:sz w:val="28"/>
        </w:rPr>
      </w:pPr>
      <w:r>
        <w:rPr>
          <w:i/>
          <w:color w:val="636363"/>
          <w:sz w:val="28"/>
        </w:rPr>
        <w:t>A Next-Generation, Ultra-Resilient Proof-of-Work </w:t>
      </w:r>
      <w:r>
        <w:rPr>
          <w:i/>
          <w:color w:val="636363"/>
          <w:spacing w:val="-2"/>
          <w:sz w:val="28"/>
        </w:rPr>
        <w:t>Blockchain</w:t>
      </w:r>
    </w:p>
    <w:p>
      <w:pPr>
        <w:pStyle w:val="BodyText"/>
        <w:spacing w:before="0"/>
        <w:ind w:left="0"/>
        <w:rPr>
          <w:i/>
          <w:sz w:val="28"/>
        </w:rPr>
      </w:pPr>
    </w:p>
    <w:p>
      <w:pPr>
        <w:pStyle w:val="BodyText"/>
        <w:spacing w:before="152"/>
        <w:ind w:left="0"/>
        <w:rPr>
          <w:i/>
          <w:sz w:val="28"/>
        </w:rPr>
      </w:pPr>
    </w:p>
    <w:p>
      <w:pPr>
        <w:spacing w:line="410" w:lineRule="auto" w:before="0"/>
        <w:ind w:left="198" w:right="54" w:firstLine="0"/>
        <w:jc w:val="both"/>
        <w:rPr>
          <w:sz w:val="26"/>
        </w:rPr>
      </w:pPr>
      <w:r>
        <w:rPr>
          <w:color w:val="282828"/>
          <w:sz w:val="26"/>
        </w:rPr>
        <w:t>Nito is an advanced, decentralized blockchain built on the proven SHA-256 </w:t>
      </w:r>
      <w:r>
        <w:rPr>
          <w:color w:val="282828"/>
          <w:sz w:val="26"/>
        </w:rPr>
        <w:t>algorithm, designed for resilience and true fairness. Emission is transparently scheduled for 200 years. With real-time difficulty adjustment, no premine, and no ICO, Nito is designed as a secure, open platform for mining and digital value transfer.</w:t>
      </w:r>
    </w:p>
    <w:p>
      <w:pPr>
        <w:spacing w:before="220"/>
        <w:ind w:left="0" w:right="55" w:firstLine="0"/>
        <w:jc w:val="right"/>
        <w:rPr>
          <w:i/>
          <w:sz w:val="22"/>
        </w:rPr>
      </w:pPr>
      <w:r>
        <w:rPr>
          <w:i/>
          <w:color w:val="FCBE28"/>
          <w:sz w:val="22"/>
        </w:rPr>
        <w:t>Version 1.0</w:t>
      </w:r>
      <w:r>
        <w:rPr>
          <w:i/>
          <w:color w:val="FCBE28"/>
          <w:spacing w:val="30"/>
          <w:sz w:val="22"/>
        </w:rPr>
        <w:t>  </w:t>
      </w:r>
      <w:r>
        <w:rPr>
          <w:i/>
          <w:color w:val="FCBE28"/>
          <w:sz w:val="22"/>
        </w:rPr>
        <w:t>|</w:t>
      </w:r>
      <w:r>
        <w:rPr>
          <w:i/>
          <w:color w:val="FCBE28"/>
          <w:spacing w:val="31"/>
          <w:sz w:val="22"/>
        </w:rPr>
        <w:t>  </w:t>
      </w:r>
      <w:r>
        <w:rPr>
          <w:i/>
          <w:color w:val="FCBE28"/>
          <w:sz w:val="22"/>
        </w:rPr>
        <w:t>July </w:t>
      </w:r>
      <w:r>
        <w:rPr>
          <w:i/>
          <w:color w:val="FCBE28"/>
          <w:spacing w:val="-4"/>
          <w:sz w:val="22"/>
        </w:rPr>
        <w:t>2025</w:t>
      </w:r>
    </w:p>
    <w:p>
      <w:pPr>
        <w:spacing w:after="0"/>
        <w:jc w:val="right"/>
        <w:rPr>
          <w:i/>
          <w:sz w:val="22"/>
        </w:rPr>
        <w:sectPr>
          <w:type w:val="continuous"/>
          <w:pgSz w:w="11910" w:h="16840"/>
          <w:pgMar w:top="1120" w:bottom="280" w:left="425" w:right="566"/>
        </w:sectPr>
      </w:pPr>
    </w:p>
    <w:p>
      <w:pPr>
        <w:pStyle w:val="BodyText"/>
        <w:spacing w:before="49"/>
        <w:ind w:left="0"/>
        <w:rPr>
          <w:i/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Table of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0"/>
                              </w:rPr>
                              <w:t>Contents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2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Table of </w:t>
                      </w:r>
                      <w:r>
                        <w:rPr>
                          <w:b/>
                          <w:color w:val="FFFFFF"/>
                          <w:spacing w:val="-2"/>
                          <w:sz w:val="30"/>
                        </w:rPr>
                        <w:t>Contents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96" w:after="0"/>
        <w:ind w:left="442" w:right="0" w:hanging="244"/>
        <w:jc w:val="left"/>
        <w:rPr>
          <w:sz w:val="22"/>
        </w:rPr>
      </w:pPr>
      <w:r>
        <w:rPr>
          <w:sz w:val="22"/>
        </w:rPr>
        <w:t>Project </w:t>
      </w:r>
      <w:r>
        <w:rPr>
          <w:spacing w:val="-2"/>
          <w:sz w:val="22"/>
        </w:rPr>
        <w:t>Motivation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4" w:after="0"/>
        <w:ind w:left="442" w:right="0" w:hanging="244"/>
        <w:jc w:val="left"/>
        <w:rPr>
          <w:sz w:val="22"/>
        </w:rPr>
      </w:pPr>
      <w:r>
        <w:rPr>
          <w:sz w:val="22"/>
        </w:rPr>
        <w:t>Nito Blockchain </w:t>
      </w:r>
      <w:r>
        <w:rPr>
          <w:spacing w:val="-2"/>
          <w:sz w:val="22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4" w:after="0"/>
        <w:ind w:left="442" w:right="0" w:hanging="244"/>
        <w:jc w:val="left"/>
        <w:rPr>
          <w:sz w:val="22"/>
        </w:rPr>
      </w:pPr>
      <w:r>
        <w:rPr>
          <w:sz w:val="22"/>
        </w:rPr>
        <w:t>Security and Mining: Why PoW with SHA-</w:t>
      </w:r>
      <w:r>
        <w:rPr>
          <w:spacing w:val="-4"/>
          <w:sz w:val="22"/>
        </w:rPr>
        <w:t>256?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4" w:after="0"/>
        <w:ind w:left="442" w:right="0" w:hanging="244"/>
        <w:jc w:val="left"/>
        <w:rPr>
          <w:sz w:val="22"/>
        </w:rPr>
      </w:pPr>
      <w:r>
        <w:rPr>
          <w:sz w:val="22"/>
        </w:rPr>
        <w:t>Block Reward, Distribution &amp; Economic </w:t>
      </w:r>
      <w:r>
        <w:rPr>
          <w:spacing w:val="-2"/>
          <w:sz w:val="22"/>
        </w:rPr>
        <w:t>Model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4" w:after="0"/>
        <w:ind w:left="442" w:right="0" w:hanging="244"/>
        <w:jc w:val="left"/>
        <w:rPr>
          <w:sz w:val="22"/>
        </w:rPr>
      </w:pPr>
      <w:r>
        <w:rPr>
          <w:sz w:val="22"/>
        </w:rPr>
        <w:t>Tokenomics and Network </w:t>
      </w:r>
      <w:r>
        <w:rPr>
          <w:spacing w:val="-2"/>
          <w:sz w:val="22"/>
        </w:rPr>
        <w:t>Details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4" w:after="0"/>
        <w:ind w:left="442" w:right="0" w:hanging="244"/>
        <w:jc w:val="left"/>
        <w:rPr>
          <w:sz w:val="22"/>
        </w:rPr>
      </w:pPr>
      <w:r>
        <w:rPr>
          <w:sz w:val="22"/>
        </w:rPr>
        <w:t>Governance &amp; Future </w:t>
      </w:r>
      <w:r>
        <w:rPr>
          <w:spacing w:val="-2"/>
          <w:sz w:val="22"/>
        </w:rPr>
        <w:t>Adjustments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3" w:after="0"/>
        <w:ind w:left="442" w:right="0" w:hanging="244"/>
        <w:jc w:val="left"/>
        <w:rPr>
          <w:sz w:val="22"/>
        </w:rPr>
      </w:pPr>
      <w:r>
        <w:rPr>
          <w:spacing w:val="-2"/>
          <w:sz w:val="22"/>
        </w:rPr>
        <w:t>Roadmap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4" w:after="0"/>
        <w:ind w:left="442" w:right="0" w:hanging="244"/>
        <w:jc w:val="left"/>
        <w:rPr>
          <w:sz w:val="22"/>
        </w:rPr>
      </w:pPr>
      <w:r>
        <w:rPr>
          <w:sz w:val="22"/>
        </w:rPr>
        <w:t>Team &amp; </w:t>
      </w:r>
      <w:r>
        <w:rPr>
          <w:spacing w:val="-2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4" w:after="0"/>
        <w:ind w:left="442" w:right="0" w:hanging="244"/>
        <w:jc w:val="left"/>
        <w:rPr>
          <w:sz w:val="22"/>
        </w:rPr>
      </w:pPr>
      <w:r>
        <w:rPr>
          <w:sz w:val="22"/>
        </w:rPr>
        <w:t>Why Participate &amp; Invest in </w:t>
      </w:r>
      <w:r>
        <w:rPr>
          <w:spacing w:val="-2"/>
          <w:sz w:val="22"/>
        </w:rPr>
        <w:t>Nito?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6"/>
          <w:pgSz w:w="11910" w:h="16840"/>
          <w:pgMar w:header="681" w:footer="0" w:top="1120" w:bottom="280" w:left="425" w:right="566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1. Project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0"/>
                              </w:rPr>
                              <w:t>Motivation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3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1. Project </w:t>
                      </w:r>
                      <w:r>
                        <w:rPr>
                          <w:b/>
                          <w:color w:val="FFFFFF"/>
                          <w:spacing w:val="-2"/>
                          <w:sz w:val="30"/>
                        </w:rPr>
                        <w:t>Motivation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76" w:lineRule="auto" w:before="96"/>
      </w:pPr>
      <w:r>
        <w:rPr/>
        <w:t>The</w:t>
      </w:r>
      <w:r>
        <w:rPr>
          <w:spacing w:val="40"/>
        </w:rPr>
        <w:t> </w:t>
      </w:r>
      <w:r>
        <w:rPr/>
        <w:t>blockchain</w:t>
      </w:r>
      <w:r>
        <w:rPr>
          <w:spacing w:val="40"/>
        </w:rPr>
        <w:t> </w:t>
      </w:r>
      <w:r>
        <w:rPr/>
        <w:t>ecosystem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saturated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networks</w:t>
      </w:r>
      <w:r>
        <w:rPr>
          <w:spacing w:val="40"/>
        </w:rPr>
        <w:t> </w:t>
      </w:r>
      <w:r>
        <w:rPr/>
        <w:t>promising</w:t>
      </w:r>
      <w:r>
        <w:rPr>
          <w:spacing w:val="40"/>
        </w:rPr>
        <w:t> </w:t>
      </w:r>
      <w:r>
        <w:rPr/>
        <w:t>decentralization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falling</w:t>
      </w:r>
      <w:r>
        <w:rPr>
          <w:spacing w:val="40"/>
        </w:rPr>
        <w:t> </w:t>
      </w:r>
      <w:r>
        <w:rPr/>
        <w:t>short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 essential trio: fairness, transparency, and enduring security. Nito was conceived to fill this gap, combining: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28" w:after="0"/>
        <w:ind w:left="332" w:right="0" w:hanging="134"/>
        <w:jc w:val="left"/>
        <w:rPr>
          <w:sz w:val="22"/>
        </w:rPr>
      </w:pPr>
      <w:r>
        <w:rPr>
          <w:sz w:val="22"/>
        </w:rPr>
        <w:t>Unrivaled network longevity: coin distribution scheduled over 200 </w:t>
      </w:r>
      <w:r>
        <w:rPr>
          <w:spacing w:val="-2"/>
          <w:sz w:val="22"/>
        </w:rPr>
        <w:t>years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Proven mining infrastructure: native SHA-256, compatible with the world's most abundant </w:t>
      </w:r>
      <w:r>
        <w:rPr>
          <w:spacing w:val="-2"/>
          <w:sz w:val="22"/>
        </w:rPr>
        <w:t>hardware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Real-time difficulty retargeting, ensuring mining accessibility and network </w:t>
      </w:r>
      <w:r>
        <w:rPr>
          <w:spacing w:val="-2"/>
          <w:sz w:val="22"/>
        </w:rPr>
        <w:t>stability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173" w:after="0"/>
        <w:ind w:left="332" w:right="0" w:hanging="134"/>
        <w:jc w:val="left"/>
        <w:rPr>
          <w:sz w:val="22"/>
        </w:rPr>
      </w:pPr>
      <w:r>
        <w:rPr>
          <w:sz w:val="22"/>
        </w:rPr>
        <w:t>No premine, no ICO - only pure, fair, Proof-of-Work </w:t>
      </w:r>
      <w:r>
        <w:rPr>
          <w:spacing w:val="-2"/>
          <w:sz w:val="22"/>
        </w:rPr>
        <w:t>distribution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681" w:footer="0" w:top="1120" w:bottom="280" w:left="425" w:right="566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2. Nito Blockchain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0"/>
                              </w:rPr>
                              <w:t>Architecture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4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2. Nito Blockchain </w:t>
                      </w:r>
                      <w:r>
                        <w:rPr>
                          <w:b/>
                          <w:color w:val="FFFFFF"/>
                          <w:spacing w:val="-2"/>
                          <w:sz w:val="30"/>
                        </w:rPr>
                        <w:t>Architecture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403" w:lineRule="auto" w:before="96"/>
        <w:ind w:right="7916"/>
      </w:pPr>
      <w:r>
        <w:rPr/>
        <w:t>Mining</w:t>
      </w:r>
      <w:r>
        <w:rPr>
          <w:spacing w:val="-16"/>
        </w:rPr>
        <w:t> </w:t>
      </w:r>
      <w:r>
        <w:rPr/>
        <w:t>Algorithm:</w:t>
      </w:r>
      <w:r>
        <w:rPr>
          <w:spacing w:val="-15"/>
        </w:rPr>
        <w:t> </w:t>
      </w:r>
      <w:r>
        <w:rPr/>
        <w:t>SHA-</w:t>
      </w:r>
      <w:r>
        <w:rPr/>
        <w:t>256 Block Interval: 1 minute Block Weight: 0.8 MB</w:t>
      </w:r>
    </w:p>
    <w:p>
      <w:pPr>
        <w:pStyle w:val="BodyText"/>
        <w:spacing w:line="403" w:lineRule="auto" w:before="1"/>
        <w:ind w:right="4662"/>
      </w:pPr>
      <w:r>
        <w:rPr/>
        <w:t>Genesis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Creation:</w:t>
      </w:r>
      <w:r>
        <w:rPr>
          <w:spacing w:val="-6"/>
        </w:rPr>
        <w:t> </w:t>
      </w:r>
      <w:r>
        <w:rPr/>
        <w:t>Wednesday,</w:t>
      </w:r>
      <w:r>
        <w:rPr>
          <w:spacing w:val="-6"/>
        </w:rPr>
        <w:t> </w:t>
      </w:r>
      <w:r>
        <w:rPr/>
        <w:t>August</w:t>
      </w:r>
      <w:r>
        <w:rPr>
          <w:spacing w:val="-6"/>
        </w:rPr>
        <w:t> </w:t>
      </w:r>
      <w:r>
        <w:rPr/>
        <w:t>21,</w:t>
      </w:r>
      <w:r>
        <w:rPr>
          <w:spacing w:val="-6"/>
        </w:rPr>
        <w:t> </w:t>
      </w:r>
      <w:r>
        <w:rPr/>
        <w:t>2024 Genesis Block Hash: Nito/Core Genesis 8-4</w:t>
      </w:r>
    </w:p>
    <w:p>
      <w:pPr>
        <w:pStyle w:val="BodyText"/>
        <w:spacing w:line="403" w:lineRule="auto" w:before="0"/>
        <w:ind w:right="6404"/>
      </w:pPr>
      <w:r>
        <w:rPr/>
        <w:t>Launch</w:t>
      </w:r>
      <w:r>
        <w:rPr>
          <w:spacing w:val="-7"/>
        </w:rPr>
        <w:t> </w:t>
      </w:r>
      <w:r>
        <w:rPr/>
        <w:t>Date:</w:t>
      </w:r>
      <w:r>
        <w:rPr>
          <w:spacing w:val="-7"/>
        </w:rPr>
        <w:t> </w:t>
      </w:r>
      <w:r>
        <w:rPr/>
        <w:t>Wednesday,</w:t>
      </w:r>
      <w:r>
        <w:rPr>
          <w:spacing w:val="-7"/>
        </w:rPr>
        <w:t> </w:t>
      </w:r>
      <w:r>
        <w:rPr/>
        <w:t>August</w:t>
      </w:r>
      <w:r>
        <w:rPr>
          <w:spacing w:val="-7"/>
        </w:rPr>
        <w:t> </w:t>
      </w:r>
      <w:r>
        <w:rPr/>
        <w:t>21,</w:t>
      </w:r>
      <w:r>
        <w:rPr>
          <w:spacing w:val="-7"/>
        </w:rPr>
        <w:t> </w:t>
      </w:r>
      <w:r>
        <w:rPr/>
        <w:t>2024 Each block B_n is defined as:</w:t>
      </w:r>
    </w:p>
    <w:p>
      <w:pPr>
        <w:pStyle w:val="BodyText"/>
        <w:spacing w:line="403" w:lineRule="auto" w:before="1"/>
        <w:ind w:right="6404"/>
      </w:pPr>
      <w:r>
        <w:rPr/>
        <w:t>B_n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(h_{n-1},</w:t>
      </w:r>
      <w:r>
        <w:rPr>
          <w:spacing w:val="-6"/>
        </w:rPr>
        <w:t> </w:t>
      </w:r>
      <w:r>
        <w:rPr/>
        <w:t>M_n,</w:t>
      </w:r>
      <w:r>
        <w:rPr>
          <w:spacing w:val="-6"/>
        </w:rPr>
        <w:t> </w:t>
      </w:r>
      <w:r>
        <w:rPr/>
        <w:t>T_n,</w:t>
      </w:r>
      <w:r>
        <w:rPr>
          <w:spacing w:val="-6"/>
        </w:rPr>
        <w:t> </w:t>
      </w:r>
      <w:r>
        <w:rPr/>
        <w:t>N_n,</w:t>
      </w:r>
      <w:r>
        <w:rPr>
          <w:spacing w:val="-6"/>
        </w:rPr>
        <w:t> </w:t>
      </w:r>
      <w:r>
        <w:rPr/>
        <w:t>TS_n) </w:t>
      </w:r>
      <w:r>
        <w:rPr>
          <w:spacing w:val="-2"/>
        </w:rPr>
        <w:t>where: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0" w:after="0"/>
        <w:ind w:left="332" w:right="0" w:hanging="134"/>
        <w:jc w:val="left"/>
        <w:rPr>
          <w:sz w:val="22"/>
        </w:rPr>
      </w:pPr>
      <w:r>
        <w:rPr>
          <w:sz w:val="22"/>
        </w:rPr>
        <w:t>h_{n-1}: hash of previous </w:t>
      </w:r>
      <w:r>
        <w:rPr>
          <w:spacing w:val="-2"/>
          <w:sz w:val="22"/>
        </w:rPr>
        <w:t>block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M_n: Merkle root of </w:t>
      </w:r>
      <w:r>
        <w:rPr>
          <w:spacing w:val="-2"/>
          <w:sz w:val="22"/>
        </w:rPr>
        <w:t>transactions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173" w:after="0"/>
        <w:ind w:left="332" w:right="0" w:hanging="134"/>
        <w:jc w:val="left"/>
        <w:rPr>
          <w:sz w:val="22"/>
        </w:rPr>
      </w:pPr>
      <w:r>
        <w:rPr>
          <w:sz w:val="22"/>
        </w:rPr>
        <w:t>T_n: target </w:t>
      </w:r>
      <w:r>
        <w:rPr>
          <w:spacing w:val="-2"/>
          <w:sz w:val="22"/>
        </w:rPr>
        <w:t>(difficulty)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N_n: </w:t>
      </w:r>
      <w:r>
        <w:rPr>
          <w:spacing w:val="-2"/>
          <w:sz w:val="22"/>
        </w:rPr>
        <w:t>nonce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TS_n: </w:t>
      </w:r>
      <w:r>
        <w:rPr>
          <w:spacing w:val="-2"/>
          <w:sz w:val="22"/>
        </w:rPr>
        <w:t>timestamp</w:t>
      </w:r>
    </w:p>
    <w:p>
      <w:pPr>
        <w:pStyle w:val="BodyText"/>
        <w:spacing w:before="175"/>
        <w:ind w:left="193"/>
      </w:pPr>
      <w:r>
        <w:rPr/>
        <w:t>Address Format </w:t>
      </w:r>
      <w:r>
        <w:rPr>
          <w:spacing w:val="-2"/>
        </w:rPr>
        <w:t>Supported: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172" w:after="0"/>
        <w:ind w:left="327" w:right="0" w:hanging="134"/>
        <w:jc w:val="left"/>
        <w:rPr>
          <w:sz w:val="22"/>
        </w:rPr>
      </w:pPr>
      <w:r>
        <w:rPr>
          <w:sz w:val="22"/>
        </w:rPr>
        <w:t>SegWit/Bech32 </w:t>
      </w:r>
      <w:r>
        <w:rPr>
          <w:spacing w:val="-2"/>
          <w:sz w:val="22"/>
        </w:rPr>
        <w:t>(nito1...)</w:t>
      </w:r>
    </w:p>
    <w:p>
      <w:pPr>
        <w:pStyle w:val="BodyText"/>
        <w:spacing w:line="403" w:lineRule="auto"/>
        <w:ind w:left="193"/>
      </w:pPr>
      <w:r>
        <w:rPr/>
        <w:t>(Legacy</w:t>
      </w:r>
      <w:r>
        <w:rPr>
          <w:spacing w:val="-3"/>
        </w:rPr>
        <w:t> </w:t>
      </w:r>
      <w:r>
        <w:rPr/>
        <w:t>(1...)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P2sh</w:t>
      </w:r>
      <w:r>
        <w:rPr>
          <w:spacing w:val="-3"/>
        </w:rPr>
        <w:t> </w:t>
      </w:r>
      <w:r>
        <w:rPr/>
        <w:t>(3...)</w:t>
      </w:r>
      <w:r>
        <w:rPr>
          <w:spacing w:val="-3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security,</w:t>
      </w:r>
      <w:r>
        <w:rPr>
          <w:spacing w:val="-3"/>
        </w:rPr>
        <w:t> </w:t>
      </w:r>
      <w:r>
        <w:rPr/>
        <w:t>speed,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regulate</w:t>
      </w:r>
      <w:r>
        <w:rPr>
          <w:spacing w:val="-3"/>
        </w:rPr>
        <w:t> </w:t>
      </w:r>
      <w:r>
        <w:rPr/>
        <w:t>chain </w:t>
      </w:r>
      <w:r>
        <w:rPr>
          <w:spacing w:val="-2"/>
        </w:rPr>
        <w:t>weight.)</w:t>
      </w:r>
    </w:p>
    <w:p>
      <w:pPr>
        <w:pStyle w:val="BodyText"/>
        <w:spacing w:after="0" w:line="403" w:lineRule="auto"/>
        <w:sectPr>
          <w:pgSz w:w="11910" w:h="16840"/>
          <w:pgMar w:header="681" w:footer="0" w:top="1120" w:bottom="280" w:left="425" w:right="566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3. Security and Mining: Why PoW with SHA-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30"/>
                              </w:rPr>
                              <w:t>256?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5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3. Security and Mining: Why PoW with SHA-</w:t>
                      </w:r>
                      <w:r>
                        <w:rPr>
                          <w:b/>
                          <w:color w:val="FFFFFF"/>
                          <w:spacing w:val="-4"/>
                          <w:sz w:val="30"/>
                        </w:rPr>
                        <w:t>256?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564" w:val="left" w:leader="none"/>
        </w:tabs>
        <w:spacing w:line="240" w:lineRule="auto" w:before="96" w:after="0"/>
        <w:ind w:left="564" w:right="0" w:hanging="366"/>
        <w:jc w:val="both"/>
        <w:rPr>
          <w:sz w:val="22"/>
        </w:rPr>
      </w:pPr>
      <w:r>
        <w:rPr>
          <w:sz w:val="22"/>
        </w:rPr>
        <w:t>Proof-of-Work vs. Proof-of-</w:t>
      </w:r>
      <w:r>
        <w:rPr>
          <w:spacing w:val="-2"/>
          <w:sz w:val="22"/>
        </w:rPr>
        <w:t>Stake</w:t>
      </w:r>
    </w:p>
    <w:p>
      <w:pPr>
        <w:pStyle w:val="BodyText"/>
        <w:spacing w:line="376" w:lineRule="auto" w:before="173"/>
        <w:ind w:right="54"/>
        <w:jc w:val="both"/>
      </w:pPr>
      <w:r>
        <w:rPr/>
        <w:t>Proof-of-Work (PoW) maximizes decentralization. Anyone with hardware - CPU, GPU, or ASIC - </w:t>
      </w:r>
      <w:r>
        <w:rPr/>
        <w:t>can participate, democratizing block creation and validation. PoW protects against centralization, as control cannot simply be bought: it must be earned through computation.</w:t>
      </w:r>
    </w:p>
    <w:p>
      <w:pPr>
        <w:pStyle w:val="BodyText"/>
        <w:spacing w:line="376" w:lineRule="auto" w:before="27"/>
        <w:ind w:right="54"/>
        <w:jc w:val="both"/>
      </w:pPr>
      <w:r>
        <w:rPr/>
        <w:t>In contrast, Proof-of-Stake (PoS) has an inherent 'rich-get-richer' dynamic and can ultimately favor wealth concentration and potential collusion among large holders. Nito's choice of PoW is a deliberate </w:t>
      </w:r>
      <w:r>
        <w:rPr/>
        <w:t>commitment</w:t>
      </w:r>
      <w:r>
        <w:rPr>
          <w:spacing w:val="40"/>
        </w:rPr>
        <w:t> </w:t>
      </w:r>
      <w:r>
        <w:rPr/>
        <w:t>to fairness, accessibility, and robust network security.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</w:tabs>
        <w:spacing w:line="240" w:lineRule="auto" w:before="27" w:after="0"/>
        <w:ind w:left="564" w:right="0" w:hanging="366"/>
        <w:jc w:val="both"/>
        <w:rPr>
          <w:sz w:val="22"/>
        </w:rPr>
      </w:pPr>
      <w:r>
        <w:rPr>
          <w:sz w:val="22"/>
        </w:rPr>
        <w:t>The Science and Strength of SHA-</w:t>
      </w:r>
      <w:r>
        <w:rPr>
          <w:spacing w:val="-5"/>
          <w:sz w:val="22"/>
        </w:rPr>
        <w:t>256</w:t>
      </w:r>
    </w:p>
    <w:p>
      <w:pPr>
        <w:pStyle w:val="BodyText"/>
        <w:spacing w:line="376" w:lineRule="auto" w:before="173"/>
        <w:ind w:right="55"/>
        <w:jc w:val="both"/>
      </w:pPr>
      <w:r>
        <w:rPr/>
        <w:t>SHA-256, developed by the NSA, is the backbone of Bitcoin and many other robust digital networks. It is mathematically defined as:</w:t>
      </w:r>
    </w:p>
    <w:p>
      <w:pPr>
        <w:pStyle w:val="BodyText"/>
        <w:spacing w:before="27"/>
        <w:jc w:val="both"/>
      </w:pPr>
      <w:r>
        <w:rPr/>
        <w:t>SHA256(M) = </w:t>
      </w:r>
      <w:r>
        <w:rPr>
          <w:spacing w:val="-10"/>
        </w:rPr>
        <w:t>H</w:t>
      </w:r>
    </w:p>
    <w:p>
      <w:pPr>
        <w:pStyle w:val="BodyText"/>
      </w:pPr>
      <w:r>
        <w:rPr/>
        <w:t>Where M is the message and H the resulting 256-bit hash. The design properties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3" w:after="0"/>
        <w:ind w:left="332" w:right="0" w:hanging="134"/>
        <w:jc w:val="left"/>
        <w:rPr>
          <w:sz w:val="22"/>
        </w:rPr>
      </w:pPr>
      <w:r>
        <w:rPr>
          <w:sz w:val="22"/>
        </w:rPr>
        <w:t>Preimage resistance: infeasible to reconstruct M from </w:t>
      </w:r>
      <w:r>
        <w:rPr>
          <w:spacing w:val="-10"/>
          <w:sz w:val="22"/>
        </w:rPr>
        <w:t>H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Collision resistance: infeasible to find M1 != M2 such that SHA256(M1) = </w:t>
      </w:r>
      <w:r>
        <w:rPr>
          <w:spacing w:val="-2"/>
          <w:sz w:val="22"/>
        </w:rPr>
        <w:t>SHA256(M2)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Avalanche effect: a single-bit change in input yields a radically different </w:t>
      </w:r>
      <w:r>
        <w:rPr>
          <w:spacing w:val="-2"/>
          <w:sz w:val="22"/>
        </w:rPr>
        <w:t>output</w:t>
      </w:r>
    </w:p>
    <w:p>
      <w:pPr>
        <w:pStyle w:val="BodyText"/>
        <w:spacing w:line="376" w:lineRule="auto"/>
        <w:ind w:right="54"/>
        <w:jc w:val="both"/>
      </w:pPr>
      <w:r>
        <w:rPr/>
        <w:t>This algorithm's hardware compatibility and mining ecosystem make it the premier choice for </w:t>
      </w:r>
      <w:r>
        <w:rPr/>
        <w:t>security, accessibility, and long-term decentralization.</w:t>
      </w:r>
    </w:p>
    <w:p>
      <w:pPr>
        <w:pStyle w:val="BodyText"/>
        <w:spacing w:after="0" w:line="376" w:lineRule="auto"/>
        <w:jc w:val="both"/>
        <w:sectPr>
          <w:pgSz w:w="11910" w:h="16840"/>
          <w:pgMar w:header="681" w:footer="0" w:top="1120" w:bottom="280" w:left="425" w:right="566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4. Block Reward, Distribution &amp; Economic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0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6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4. Block Reward, Distribution &amp; Economic </w:t>
                      </w:r>
                      <w:r>
                        <w:rPr>
                          <w:b/>
                          <w:color w:val="FFFFFF"/>
                          <w:spacing w:val="-2"/>
                          <w:sz w:val="30"/>
                        </w:rPr>
                        <w:t>Model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6"/>
      </w:pPr>
      <w:r>
        <w:rPr/>
        <w:t>Total Supply: 1,154,217,600 </w:t>
      </w:r>
      <w:r>
        <w:rPr>
          <w:spacing w:val="-4"/>
        </w:rPr>
        <w:t>NITO</w:t>
      </w:r>
    </w:p>
    <w:p>
      <w:pPr>
        <w:pStyle w:val="BodyText"/>
        <w:spacing w:before="173"/>
      </w:pPr>
      <w:r>
        <w:rPr/>
        <w:t>Smallest Unit: 1 Nitoshi = 0.00000001 </w:t>
      </w:r>
      <w:r>
        <w:rPr>
          <w:spacing w:val="-4"/>
        </w:rPr>
        <w:t>NITO</w:t>
      </w:r>
    </w:p>
    <w:p>
      <w:pPr>
        <w:spacing w:before="187"/>
        <w:ind w:left="198" w:right="0" w:firstLine="0"/>
        <w:jc w:val="left"/>
        <w:rPr>
          <w:b/>
          <w:sz w:val="24"/>
        </w:rPr>
      </w:pPr>
      <w:r>
        <w:rPr>
          <w:b/>
          <w:color w:val="FCBE28"/>
          <w:sz w:val="24"/>
        </w:rPr>
        <w:t>Block Reward </w:t>
      </w:r>
      <w:r>
        <w:rPr>
          <w:b/>
          <w:color w:val="FCBE28"/>
          <w:spacing w:val="-2"/>
          <w:sz w:val="24"/>
        </w:rPr>
        <w:t>Schedule</w:t>
      </w:r>
    </w:p>
    <w:p>
      <w:pPr>
        <w:pStyle w:val="BodyText"/>
        <w:spacing w:before="6"/>
        <w:ind w:left="0"/>
        <w:rPr>
          <w:b/>
          <w:sz w:val="8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2155"/>
        <w:gridCol w:w="2155"/>
        <w:gridCol w:w="3402"/>
      </w:tblGrid>
      <w:tr>
        <w:trPr>
          <w:trHeight w:val="438" w:hRule="atLeast"/>
        </w:trPr>
        <w:tc>
          <w:tcPr>
            <w:tcW w:w="1701" w:type="dxa"/>
            <w:shd w:val="clear" w:color="auto" w:fill="FCBE28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Years</w:t>
            </w:r>
          </w:p>
        </w:tc>
        <w:tc>
          <w:tcPr>
            <w:tcW w:w="2155" w:type="dxa"/>
            <w:shd w:val="clear" w:color="auto" w:fill="FCBE28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Reward/Block</w:t>
            </w:r>
          </w:p>
        </w:tc>
        <w:tc>
          <w:tcPr>
            <w:tcW w:w="2155" w:type="dxa"/>
            <w:shd w:val="clear" w:color="auto" w:fill="FCBE28"/>
          </w:tcPr>
          <w:p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Blocks/Year</w:t>
            </w:r>
          </w:p>
        </w:tc>
        <w:tc>
          <w:tcPr>
            <w:tcW w:w="3402" w:type="dxa"/>
            <w:shd w:val="clear" w:color="auto" w:fill="FCBE28"/>
          </w:tcPr>
          <w:p>
            <w:pPr>
              <w:pStyle w:val="TableParagraph"/>
              <w:ind w:left="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Total Per </w:t>
            </w:r>
            <w:r>
              <w:rPr>
                <w:b/>
                <w:spacing w:val="-2"/>
                <w:sz w:val="20"/>
              </w:rPr>
              <w:t>Period</w:t>
            </w:r>
          </w:p>
        </w:tc>
      </w:tr>
      <w:tr>
        <w:trPr>
          <w:trHeight w:val="438" w:hRule="atLeast"/>
        </w:trPr>
        <w:tc>
          <w:tcPr>
            <w:tcW w:w="1701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215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525,600</w:t>
            </w:r>
          </w:p>
        </w:tc>
        <w:tc>
          <w:tcPr>
            <w:tcW w:w="34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269,107,200</w:t>
            </w:r>
          </w:p>
        </w:tc>
      </w:tr>
      <w:tr>
        <w:trPr>
          <w:trHeight w:val="438" w:hRule="atLeast"/>
        </w:trPr>
        <w:tc>
          <w:tcPr>
            <w:tcW w:w="1701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256</w:t>
            </w:r>
          </w:p>
        </w:tc>
        <w:tc>
          <w:tcPr>
            <w:tcW w:w="215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525,600</w:t>
            </w:r>
          </w:p>
        </w:tc>
        <w:tc>
          <w:tcPr>
            <w:tcW w:w="34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134,553,600</w:t>
            </w:r>
          </w:p>
        </w:tc>
      </w:tr>
      <w:tr>
        <w:trPr>
          <w:trHeight w:val="438" w:hRule="atLeast"/>
        </w:trPr>
        <w:tc>
          <w:tcPr>
            <w:tcW w:w="1701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215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525,600</w:t>
            </w:r>
          </w:p>
        </w:tc>
        <w:tc>
          <w:tcPr>
            <w:tcW w:w="3402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67,276,800</w:t>
            </w:r>
          </w:p>
        </w:tc>
      </w:tr>
      <w:tr>
        <w:trPr>
          <w:trHeight w:val="438" w:hRule="atLeast"/>
        </w:trPr>
        <w:tc>
          <w:tcPr>
            <w:tcW w:w="1701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4-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215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525,600</w:t>
            </w:r>
          </w:p>
        </w:tc>
        <w:tc>
          <w:tcPr>
            <w:tcW w:w="34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235,468,800 </w:t>
            </w:r>
            <w:r>
              <w:rPr>
                <w:spacing w:val="-2"/>
                <w:sz w:val="20"/>
              </w:rPr>
              <w:t>(total)</w:t>
            </w:r>
          </w:p>
        </w:tc>
      </w:tr>
      <w:tr>
        <w:trPr>
          <w:trHeight w:val="438" w:hRule="atLeast"/>
        </w:trPr>
        <w:tc>
          <w:tcPr>
            <w:tcW w:w="1701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11-</w:t>
            </w: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15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525,600</w:t>
            </w:r>
          </w:p>
        </w:tc>
        <w:tc>
          <w:tcPr>
            <w:tcW w:w="34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168,192,000 </w:t>
            </w:r>
            <w:r>
              <w:rPr>
                <w:spacing w:val="-2"/>
                <w:sz w:val="20"/>
              </w:rPr>
              <w:t>(total)</w:t>
            </w:r>
          </w:p>
        </w:tc>
      </w:tr>
      <w:tr>
        <w:trPr>
          <w:trHeight w:val="438" w:hRule="atLeast"/>
        </w:trPr>
        <w:tc>
          <w:tcPr>
            <w:tcW w:w="1701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21-</w:t>
            </w:r>
            <w:r>
              <w:rPr>
                <w:spacing w:val="-5"/>
                <w:sz w:val="20"/>
              </w:rPr>
              <w:t>50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15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525,600</w:t>
            </w:r>
          </w:p>
        </w:tc>
        <w:tc>
          <w:tcPr>
            <w:tcW w:w="34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121,939,200 </w:t>
            </w:r>
            <w:r>
              <w:rPr>
                <w:spacing w:val="-2"/>
                <w:sz w:val="20"/>
              </w:rPr>
              <w:t>(total)</w:t>
            </w:r>
          </w:p>
        </w:tc>
      </w:tr>
      <w:tr>
        <w:trPr>
          <w:trHeight w:val="438" w:hRule="atLeast"/>
        </w:trPr>
        <w:tc>
          <w:tcPr>
            <w:tcW w:w="1701" w:type="dxa"/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51-</w:t>
            </w: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5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525,600</w:t>
            </w:r>
          </w:p>
        </w:tc>
        <w:tc>
          <w:tcPr>
            <w:tcW w:w="3402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157,680,000 </w:t>
            </w:r>
            <w:r>
              <w:rPr>
                <w:spacing w:val="-2"/>
                <w:sz w:val="20"/>
              </w:rPr>
              <w:t>(total)</w:t>
            </w:r>
          </w:p>
        </w:tc>
      </w:tr>
    </w:tbl>
    <w:p>
      <w:pPr>
        <w:pStyle w:val="BodyText"/>
        <w:spacing w:before="166"/>
      </w:pPr>
      <w:r>
        <w:rPr/>
        <w:t>(See table </w:t>
      </w:r>
      <w:r>
        <w:rPr>
          <w:spacing w:val="-2"/>
        </w:rPr>
        <w:t>below)</w:t>
      </w:r>
    </w:p>
    <w:p>
      <w:pPr>
        <w:pStyle w:val="BodyText"/>
        <w:spacing w:line="403" w:lineRule="auto"/>
        <w:ind w:right="7154"/>
      </w:pPr>
      <w:r>
        <w:rPr/>
        <w:t>Distribution</w:t>
      </w:r>
      <w:r>
        <w:rPr>
          <w:spacing w:val="-11"/>
        </w:rPr>
        <w:t> </w:t>
      </w:r>
      <w:r>
        <w:rPr/>
        <w:t>Duration:</w:t>
      </w:r>
      <w:r>
        <w:rPr>
          <w:spacing w:val="-11"/>
        </w:rPr>
        <w:t> </w:t>
      </w:r>
      <w:r>
        <w:rPr/>
        <w:t>200</w:t>
      </w:r>
      <w:r>
        <w:rPr>
          <w:spacing w:val="-11"/>
        </w:rPr>
        <w:t> </w:t>
      </w:r>
      <w:r>
        <w:rPr/>
        <w:t>years Block reward for year y =</w:t>
      </w:r>
    </w:p>
    <w:p>
      <w:pPr>
        <w:pStyle w:val="BodyText"/>
        <w:spacing w:before="1"/>
      </w:pPr>
      <w:r>
        <w:rPr/>
        <w:t>512 NITO if </w:t>
      </w:r>
      <w:r>
        <w:rPr>
          <w:spacing w:val="-5"/>
        </w:rPr>
        <w:t>y=1</w:t>
      </w:r>
    </w:p>
    <w:p>
      <w:pPr>
        <w:pStyle w:val="BodyText"/>
      </w:pPr>
      <w:r>
        <w:rPr/>
        <w:t>256 NITO if </w:t>
      </w:r>
      <w:r>
        <w:rPr>
          <w:spacing w:val="-5"/>
        </w:rPr>
        <w:t>y=2</w:t>
      </w:r>
    </w:p>
    <w:p>
      <w:pPr>
        <w:pStyle w:val="BodyText"/>
      </w:pPr>
      <w:r>
        <w:rPr/>
        <w:t>128 NITO if </w:t>
      </w:r>
      <w:r>
        <w:rPr>
          <w:spacing w:val="-5"/>
        </w:rPr>
        <w:t>y=3</w:t>
      </w:r>
    </w:p>
    <w:p>
      <w:pPr>
        <w:pStyle w:val="BodyText"/>
        <w:spacing w:before="173"/>
      </w:pPr>
      <w:r>
        <w:rPr/>
        <w:t>64 NITO if 4 &lt;= y &lt;= </w:t>
      </w:r>
      <w:r>
        <w:rPr>
          <w:spacing w:val="-5"/>
        </w:rPr>
        <w:t>10</w:t>
      </w:r>
    </w:p>
    <w:p>
      <w:pPr>
        <w:pStyle w:val="BodyText"/>
      </w:pPr>
      <w:r>
        <w:rPr/>
        <w:t>32 NITO if 11 &lt;= y &lt;= </w:t>
      </w:r>
      <w:r>
        <w:rPr>
          <w:spacing w:val="-5"/>
        </w:rPr>
        <w:t>20</w:t>
      </w:r>
    </w:p>
    <w:p>
      <w:pPr>
        <w:pStyle w:val="BodyText"/>
      </w:pPr>
      <w:r>
        <w:rPr/>
        <w:t>8 NITO</w:t>
      </w:r>
      <w:r>
        <w:rPr>
          <w:spacing w:val="61"/>
        </w:rPr>
        <w:t> </w:t>
      </w:r>
      <w:r>
        <w:rPr/>
        <w:t>if 21 &lt;= y &lt;= </w:t>
      </w:r>
      <w:r>
        <w:rPr>
          <w:spacing w:val="-5"/>
        </w:rPr>
        <w:t>50</w:t>
      </w:r>
    </w:p>
    <w:p>
      <w:pPr>
        <w:pStyle w:val="BodyText"/>
      </w:pPr>
      <w:r>
        <w:rPr/>
        <w:t>2 NITO</w:t>
      </w:r>
      <w:r>
        <w:rPr>
          <w:spacing w:val="61"/>
        </w:rPr>
        <w:t> </w:t>
      </w:r>
      <w:r>
        <w:rPr/>
        <w:t>if 51 &lt;= y &lt;= </w:t>
      </w:r>
      <w:r>
        <w:rPr>
          <w:spacing w:val="-5"/>
        </w:rPr>
        <w:t>200</w:t>
      </w:r>
    </w:p>
    <w:p>
      <w:pPr>
        <w:pStyle w:val="BodyText"/>
      </w:pPr>
      <w:r>
        <w:rPr/>
        <w:t>Premine: None. 100% of coins are </w:t>
      </w:r>
      <w:r>
        <w:rPr>
          <w:spacing w:val="-2"/>
        </w:rPr>
        <w:t>mined.</w:t>
      </w:r>
    </w:p>
    <w:p>
      <w:pPr>
        <w:pStyle w:val="BodyText"/>
        <w:spacing w:line="403" w:lineRule="auto" w:before="173"/>
        <w:ind w:right="3205"/>
      </w:pPr>
      <w:r>
        <w:rPr/>
        <w:t>Difficulty</w:t>
      </w:r>
      <w:r>
        <w:rPr>
          <w:spacing w:val="-5"/>
        </w:rPr>
        <w:t> </w:t>
      </w:r>
      <w:r>
        <w:rPr/>
        <w:t>Adjustment:</w:t>
      </w:r>
      <w:r>
        <w:rPr>
          <w:spacing w:val="-5"/>
        </w:rPr>
        <w:t> </w:t>
      </w:r>
      <w:r>
        <w:rPr/>
        <w:t>Real-time,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block,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adaptive</w:t>
      </w:r>
      <w:r>
        <w:rPr>
          <w:spacing w:val="-5"/>
        </w:rPr>
        <w:t> </w:t>
      </w:r>
      <w:r>
        <w:rPr/>
        <w:t>formula: D_{n+1} = D_n * (T_actual / T_target)</w:t>
      </w:r>
    </w:p>
    <w:p>
      <w:pPr>
        <w:pStyle w:val="BodyText"/>
        <w:spacing w:before="0"/>
      </w:pPr>
      <w:r>
        <w:rPr/>
        <w:t>ensuring block times remain consistent despite rapid hashrate </w:t>
      </w:r>
      <w:r>
        <w:rPr>
          <w:spacing w:val="-2"/>
        </w:rPr>
        <w:t>changes.</w:t>
      </w:r>
    </w:p>
    <w:p>
      <w:pPr>
        <w:pStyle w:val="BodyText"/>
        <w:spacing w:after="0"/>
        <w:sectPr>
          <w:pgSz w:w="11910" w:h="16840"/>
          <w:pgMar w:header="681" w:footer="0" w:top="1120" w:bottom="280" w:left="425" w:right="566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5. Tokenomics and Network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0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7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5. Tokenomics and Network </w:t>
                      </w:r>
                      <w:r>
                        <w:rPr>
                          <w:b/>
                          <w:color w:val="FFFFFF"/>
                          <w:spacing w:val="-2"/>
                          <w:sz w:val="30"/>
                        </w:rPr>
                        <w:t>Details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6"/>
      </w:pPr>
      <w:r>
        <w:rPr/>
        <w:t>Ticker Symbol: </w:t>
      </w:r>
      <w:r>
        <w:rPr>
          <w:spacing w:val="-4"/>
        </w:rPr>
        <w:t>NITO</w:t>
      </w:r>
    </w:p>
    <w:p>
      <w:pPr>
        <w:pStyle w:val="BodyText"/>
        <w:spacing w:before="169"/>
      </w:pPr>
      <w:r>
        <w:rPr/>
        <w:t>Mainnet Port: 8820 (RPC: </w:t>
      </w:r>
      <w:r>
        <w:rPr>
          <w:spacing w:val="-2"/>
        </w:rPr>
        <w:t>8825)</w:t>
      </w:r>
    </w:p>
    <w:p>
      <w:pPr>
        <w:pStyle w:val="BodyText"/>
        <w:spacing w:before="169"/>
      </w:pPr>
      <w:r>
        <w:rPr/>
        <w:t>Testnet Port: 8840 (RPC: </w:t>
      </w:r>
      <w:r>
        <w:rPr>
          <w:spacing w:val="-2"/>
        </w:rPr>
        <w:t>8845)</w:t>
      </w:r>
    </w:p>
    <w:p>
      <w:pPr>
        <w:pStyle w:val="BodyText"/>
        <w:spacing w:before="170"/>
      </w:pPr>
      <w:r>
        <w:rPr/>
        <w:t>Signet Port: </w:t>
      </w:r>
      <w:r>
        <w:rPr>
          <w:spacing w:val="-4"/>
        </w:rPr>
        <w:t>8860</w:t>
      </w:r>
    </w:p>
    <w:p>
      <w:pPr>
        <w:pStyle w:val="BodyText"/>
        <w:spacing w:before="169"/>
      </w:pPr>
      <w:r>
        <w:rPr/>
        <w:t>Regtest Port: </w:t>
      </w:r>
      <w:r>
        <w:rPr>
          <w:spacing w:val="-4"/>
        </w:rPr>
        <w:t>8880</w:t>
      </w:r>
    </w:p>
    <w:p>
      <w:pPr>
        <w:pStyle w:val="BodyText"/>
        <w:spacing w:line="400" w:lineRule="auto" w:before="169"/>
        <w:ind w:right="6404"/>
      </w:pPr>
      <w:r>
        <w:rPr/>
        <w:t>Explorer:</w:t>
      </w:r>
      <w:r>
        <w:rPr>
          <w:spacing w:val="-16"/>
        </w:rPr>
        <w:t> </w:t>
      </w:r>
      <w:r>
        <w:rPr/>
        <w:t>https://explorer.nito.network Website: https://nito.network</w:t>
      </w:r>
    </w:p>
    <w:p>
      <w:pPr>
        <w:pStyle w:val="BodyText"/>
        <w:spacing w:line="252" w:lineRule="exact" w:before="0"/>
      </w:pPr>
      <w:r>
        <w:rPr/>
        <w:t>Smallest Unit: Nitoshi (1 NITO = 100,000,000 </w:t>
      </w:r>
      <w:r>
        <w:rPr>
          <w:spacing w:val="-2"/>
        </w:rPr>
        <w:t>Nitoshi)</w:t>
      </w:r>
    </w:p>
    <w:p>
      <w:pPr>
        <w:pStyle w:val="BodyText"/>
        <w:spacing w:line="400" w:lineRule="auto" w:before="169"/>
      </w:pPr>
      <w:r>
        <w:rPr/>
        <w:t>Transaction</w:t>
      </w:r>
      <w:r>
        <w:rPr>
          <w:spacing w:val="-3"/>
        </w:rPr>
        <w:t> </w:t>
      </w:r>
      <w:r>
        <w:rPr/>
        <w:t>Fees:</w:t>
      </w:r>
      <w:r>
        <w:rPr>
          <w:spacing w:val="-3"/>
        </w:rPr>
        <w:t> </w:t>
      </w:r>
      <w:r>
        <w:rPr/>
        <w:t>Dynamically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awarded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miners,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incentive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block production as block rewards decrease over time.</w:t>
      </w:r>
    </w:p>
    <w:p>
      <w:pPr>
        <w:pStyle w:val="BodyText"/>
        <w:spacing w:after="0" w:line="400" w:lineRule="auto"/>
        <w:sectPr>
          <w:pgSz w:w="11910" w:h="16840"/>
          <w:pgMar w:header="681" w:footer="0" w:top="1120" w:bottom="280" w:left="425" w:right="566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6. Governance &amp; Future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0"/>
                              </w:rPr>
                              <w:t>Adjustments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8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6. Governance &amp; Future </w:t>
                      </w:r>
                      <w:r>
                        <w:rPr>
                          <w:b/>
                          <w:color w:val="FFFFFF"/>
                          <w:spacing w:val="-2"/>
                          <w:sz w:val="30"/>
                        </w:rPr>
                        <w:t>Adjustments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76" w:lineRule="auto" w:before="96"/>
        <w:ind w:right="54"/>
        <w:jc w:val="both"/>
      </w:pPr>
      <w:r>
        <w:rPr/>
        <w:t>Upon completion of the 200-year emission, Nito's block reward drops to zero, and miners are rewarded only by transaction fees. If this model proves unsustainable for security, the protocol allows for community-driven </w:t>
      </w:r>
      <w:r>
        <w:rPr>
          <w:spacing w:val="-2"/>
        </w:rPr>
        <w:t>adjustments: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376" w:lineRule="auto" w:before="28" w:after="0"/>
        <w:ind w:left="198" w:right="54" w:firstLine="0"/>
        <w:jc w:val="both"/>
        <w:rPr>
          <w:sz w:val="22"/>
        </w:rPr>
      </w:pPr>
      <w:r>
        <w:rPr>
          <w:sz w:val="22"/>
        </w:rPr>
        <w:t>Potential soft fork: Maintain a 1 NITO/block reward indefinitely, yielding a predictable, moderate inflation of 0.0455% per annum (525,600 NITO/year), balancing lost coins and miner incentives.</w:t>
      </w: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376" w:lineRule="auto" w:before="27" w:after="0"/>
        <w:ind w:left="198" w:right="54" w:firstLine="0"/>
        <w:jc w:val="both"/>
        <w:rPr>
          <w:sz w:val="22"/>
        </w:rPr>
      </w:pPr>
      <w:r>
        <w:rPr>
          <w:sz w:val="22"/>
        </w:rPr>
        <w:t>All changes are subject to decentralized community governance and consensus among Nito </w:t>
      </w:r>
      <w:r>
        <w:rPr>
          <w:sz w:val="22"/>
        </w:rPr>
        <w:t>Core </w:t>
      </w:r>
      <w:r>
        <w:rPr>
          <w:spacing w:val="-2"/>
          <w:sz w:val="22"/>
        </w:rPr>
        <w:t>developers.</w:t>
      </w:r>
    </w:p>
    <w:p>
      <w:pPr>
        <w:pStyle w:val="ListParagraph"/>
        <w:spacing w:after="0" w:line="376" w:lineRule="auto"/>
        <w:jc w:val="both"/>
        <w:rPr>
          <w:sz w:val="22"/>
        </w:rPr>
        <w:sectPr>
          <w:pgSz w:w="11910" w:h="16840"/>
          <w:pgMar w:header="681" w:footer="0" w:top="1120" w:bottom="280" w:left="425" w:right="566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7.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0"/>
                              </w:rPr>
                              <w:t>Roadmap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9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7. </w:t>
                      </w:r>
                      <w:r>
                        <w:rPr>
                          <w:b/>
                          <w:color w:val="FFFFFF"/>
                          <w:spacing w:val="-2"/>
                          <w:sz w:val="30"/>
                        </w:rPr>
                        <w:t>Roadmap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6"/>
      </w:pPr>
      <w:r>
        <w:rPr/>
        <w:t>2024-</w:t>
      </w:r>
      <w:r>
        <w:rPr>
          <w:spacing w:val="-2"/>
        </w:rPr>
        <w:t>2025: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3" w:after="0"/>
        <w:ind w:left="332" w:right="0" w:hanging="134"/>
        <w:jc w:val="left"/>
        <w:rPr>
          <w:sz w:val="22"/>
        </w:rPr>
      </w:pPr>
      <w:r>
        <w:rPr>
          <w:sz w:val="22"/>
        </w:rPr>
        <w:t>Mainnet </w:t>
      </w:r>
      <w:r>
        <w:rPr>
          <w:spacing w:val="-2"/>
          <w:sz w:val="22"/>
        </w:rPr>
        <w:t>launch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Community-driven mining </w:t>
      </w:r>
      <w:r>
        <w:rPr>
          <w:spacing w:val="-2"/>
          <w:sz w:val="22"/>
        </w:rPr>
        <w:t>start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Listing on top-tier and community </w:t>
      </w:r>
      <w:r>
        <w:rPr>
          <w:spacing w:val="-2"/>
          <w:sz w:val="22"/>
        </w:rPr>
        <w:t>exchanges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403" w:lineRule="auto" w:before="172" w:after="0"/>
        <w:ind w:left="198" w:right="6592" w:firstLine="0"/>
        <w:jc w:val="left"/>
        <w:rPr>
          <w:sz w:val="22"/>
        </w:rPr>
      </w:pPr>
      <w:r>
        <w:rPr>
          <w:sz w:val="22"/>
        </w:rPr>
        <w:t>Explorer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lightweight</w:t>
      </w:r>
      <w:r>
        <w:rPr>
          <w:spacing w:val="-8"/>
          <w:sz w:val="22"/>
        </w:rPr>
        <w:t> </w:t>
      </w:r>
      <w:r>
        <w:rPr>
          <w:sz w:val="22"/>
        </w:rPr>
        <w:t>wallets</w:t>
      </w:r>
      <w:r>
        <w:rPr>
          <w:spacing w:val="-8"/>
          <w:sz w:val="22"/>
        </w:rPr>
        <w:t> </w:t>
      </w:r>
      <w:r>
        <w:rPr>
          <w:sz w:val="22"/>
        </w:rPr>
        <w:t>released </w:t>
      </w:r>
      <w:r>
        <w:rPr>
          <w:spacing w:val="-2"/>
          <w:sz w:val="22"/>
        </w:rPr>
        <w:t>2026-2028: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" w:after="0"/>
        <w:ind w:left="332" w:right="0" w:hanging="134"/>
        <w:jc w:val="left"/>
        <w:rPr>
          <w:sz w:val="22"/>
        </w:rPr>
      </w:pPr>
      <w:r>
        <w:rPr>
          <w:sz w:val="22"/>
        </w:rPr>
        <w:t>Integration with leading DEX </w:t>
      </w:r>
      <w:r>
        <w:rPr>
          <w:spacing w:val="-2"/>
          <w:sz w:val="22"/>
        </w:rPr>
        <w:t>platforms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Bridge to other </w:t>
      </w:r>
      <w:r>
        <w:rPr>
          <w:spacing w:val="-2"/>
          <w:sz w:val="22"/>
        </w:rPr>
        <w:t>networks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403" w:lineRule="auto" w:before="172" w:after="0"/>
        <w:ind w:left="198" w:right="5137" w:firstLine="0"/>
        <w:jc w:val="left"/>
        <w:rPr>
          <w:sz w:val="22"/>
        </w:rPr>
      </w:pPr>
      <w:r>
        <w:rPr>
          <w:sz w:val="22"/>
        </w:rPr>
        <w:t>Layer-2</w:t>
      </w:r>
      <w:r>
        <w:rPr>
          <w:spacing w:val="-7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z w:val="22"/>
        </w:rPr>
        <w:t>(off-chain</w:t>
      </w:r>
      <w:r>
        <w:rPr>
          <w:spacing w:val="-7"/>
          <w:sz w:val="22"/>
        </w:rPr>
        <w:t> </w:t>
      </w:r>
      <w:r>
        <w:rPr>
          <w:sz w:val="22"/>
        </w:rPr>
        <w:t>scaling) </w:t>
      </w:r>
      <w:r>
        <w:rPr>
          <w:spacing w:val="-2"/>
          <w:sz w:val="22"/>
        </w:rPr>
        <w:t>2029+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0" w:after="0"/>
        <w:ind w:left="332" w:right="0" w:hanging="134"/>
        <w:jc w:val="left"/>
        <w:rPr>
          <w:sz w:val="22"/>
        </w:rPr>
      </w:pPr>
      <w:r>
        <w:rPr>
          <w:sz w:val="22"/>
        </w:rPr>
        <w:t>Ongoing improvements, scaling, and integration based on community input and technological </w:t>
      </w:r>
      <w:r>
        <w:rPr>
          <w:spacing w:val="-2"/>
          <w:sz w:val="22"/>
        </w:rPr>
        <w:t>evolution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681" w:footer="0" w:top="1120" w:bottom="280" w:left="425" w:right="566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8. Team &amp;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0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10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8. Team &amp; </w:t>
                      </w:r>
                      <w:r>
                        <w:rPr>
                          <w:b/>
                          <w:color w:val="FFFFFF"/>
                          <w:spacing w:val="-2"/>
                          <w:sz w:val="30"/>
                        </w:rPr>
                        <w:t>Contact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98" w:lineRule="auto" w:before="96"/>
      </w:pPr>
      <w:r>
        <w:rPr/>
        <w:t>Nito is built and maintained by a distributed network of open-source developers, cryptographers, and miners </w:t>
      </w:r>
      <w:r>
        <w:rPr>
          <w:spacing w:val="-2"/>
        </w:rPr>
        <w:t>worldwide.</w:t>
      </w:r>
    </w:p>
    <w:p>
      <w:pPr>
        <w:pStyle w:val="BodyText"/>
        <w:spacing w:line="398" w:lineRule="auto" w:before="3"/>
        <w:ind w:right="7069"/>
      </w:pPr>
      <w:r>
        <w:rPr/>
        <w:t>Website: https://nito.network Explorer:</w:t>
      </w:r>
      <w:r>
        <w:rPr>
          <w:spacing w:val="-16"/>
        </w:rPr>
        <w:t> </w:t>
      </w:r>
      <w:r>
        <w:rPr/>
        <w:t>https://explorer.nito.network Email: </w:t>
      </w:r>
      <w:hyperlink r:id="rId7">
        <w:r>
          <w:rPr/>
          <w:t>help@nito.network</w:t>
        </w:r>
      </w:hyperlink>
    </w:p>
    <w:p>
      <w:pPr>
        <w:pStyle w:val="BodyText"/>
        <w:spacing w:before="3"/>
      </w:pPr>
      <w:r>
        <w:rPr/>
        <w:t>X: </w:t>
      </w:r>
      <w:r>
        <w:rPr>
          <w:spacing w:val="-2"/>
        </w:rPr>
        <w:t>https://x.com/Nito_Network</w:t>
      </w:r>
    </w:p>
    <w:p>
      <w:pPr>
        <w:pStyle w:val="BodyText"/>
        <w:spacing w:line="398" w:lineRule="auto" w:before="168"/>
        <w:ind w:right="4662"/>
      </w:pPr>
      <w:r>
        <w:rPr/>
        <w:t>GitHub:</w:t>
      </w:r>
      <w:r>
        <w:rPr>
          <w:spacing w:val="-16"/>
        </w:rPr>
        <w:t> </w:t>
      </w:r>
      <w:r>
        <w:rPr/>
        <w:t>https://github.com/orgs/NitoNetwork/repositories Telegram: https://t.me/Nito_Network</w:t>
      </w:r>
    </w:p>
    <w:p>
      <w:pPr>
        <w:pStyle w:val="BodyText"/>
        <w:spacing w:after="0" w:line="398" w:lineRule="auto"/>
        <w:sectPr>
          <w:pgSz w:w="11910" w:h="16840"/>
          <w:pgMar w:header="681" w:footer="0" w:top="1120" w:bottom="280" w:left="425" w:right="566"/>
        </w:sectPr>
      </w:pPr>
    </w:p>
    <w:p>
      <w:pPr>
        <w:pStyle w:val="BodyText"/>
        <w:spacing w:before="49"/>
        <w:ind w:left="0"/>
        <w:rPr>
          <w:sz w:val="20"/>
        </w:rPr>
      </w:pPr>
    </w:p>
    <w:p>
      <w:pPr>
        <w:pStyle w:val="BodyText"/>
        <w:spacing w:before="0"/>
        <w:ind w:left="142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2E80EC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9. Why Participate &amp; Invest in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0"/>
                              </w:rPr>
                              <w:t>Nito?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11" filled="true" fillcolor="#2e80ec" stroked="false">
                <w10:anchorlock/>
                <v:textbox inset="0,0,0,0">
                  <w:txbxContent>
                    <w:p>
                      <w:pPr>
                        <w:spacing w:before="92"/>
                        <w:ind w:left="56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9. Why Participate &amp; Invest in </w:t>
                      </w:r>
                      <w:r>
                        <w:rPr>
                          <w:b/>
                          <w:color w:val="FFFFFF"/>
                          <w:spacing w:val="-2"/>
                          <w:sz w:val="30"/>
                        </w:rPr>
                        <w:t>Nito?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96" w:after="0"/>
        <w:ind w:left="332" w:right="0" w:hanging="134"/>
        <w:jc w:val="left"/>
        <w:rPr>
          <w:sz w:val="22"/>
        </w:rPr>
      </w:pPr>
      <w:r>
        <w:rPr>
          <w:sz w:val="22"/>
        </w:rPr>
        <w:t>Ultra-fair launch: No premine, no VC allocation, only </w:t>
      </w:r>
      <w:r>
        <w:rPr>
          <w:spacing w:val="-2"/>
          <w:sz w:val="22"/>
        </w:rPr>
        <w:t>mining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3" w:after="0"/>
        <w:ind w:left="332" w:right="0" w:hanging="134"/>
        <w:jc w:val="left"/>
        <w:rPr>
          <w:sz w:val="22"/>
        </w:rPr>
      </w:pPr>
      <w:r>
        <w:rPr>
          <w:sz w:val="22"/>
        </w:rPr>
        <w:t>Longest planned distribution in crypto: 200-year emission, optimal for long-term holders and </w:t>
      </w:r>
      <w:r>
        <w:rPr>
          <w:spacing w:val="-2"/>
          <w:sz w:val="22"/>
        </w:rPr>
        <w:t>miners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Unrivaled security: SHA-256, the most proven cryptographic mining </w:t>
      </w:r>
      <w:r>
        <w:rPr>
          <w:spacing w:val="-2"/>
          <w:sz w:val="22"/>
        </w:rPr>
        <w:t>algorithm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72" w:after="0"/>
        <w:ind w:left="332" w:right="0" w:hanging="134"/>
        <w:jc w:val="left"/>
        <w:rPr>
          <w:sz w:val="22"/>
        </w:rPr>
      </w:pPr>
      <w:r>
        <w:rPr>
          <w:sz w:val="22"/>
        </w:rPr>
        <w:t>Pro-community governance: All major changes are proposed and voted on by </w:t>
      </w:r>
      <w:r>
        <w:rPr>
          <w:spacing w:val="-2"/>
          <w:sz w:val="22"/>
        </w:rPr>
        <w:t>stakeholders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403" w:lineRule="auto" w:before="172" w:after="0"/>
        <w:ind w:left="198" w:right="1481" w:firstLine="0"/>
        <w:jc w:val="left"/>
        <w:rPr>
          <w:sz w:val="22"/>
        </w:rPr>
      </w:pPr>
      <w:r>
        <w:rPr>
          <w:sz w:val="22"/>
        </w:rPr>
        <w:t>Compatible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established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mining</w:t>
      </w:r>
      <w:r>
        <w:rPr>
          <w:spacing w:val="-3"/>
          <w:sz w:val="22"/>
        </w:rPr>
        <w:t> </w:t>
      </w:r>
      <w:r>
        <w:rPr>
          <w:sz w:val="22"/>
        </w:rPr>
        <w:t>hardware:</w:t>
      </w:r>
      <w:r>
        <w:rPr>
          <w:spacing w:val="-3"/>
          <w:sz w:val="22"/>
        </w:rPr>
        <w:t> </w:t>
      </w:r>
      <w:r>
        <w:rPr>
          <w:sz w:val="22"/>
        </w:rPr>
        <w:t>Mine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readily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equipment Nito: Uncompromising Security. Radical Fairness. Designed to Endure.</w:t>
      </w:r>
    </w:p>
    <w:sectPr>
      <w:pgSz w:w="11910" w:h="16840"/>
      <w:pgMar w:header="681" w:footer="0" w:top="112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0144">
              <wp:simplePos x="0" y="0"/>
              <wp:positionH relativeFrom="page">
                <wp:posOffset>2937510</wp:posOffset>
              </wp:positionH>
              <wp:positionV relativeFrom="page">
                <wp:posOffset>419686</wp:posOffset>
              </wp:positionV>
              <wp:extent cx="1685289" cy="2241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85289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2E80EC"/>
                              <w:sz w:val="28"/>
                            </w:rPr>
                            <w:t>NITO </w:t>
                          </w:r>
                          <w:r>
                            <w:rPr>
                              <w:b/>
                              <w:color w:val="2E80EC"/>
                              <w:spacing w:val="-2"/>
                              <w:sz w:val="28"/>
                            </w:rPr>
                            <w:t>WHITEPAPER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1.300003pt;margin-top:33.046188pt;width:132.7pt;height:17.650pt;mso-position-horizontal-relative:page;mso-position-vertical-relative:page;z-index:-15886336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E80EC"/>
                        <w:sz w:val="28"/>
                      </w:rPr>
                      <w:t>NITO </w:t>
                    </w:r>
                    <w:r>
                      <w:rPr>
                        <w:b/>
                        <w:color w:val="2E80EC"/>
                        <w:spacing w:val="-2"/>
                        <w:sz w:val="28"/>
                      </w:rPr>
                      <w:t>WHITEPAPER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98" w:hanging="13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5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1" w:hanging="1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65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5" w:hanging="3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1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7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3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3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333" w:hanging="13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1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3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6" w:hanging="13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2"/>
      <w:ind w:left="198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1" w:right="1"/>
      <w:jc w:val="center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2"/>
      <w:ind w:left="332" w:hanging="13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/>
      <w:ind w:left="10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yperlink" Target="mailto:help@nito.network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2025-07-19T12:09:52Z</dcterms:created>
  <dcterms:modified xsi:type="dcterms:W3CDTF">2025-07-19T12:09:52Z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LastSaved">
    <vt:filetime>2025-07-19T00:00:00Z</vt:filetime>
  </property>
  <property fmtid="{D5CDD505-2E9C-101B-9397-08002B2CF9AE}" pid="4" name="Producer">
    <vt:lpwstr>PyFPDF 1.7.2 http://pyfpdf.googlecode.com/</vt:lpwstr>
  </property>
</Properties>
</file>